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BF1E9" w14:textId="77777777" w:rsidR="004E6672" w:rsidRDefault="00000000">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sz w:val="22"/>
          <w:szCs w:val="22"/>
        </w:rPr>
        <w:t>CASA</w:t>
      </w:r>
    </w:p>
    <w:tbl>
      <w:tblPr>
        <w:tblStyle w:val="a"/>
        <w:tblW w:w="1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05"/>
        <w:gridCol w:w="4585"/>
      </w:tblGrid>
      <w:tr w:rsidR="004E6672" w14:paraId="658C1D2D" w14:textId="77777777">
        <w:tc>
          <w:tcPr>
            <w:tcW w:w="9805" w:type="dxa"/>
            <w:vAlign w:val="center"/>
          </w:tcPr>
          <w:p w14:paraId="429C5B26" w14:textId="77777777" w:rsidR="004E6672" w:rsidRDefault="00000000">
            <w:pPr>
              <w:jc w:val="center"/>
              <w:rPr>
                <w:rFonts w:ascii="Century Gothic" w:eastAsia="Century Gothic" w:hAnsi="Century Gothic" w:cs="Century Gothic"/>
                <w:b/>
                <w:color w:val="000000"/>
                <w:sz w:val="44"/>
                <w:szCs w:val="44"/>
              </w:rPr>
            </w:pPr>
            <w:r>
              <w:rPr>
                <w:rFonts w:ascii="Century Gothic" w:eastAsia="Century Gothic" w:hAnsi="Century Gothic" w:cs="Century Gothic"/>
                <w:b/>
                <w:color w:val="000000"/>
                <w:sz w:val="44"/>
                <w:szCs w:val="44"/>
              </w:rPr>
              <w:t>AASA Item Specifications</w:t>
            </w:r>
          </w:p>
          <w:p w14:paraId="0361A30A" w14:textId="77777777" w:rsidR="004E6672" w:rsidRDefault="00000000">
            <w:pPr>
              <w:jc w:val="center"/>
              <w:rPr>
                <w:rFonts w:ascii="Century Gothic" w:eastAsia="Century Gothic" w:hAnsi="Century Gothic" w:cs="Century Gothic"/>
                <w:b/>
                <w:color w:val="000000"/>
                <w:sz w:val="36"/>
                <w:szCs w:val="36"/>
              </w:rPr>
            </w:pPr>
            <w:r>
              <w:rPr>
                <w:rFonts w:ascii="Century Gothic" w:eastAsia="Century Gothic" w:hAnsi="Century Gothic" w:cs="Century Gothic"/>
                <w:b/>
                <w:color w:val="000000"/>
                <w:sz w:val="44"/>
                <w:szCs w:val="44"/>
              </w:rPr>
              <w:t>COMMON ITEM FORMATS</w:t>
            </w:r>
          </w:p>
        </w:tc>
        <w:tc>
          <w:tcPr>
            <w:tcW w:w="4585" w:type="dxa"/>
            <w:vAlign w:val="center"/>
          </w:tcPr>
          <w:p w14:paraId="53B86F21" w14:textId="77777777" w:rsidR="004E6672" w:rsidRDefault="00000000">
            <w:pPr>
              <w:jc w:val="center"/>
              <w:rPr>
                <w:rFonts w:ascii="Century Gothic" w:eastAsia="Century Gothic" w:hAnsi="Century Gothic" w:cs="Century Gothic"/>
                <w:b/>
                <w:color w:val="000000"/>
                <w:sz w:val="36"/>
                <w:szCs w:val="36"/>
              </w:rPr>
            </w:pPr>
            <w:r>
              <w:rPr>
                <w:rFonts w:ascii="Century Gothic" w:eastAsia="Century Gothic" w:hAnsi="Century Gothic" w:cs="Century Gothic"/>
                <w:b/>
                <w:noProof/>
                <w:color w:val="000000"/>
                <w:sz w:val="36"/>
                <w:szCs w:val="36"/>
              </w:rPr>
              <w:drawing>
                <wp:inline distT="0" distB="0" distL="0" distR="0" wp14:anchorId="70732CF2" wp14:editId="0D904284">
                  <wp:extent cx="1881822" cy="1082048"/>
                  <wp:effectExtent l="0" t="0" r="0" b="0"/>
                  <wp:docPr id="5" name="image7.png" descr="A magnifying glass over a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magnifying glass over a word&#10;&#10;Description automatically generated"/>
                          <pic:cNvPicPr preferRelativeResize="0"/>
                        </pic:nvPicPr>
                        <pic:blipFill>
                          <a:blip r:embed="rId6"/>
                          <a:srcRect/>
                          <a:stretch>
                            <a:fillRect/>
                          </a:stretch>
                        </pic:blipFill>
                        <pic:spPr>
                          <a:xfrm>
                            <a:off x="0" y="0"/>
                            <a:ext cx="1881822" cy="1082048"/>
                          </a:xfrm>
                          <a:prstGeom prst="rect">
                            <a:avLst/>
                          </a:prstGeom>
                          <a:ln/>
                        </pic:spPr>
                      </pic:pic>
                    </a:graphicData>
                  </a:graphic>
                </wp:inline>
              </w:drawing>
            </w:r>
          </w:p>
        </w:tc>
      </w:tr>
    </w:tbl>
    <w:p w14:paraId="4B483F88" w14:textId="77777777" w:rsidR="004E6672" w:rsidRDefault="004E6672">
      <w:pPr>
        <w:rPr>
          <w:rFonts w:ascii="Century Gothic" w:eastAsia="Century Gothic" w:hAnsi="Century Gothic" w:cs="Century Gothic"/>
          <w:b/>
          <w:color w:val="C00000"/>
          <w:sz w:val="13"/>
          <w:szCs w:val="13"/>
        </w:rPr>
      </w:pPr>
    </w:p>
    <w:p w14:paraId="2DBA2BBC" w14:textId="77777777" w:rsidR="004E6672" w:rsidRDefault="00000000">
      <w:pPr>
        <w:rPr>
          <w:rFonts w:ascii="Century Gothic" w:eastAsia="Century Gothic" w:hAnsi="Century Gothic" w:cs="Century Gothic"/>
          <w:b/>
          <w:color w:val="000000"/>
          <w:sz w:val="36"/>
          <w:szCs w:val="36"/>
        </w:rPr>
      </w:pPr>
      <w:r>
        <w:rPr>
          <w:rFonts w:ascii="Century Gothic" w:eastAsia="Century Gothic" w:hAnsi="Century Gothic" w:cs="Century Gothic"/>
          <w:b/>
          <w:color w:val="C00000"/>
          <w:sz w:val="32"/>
          <w:szCs w:val="32"/>
        </w:rPr>
        <w:t>ELA</w:t>
      </w:r>
    </w:p>
    <w:tbl>
      <w:tblPr>
        <w:tblStyle w:val="a0"/>
        <w:tblW w:w="143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5"/>
        <w:gridCol w:w="1560"/>
        <w:gridCol w:w="3765"/>
        <w:gridCol w:w="7725"/>
      </w:tblGrid>
      <w:tr w:rsidR="004E6672" w14:paraId="5699447D" w14:textId="77777777">
        <w:trPr>
          <w:trHeight w:val="335"/>
        </w:trPr>
        <w:tc>
          <w:tcPr>
            <w:tcW w:w="1335" w:type="dxa"/>
            <w:shd w:val="clear" w:color="auto" w:fill="FBE5D5"/>
            <w:vAlign w:val="center"/>
          </w:tcPr>
          <w:p w14:paraId="5A2C9147" w14:textId="77777777" w:rsidR="004E6672" w:rsidRDefault="00000000">
            <w:pPr>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Code</w:t>
            </w:r>
          </w:p>
        </w:tc>
        <w:tc>
          <w:tcPr>
            <w:tcW w:w="1560" w:type="dxa"/>
            <w:shd w:val="clear" w:color="auto" w:fill="FBE5D5"/>
            <w:vAlign w:val="center"/>
          </w:tcPr>
          <w:p w14:paraId="7ACE43A8" w14:textId="77777777" w:rsidR="004E6672" w:rsidRDefault="00000000">
            <w:pPr>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Name</w:t>
            </w:r>
          </w:p>
        </w:tc>
        <w:tc>
          <w:tcPr>
            <w:tcW w:w="3765" w:type="dxa"/>
            <w:shd w:val="clear" w:color="auto" w:fill="FBE5D5"/>
            <w:vAlign w:val="center"/>
          </w:tcPr>
          <w:p w14:paraId="56066F54" w14:textId="77777777" w:rsidR="004E6672" w:rsidRDefault="00000000">
            <w:pPr>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Description</w:t>
            </w:r>
          </w:p>
        </w:tc>
        <w:tc>
          <w:tcPr>
            <w:tcW w:w="7725" w:type="dxa"/>
            <w:shd w:val="clear" w:color="auto" w:fill="FBE5D5"/>
            <w:vAlign w:val="center"/>
          </w:tcPr>
          <w:p w14:paraId="4FE9C78D" w14:textId="77777777" w:rsidR="004E6672" w:rsidRDefault="00000000">
            <w:pPr>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Example</w:t>
            </w:r>
          </w:p>
        </w:tc>
      </w:tr>
      <w:tr w:rsidR="004E6672" w14:paraId="573214C8" w14:textId="77777777">
        <w:trPr>
          <w:trHeight w:val="3347"/>
        </w:trPr>
        <w:tc>
          <w:tcPr>
            <w:tcW w:w="1335" w:type="dxa"/>
          </w:tcPr>
          <w:p w14:paraId="50E54833" w14:textId="77777777" w:rsidR="004E6672" w:rsidRDefault="00000000">
            <w:pPr>
              <w:jc w:val="center"/>
              <w:rPr>
                <w:rFonts w:ascii="Century Gothic" w:eastAsia="Century Gothic" w:hAnsi="Century Gothic" w:cs="Century Gothic"/>
                <w:b/>
              </w:rPr>
            </w:pPr>
            <w:r>
              <w:rPr>
                <w:rFonts w:ascii="Century Gothic" w:eastAsia="Century Gothic" w:hAnsi="Century Gothic" w:cs="Century Gothic"/>
                <w:b/>
              </w:rPr>
              <w:t>MCR</w:t>
            </w:r>
          </w:p>
        </w:tc>
        <w:tc>
          <w:tcPr>
            <w:tcW w:w="1560" w:type="dxa"/>
          </w:tcPr>
          <w:p w14:paraId="070FAFBC" w14:textId="77777777" w:rsidR="004E6672" w:rsidRDefault="00000000">
            <w:pPr>
              <w:jc w:val="center"/>
              <w:rPr>
                <w:rFonts w:ascii="Century Gothic" w:eastAsia="Century Gothic" w:hAnsi="Century Gothic" w:cs="Century Gothic"/>
                <w:b/>
              </w:rPr>
            </w:pPr>
            <w:r>
              <w:rPr>
                <w:rFonts w:ascii="Century Gothic" w:eastAsia="Century Gothic" w:hAnsi="Century Gothic" w:cs="Century Gothic"/>
                <w:b/>
              </w:rPr>
              <w:t>Multiple Choice</w:t>
            </w:r>
          </w:p>
        </w:tc>
        <w:tc>
          <w:tcPr>
            <w:tcW w:w="3765" w:type="dxa"/>
          </w:tcPr>
          <w:p w14:paraId="7FD585A7"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Requires the student to select one correct answer from 4 options.</w:t>
            </w:r>
          </w:p>
        </w:tc>
        <w:tc>
          <w:tcPr>
            <w:tcW w:w="7725" w:type="dxa"/>
            <w:vAlign w:val="center"/>
          </w:tcPr>
          <w:p w14:paraId="3D754703" w14:textId="77777777" w:rsidR="004E6672" w:rsidRDefault="00000000">
            <w:pPr>
              <w:jc w:val="center"/>
            </w:pPr>
            <w:r>
              <w:rPr>
                <w:noProof/>
              </w:rPr>
              <w:drawing>
                <wp:inline distT="0" distB="0" distL="0" distR="0" wp14:anchorId="72548C81" wp14:editId="309F26CD">
                  <wp:extent cx="4022297" cy="2414868"/>
                  <wp:effectExtent l="0" t="0" r="0" b="0"/>
                  <wp:docPr id="7" name="image1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screenshot of a computer&#10;&#10;Description automatically generated"/>
                          <pic:cNvPicPr preferRelativeResize="0"/>
                        </pic:nvPicPr>
                        <pic:blipFill>
                          <a:blip r:embed="rId7"/>
                          <a:srcRect/>
                          <a:stretch>
                            <a:fillRect/>
                          </a:stretch>
                        </pic:blipFill>
                        <pic:spPr>
                          <a:xfrm>
                            <a:off x="0" y="0"/>
                            <a:ext cx="4022297" cy="2414868"/>
                          </a:xfrm>
                          <a:prstGeom prst="rect">
                            <a:avLst/>
                          </a:prstGeom>
                          <a:ln/>
                        </pic:spPr>
                      </pic:pic>
                    </a:graphicData>
                  </a:graphic>
                </wp:inline>
              </w:drawing>
            </w:r>
          </w:p>
        </w:tc>
      </w:tr>
      <w:tr w:rsidR="004E6672" w14:paraId="314BEA45" w14:textId="77777777">
        <w:trPr>
          <w:trHeight w:val="3698"/>
        </w:trPr>
        <w:tc>
          <w:tcPr>
            <w:tcW w:w="1335" w:type="dxa"/>
          </w:tcPr>
          <w:p w14:paraId="37541C91" w14:textId="77777777" w:rsidR="004E6672" w:rsidRDefault="00000000">
            <w:pPr>
              <w:jc w:val="center"/>
              <w:rPr>
                <w:rFonts w:ascii="Century Gothic" w:eastAsia="Century Gothic" w:hAnsi="Century Gothic" w:cs="Century Gothic"/>
                <w:b/>
              </w:rPr>
            </w:pPr>
            <w:r>
              <w:rPr>
                <w:rFonts w:ascii="Century Gothic" w:eastAsia="Century Gothic" w:hAnsi="Century Gothic" w:cs="Century Gothic"/>
                <w:b/>
              </w:rPr>
              <w:lastRenderedPageBreak/>
              <w:t>MSR</w:t>
            </w:r>
          </w:p>
        </w:tc>
        <w:tc>
          <w:tcPr>
            <w:tcW w:w="1560" w:type="dxa"/>
          </w:tcPr>
          <w:p w14:paraId="30D8AD56" w14:textId="77777777" w:rsidR="004E6672" w:rsidRDefault="00000000">
            <w:pPr>
              <w:jc w:val="center"/>
              <w:rPr>
                <w:rFonts w:ascii="Century Gothic" w:eastAsia="Century Gothic" w:hAnsi="Century Gothic" w:cs="Century Gothic"/>
                <w:b/>
              </w:rPr>
            </w:pPr>
            <w:r>
              <w:rPr>
                <w:rFonts w:ascii="Century Gothic" w:eastAsia="Century Gothic" w:hAnsi="Century Gothic" w:cs="Century Gothic"/>
                <w:b/>
              </w:rPr>
              <w:t>Multiple-Select</w:t>
            </w:r>
          </w:p>
        </w:tc>
        <w:tc>
          <w:tcPr>
            <w:tcW w:w="3765" w:type="dxa"/>
          </w:tcPr>
          <w:p w14:paraId="037E7ABD"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 xml:space="preserve">The student must select all the correct answers from several options.                          </w:t>
            </w:r>
          </w:p>
        </w:tc>
        <w:tc>
          <w:tcPr>
            <w:tcW w:w="7725" w:type="dxa"/>
            <w:vAlign w:val="center"/>
          </w:tcPr>
          <w:p w14:paraId="26374482" w14:textId="77777777" w:rsidR="004E6672" w:rsidRDefault="00000000">
            <w:pPr>
              <w:jc w:val="center"/>
            </w:pPr>
            <w:r>
              <w:rPr>
                <w:noProof/>
              </w:rPr>
              <w:drawing>
                <wp:inline distT="0" distB="0" distL="0" distR="0" wp14:anchorId="64A05C90" wp14:editId="770BF533">
                  <wp:extent cx="4023966" cy="2320487"/>
                  <wp:effectExtent l="0" t="0" r="0" b="0"/>
                  <wp:docPr id="6" name="image1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screenshot of a computer&#10;&#10;Description automatically generated"/>
                          <pic:cNvPicPr preferRelativeResize="0"/>
                        </pic:nvPicPr>
                        <pic:blipFill>
                          <a:blip r:embed="rId8"/>
                          <a:srcRect/>
                          <a:stretch>
                            <a:fillRect/>
                          </a:stretch>
                        </pic:blipFill>
                        <pic:spPr>
                          <a:xfrm>
                            <a:off x="0" y="0"/>
                            <a:ext cx="4023966" cy="2320487"/>
                          </a:xfrm>
                          <a:prstGeom prst="rect">
                            <a:avLst/>
                          </a:prstGeom>
                          <a:ln/>
                        </pic:spPr>
                      </pic:pic>
                    </a:graphicData>
                  </a:graphic>
                </wp:inline>
              </w:drawing>
            </w:r>
          </w:p>
        </w:tc>
      </w:tr>
      <w:tr w:rsidR="004E6672" w14:paraId="2F46E149" w14:textId="77777777">
        <w:trPr>
          <w:trHeight w:val="7784"/>
        </w:trPr>
        <w:tc>
          <w:tcPr>
            <w:tcW w:w="1335" w:type="dxa"/>
          </w:tcPr>
          <w:p w14:paraId="48673800" w14:textId="77777777" w:rsidR="004E6672" w:rsidRDefault="00000000">
            <w:pPr>
              <w:jc w:val="center"/>
              <w:rPr>
                <w:rFonts w:ascii="Century Gothic" w:eastAsia="Century Gothic" w:hAnsi="Century Gothic" w:cs="Century Gothic"/>
                <w:b/>
              </w:rPr>
            </w:pPr>
            <w:r>
              <w:rPr>
                <w:rFonts w:ascii="Century Gothic" w:eastAsia="Century Gothic" w:hAnsi="Century Gothic" w:cs="Century Gothic"/>
                <w:b/>
              </w:rPr>
              <w:lastRenderedPageBreak/>
              <w:t>EBSR</w:t>
            </w:r>
          </w:p>
        </w:tc>
        <w:tc>
          <w:tcPr>
            <w:tcW w:w="1560" w:type="dxa"/>
          </w:tcPr>
          <w:p w14:paraId="3ADC3729" w14:textId="77777777" w:rsidR="004E6672" w:rsidRDefault="00000000">
            <w:pPr>
              <w:jc w:val="center"/>
              <w:rPr>
                <w:rFonts w:ascii="Century Gothic" w:eastAsia="Century Gothic" w:hAnsi="Century Gothic" w:cs="Century Gothic"/>
                <w:b/>
              </w:rPr>
            </w:pPr>
            <w:r>
              <w:rPr>
                <w:rFonts w:ascii="Century Gothic" w:eastAsia="Century Gothic" w:hAnsi="Century Gothic" w:cs="Century Gothic"/>
                <w:b/>
              </w:rPr>
              <w:t>Evidence- Based Selected Response</w:t>
            </w:r>
          </w:p>
        </w:tc>
        <w:tc>
          <w:tcPr>
            <w:tcW w:w="3765" w:type="dxa"/>
          </w:tcPr>
          <w:p w14:paraId="2D3CED99"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b/>
              </w:rPr>
              <w:t>MC/MS format:</w:t>
            </w:r>
            <w:r>
              <w:rPr>
                <w:rFonts w:ascii="Century Gothic" w:eastAsia="Century Gothic" w:hAnsi="Century Gothic" w:cs="Century Gothic"/>
              </w:rPr>
              <w:t xml:space="preserve"> The student is directed to answer a ‘Part A’ multiple-choice item based on a passage and is then asked to provide evidence in support of that answer by completing another ‘Part B’ multi-select item.</w:t>
            </w:r>
          </w:p>
          <w:p w14:paraId="1573C7EC" w14:textId="77777777" w:rsidR="004E6672"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b/>
              </w:rPr>
              <w:t>MC/TE format:</w:t>
            </w:r>
            <w:r>
              <w:rPr>
                <w:rFonts w:ascii="Century Gothic" w:eastAsia="Century Gothic" w:hAnsi="Century Gothic" w:cs="Century Gothic"/>
              </w:rPr>
              <w:t xml:space="preserve"> The student is directed to answer a ‘Part A’ multiple-choice item based on a passage and is then asked to provide evidence in support of that answer by completing another ‘Part B’ TEI item.</w:t>
            </w:r>
          </w:p>
        </w:tc>
        <w:tc>
          <w:tcPr>
            <w:tcW w:w="7725" w:type="dxa"/>
            <w:vAlign w:val="center"/>
          </w:tcPr>
          <w:p w14:paraId="15C96B33" w14:textId="77777777" w:rsidR="004E6672" w:rsidRDefault="00000000">
            <w:pPr>
              <w:jc w:val="center"/>
            </w:pPr>
            <w:r>
              <w:rPr>
                <w:noProof/>
              </w:rPr>
              <w:drawing>
                <wp:inline distT="0" distB="0" distL="0" distR="0" wp14:anchorId="20CA8D28" wp14:editId="1595F31A">
                  <wp:extent cx="4018501" cy="2375381"/>
                  <wp:effectExtent l="0" t="0" r="0" b="0"/>
                  <wp:docPr id="9" name="image17.png" descr="A white paper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white paper with black text&#10;&#10;Description automatically generated"/>
                          <pic:cNvPicPr preferRelativeResize="0"/>
                        </pic:nvPicPr>
                        <pic:blipFill>
                          <a:blip r:embed="rId9"/>
                          <a:srcRect/>
                          <a:stretch>
                            <a:fillRect/>
                          </a:stretch>
                        </pic:blipFill>
                        <pic:spPr>
                          <a:xfrm>
                            <a:off x="0" y="0"/>
                            <a:ext cx="4018501" cy="2375381"/>
                          </a:xfrm>
                          <a:prstGeom prst="rect">
                            <a:avLst/>
                          </a:prstGeom>
                          <a:ln/>
                        </pic:spPr>
                      </pic:pic>
                    </a:graphicData>
                  </a:graphic>
                </wp:inline>
              </w:drawing>
            </w:r>
          </w:p>
          <w:p w14:paraId="6B223B6C" w14:textId="77777777" w:rsidR="004E6672" w:rsidRDefault="004E6672">
            <w:pPr>
              <w:jc w:val="center"/>
              <w:rPr>
                <w:sz w:val="16"/>
                <w:szCs w:val="16"/>
              </w:rPr>
            </w:pPr>
          </w:p>
          <w:p w14:paraId="1B4E8B68" w14:textId="77777777" w:rsidR="004E6672" w:rsidRDefault="00000000">
            <w:pPr>
              <w:jc w:val="center"/>
            </w:pPr>
            <w:r>
              <w:rPr>
                <w:noProof/>
              </w:rPr>
              <w:drawing>
                <wp:inline distT="0" distB="0" distL="0" distR="0" wp14:anchorId="349BEF6F" wp14:editId="5D3D37A2">
                  <wp:extent cx="3835911" cy="2490501"/>
                  <wp:effectExtent l="0" t="0" r="0" b="0"/>
                  <wp:docPr id="8" name="image18.png" descr="A screenshot of a white 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screenshot of a white paper&#10;&#10;Description automatically generated"/>
                          <pic:cNvPicPr preferRelativeResize="0"/>
                        </pic:nvPicPr>
                        <pic:blipFill>
                          <a:blip r:embed="rId10"/>
                          <a:srcRect/>
                          <a:stretch>
                            <a:fillRect/>
                          </a:stretch>
                        </pic:blipFill>
                        <pic:spPr>
                          <a:xfrm>
                            <a:off x="0" y="0"/>
                            <a:ext cx="3835911" cy="2490501"/>
                          </a:xfrm>
                          <a:prstGeom prst="rect">
                            <a:avLst/>
                          </a:prstGeom>
                          <a:ln/>
                        </pic:spPr>
                      </pic:pic>
                    </a:graphicData>
                  </a:graphic>
                </wp:inline>
              </w:drawing>
            </w:r>
          </w:p>
        </w:tc>
      </w:tr>
      <w:tr w:rsidR="004E6672" w14:paraId="713B1CDB" w14:textId="77777777">
        <w:trPr>
          <w:trHeight w:val="2348"/>
        </w:trPr>
        <w:tc>
          <w:tcPr>
            <w:tcW w:w="1335" w:type="dxa"/>
          </w:tcPr>
          <w:p w14:paraId="4D3D7274" w14:textId="77777777" w:rsidR="004E6672" w:rsidRDefault="00000000">
            <w:pPr>
              <w:jc w:val="center"/>
              <w:rPr>
                <w:rFonts w:ascii="Century Gothic" w:eastAsia="Century Gothic" w:hAnsi="Century Gothic" w:cs="Century Gothic"/>
                <w:b/>
              </w:rPr>
            </w:pPr>
            <w:proofErr w:type="spellStart"/>
            <w:r>
              <w:rPr>
                <w:rFonts w:ascii="Century Gothic" w:eastAsia="Century Gothic" w:hAnsi="Century Gothic" w:cs="Century Gothic"/>
                <w:b/>
              </w:rPr>
              <w:lastRenderedPageBreak/>
              <w:t>InC</w:t>
            </w:r>
            <w:proofErr w:type="spellEnd"/>
          </w:p>
        </w:tc>
        <w:tc>
          <w:tcPr>
            <w:tcW w:w="1560" w:type="dxa"/>
          </w:tcPr>
          <w:p w14:paraId="495CAA2D" w14:textId="77777777" w:rsidR="004E6672" w:rsidRDefault="00000000">
            <w:pPr>
              <w:jc w:val="center"/>
              <w:rPr>
                <w:rFonts w:ascii="Century Gothic" w:eastAsia="Century Gothic" w:hAnsi="Century Gothic" w:cs="Century Gothic"/>
                <w:b/>
              </w:rPr>
            </w:pPr>
            <w:r>
              <w:rPr>
                <w:rFonts w:ascii="Century Gothic" w:eastAsia="Century Gothic" w:hAnsi="Century Gothic" w:cs="Century Gothic"/>
                <w:b/>
              </w:rPr>
              <w:t>Inline Choice</w:t>
            </w:r>
          </w:p>
        </w:tc>
        <w:tc>
          <w:tcPr>
            <w:tcW w:w="3765" w:type="dxa"/>
          </w:tcPr>
          <w:p w14:paraId="02F9589E"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 xml:space="preserve">The student clicks a box which reveals a drop-down menu containing options. The student then selects the correct word or phrase from the drop-down menu. </w:t>
            </w:r>
          </w:p>
        </w:tc>
        <w:tc>
          <w:tcPr>
            <w:tcW w:w="7725" w:type="dxa"/>
            <w:vAlign w:val="center"/>
          </w:tcPr>
          <w:p w14:paraId="32C957D4" w14:textId="77777777" w:rsidR="004E6672" w:rsidRDefault="00000000">
            <w:pPr>
              <w:jc w:val="center"/>
            </w:pPr>
            <w:r>
              <w:rPr>
                <w:noProof/>
              </w:rPr>
              <w:drawing>
                <wp:inline distT="0" distB="0" distL="0" distR="0" wp14:anchorId="108C388B" wp14:editId="6E61D52E">
                  <wp:extent cx="4237051" cy="1116541"/>
                  <wp:effectExtent l="0" t="0" r="0" b="0"/>
                  <wp:docPr id="11" name="image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computer&#10;&#10;Description automatically generated"/>
                          <pic:cNvPicPr preferRelativeResize="0"/>
                        </pic:nvPicPr>
                        <pic:blipFill>
                          <a:blip r:embed="rId11"/>
                          <a:srcRect/>
                          <a:stretch>
                            <a:fillRect/>
                          </a:stretch>
                        </pic:blipFill>
                        <pic:spPr>
                          <a:xfrm>
                            <a:off x="0" y="0"/>
                            <a:ext cx="4237051" cy="1116541"/>
                          </a:xfrm>
                          <a:prstGeom prst="rect">
                            <a:avLst/>
                          </a:prstGeom>
                          <a:ln/>
                        </pic:spPr>
                      </pic:pic>
                    </a:graphicData>
                  </a:graphic>
                </wp:inline>
              </w:drawing>
            </w:r>
          </w:p>
        </w:tc>
      </w:tr>
      <w:tr w:rsidR="004E6672" w14:paraId="1DD27A3E" w14:textId="77777777">
        <w:trPr>
          <w:trHeight w:val="4652"/>
        </w:trPr>
        <w:tc>
          <w:tcPr>
            <w:tcW w:w="1335" w:type="dxa"/>
          </w:tcPr>
          <w:p w14:paraId="03CF0149" w14:textId="77777777" w:rsidR="004E6672" w:rsidRDefault="00000000">
            <w:pPr>
              <w:jc w:val="center"/>
              <w:rPr>
                <w:rFonts w:ascii="Century Gothic" w:eastAsia="Century Gothic" w:hAnsi="Century Gothic" w:cs="Century Gothic"/>
                <w:b/>
              </w:rPr>
            </w:pPr>
            <w:r>
              <w:rPr>
                <w:rFonts w:ascii="Century Gothic" w:eastAsia="Century Gothic" w:hAnsi="Century Gothic" w:cs="Century Gothic"/>
                <w:b/>
              </w:rPr>
              <w:t>GM/GMT</w:t>
            </w:r>
          </w:p>
        </w:tc>
        <w:tc>
          <w:tcPr>
            <w:tcW w:w="1560" w:type="dxa"/>
          </w:tcPr>
          <w:p w14:paraId="37710D6F" w14:textId="77777777" w:rsidR="004E6672" w:rsidRDefault="00000000">
            <w:pPr>
              <w:jc w:val="center"/>
              <w:rPr>
                <w:rFonts w:ascii="Century Gothic" w:eastAsia="Century Gothic" w:hAnsi="Century Gothic" w:cs="Century Gothic"/>
                <w:b/>
              </w:rPr>
            </w:pPr>
            <w:r>
              <w:rPr>
                <w:rFonts w:ascii="Century Gothic" w:eastAsia="Century Gothic" w:hAnsi="Century Gothic" w:cs="Century Gothic"/>
                <w:b/>
              </w:rPr>
              <w:t>Gap Match/ Gap Match Table</w:t>
            </w:r>
          </w:p>
        </w:tc>
        <w:tc>
          <w:tcPr>
            <w:tcW w:w="3765" w:type="dxa"/>
          </w:tcPr>
          <w:p w14:paraId="071D32D8"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GM: Certain numbers, words, phrases, or sentences may be designated ‘draggable’ in this item type. The student can then click on the option, hold down the mouse button, and drag it to a graphic or other format.</w:t>
            </w:r>
          </w:p>
        </w:tc>
        <w:tc>
          <w:tcPr>
            <w:tcW w:w="7725" w:type="dxa"/>
            <w:vAlign w:val="center"/>
          </w:tcPr>
          <w:p w14:paraId="063441F1" w14:textId="77777777" w:rsidR="004E6672" w:rsidRDefault="00000000">
            <w:pPr>
              <w:jc w:val="center"/>
            </w:pPr>
            <w:r>
              <w:rPr>
                <w:noProof/>
              </w:rPr>
              <w:drawing>
                <wp:inline distT="0" distB="0" distL="0" distR="0" wp14:anchorId="3A3C37C1" wp14:editId="3333AC20">
                  <wp:extent cx="3987945" cy="2736174"/>
                  <wp:effectExtent l="0" t="0" r="0" b="0"/>
                  <wp:docPr id="10" name="image16.png" descr="A screenshot of a quiz&#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screenshot of a quiz&#10;&#10;Description automatically generated"/>
                          <pic:cNvPicPr preferRelativeResize="0"/>
                        </pic:nvPicPr>
                        <pic:blipFill>
                          <a:blip r:embed="rId12"/>
                          <a:srcRect/>
                          <a:stretch>
                            <a:fillRect/>
                          </a:stretch>
                        </pic:blipFill>
                        <pic:spPr>
                          <a:xfrm>
                            <a:off x="0" y="0"/>
                            <a:ext cx="3987945" cy="2736174"/>
                          </a:xfrm>
                          <a:prstGeom prst="rect">
                            <a:avLst/>
                          </a:prstGeom>
                          <a:ln/>
                        </pic:spPr>
                      </pic:pic>
                    </a:graphicData>
                  </a:graphic>
                </wp:inline>
              </w:drawing>
            </w:r>
          </w:p>
        </w:tc>
      </w:tr>
      <w:tr w:rsidR="004E6672" w14:paraId="2AD78F3D" w14:textId="77777777">
        <w:trPr>
          <w:trHeight w:val="4256"/>
        </w:trPr>
        <w:tc>
          <w:tcPr>
            <w:tcW w:w="1335" w:type="dxa"/>
          </w:tcPr>
          <w:p w14:paraId="2EA85F23"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lastRenderedPageBreak/>
              <w:t>MTG</w:t>
            </w:r>
          </w:p>
        </w:tc>
        <w:tc>
          <w:tcPr>
            <w:tcW w:w="1560" w:type="dxa"/>
          </w:tcPr>
          <w:p w14:paraId="0C56878D"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Match-Table Grid</w:t>
            </w:r>
          </w:p>
        </w:tc>
        <w:tc>
          <w:tcPr>
            <w:tcW w:w="3765" w:type="dxa"/>
          </w:tcPr>
          <w:p w14:paraId="6E9AEAC9"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 xml:space="preserve">The student checks a box to indicate if information from a column header matches information from a row. </w:t>
            </w:r>
          </w:p>
        </w:tc>
        <w:tc>
          <w:tcPr>
            <w:tcW w:w="7725" w:type="dxa"/>
            <w:vAlign w:val="center"/>
          </w:tcPr>
          <w:p w14:paraId="482E148F" w14:textId="77777777" w:rsidR="004E6672" w:rsidRDefault="00000000">
            <w:pPr>
              <w:jc w:val="center"/>
            </w:pPr>
            <w:r>
              <w:rPr>
                <w:noProof/>
              </w:rPr>
              <w:drawing>
                <wp:inline distT="0" distB="0" distL="0" distR="0" wp14:anchorId="605F0643" wp14:editId="388032D9">
                  <wp:extent cx="4456054" cy="2527160"/>
                  <wp:effectExtent l="0" t="0" r="0" b="0"/>
                  <wp:docPr id="13" name="image19.png" descr="A screenshot of a t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screenshot of a test&#10;&#10;Description automatically generated"/>
                          <pic:cNvPicPr preferRelativeResize="0"/>
                        </pic:nvPicPr>
                        <pic:blipFill>
                          <a:blip r:embed="rId13"/>
                          <a:srcRect/>
                          <a:stretch>
                            <a:fillRect/>
                          </a:stretch>
                        </pic:blipFill>
                        <pic:spPr>
                          <a:xfrm>
                            <a:off x="0" y="0"/>
                            <a:ext cx="4456054" cy="2527160"/>
                          </a:xfrm>
                          <a:prstGeom prst="rect">
                            <a:avLst/>
                          </a:prstGeom>
                          <a:ln/>
                        </pic:spPr>
                      </pic:pic>
                    </a:graphicData>
                  </a:graphic>
                </wp:inline>
              </w:drawing>
            </w:r>
          </w:p>
        </w:tc>
      </w:tr>
      <w:tr w:rsidR="004E6672" w14:paraId="213CBCB6" w14:textId="77777777">
        <w:trPr>
          <w:trHeight w:val="5237"/>
        </w:trPr>
        <w:tc>
          <w:tcPr>
            <w:tcW w:w="1335" w:type="dxa"/>
          </w:tcPr>
          <w:p w14:paraId="2A9ED01B"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HT</w:t>
            </w:r>
          </w:p>
        </w:tc>
        <w:tc>
          <w:tcPr>
            <w:tcW w:w="1560" w:type="dxa"/>
          </w:tcPr>
          <w:p w14:paraId="29A27773"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Hot Text</w:t>
            </w:r>
          </w:p>
        </w:tc>
        <w:tc>
          <w:tcPr>
            <w:tcW w:w="3765" w:type="dxa"/>
          </w:tcPr>
          <w:p w14:paraId="58CD2FDF"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Excerpted sentences from the text are presented in this item type. Certain words, phrases, or sentences are highlighted. This indicates that the text is selectable (‘hot’). The student can then click on the option to select it.</w:t>
            </w:r>
          </w:p>
        </w:tc>
        <w:tc>
          <w:tcPr>
            <w:tcW w:w="7725" w:type="dxa"/>
            <w:vAlign w:val="center"/>
          </w:tcPr>
          <w:p w14:paraId="52B26796" w14:textId="77777777" w:rsidR="004E6672" w:rsidRDefault="00000000">
            <w:pPr>
              <w:jc w:val="center"/>
            </w:pPr>
            <w:r>
              <w:rPr>
                <w:noProof/>
              </w:rPr>
              <w:drawing>
                <wp:inline distT="0" distB="0" distL="0" distR="0" wp14:anchorId="292B8800" wp14:editId="060D2153">
                  <wp:extent cx="4214839" cy="3265721"/>
                  <wp:effectExtent l="0" t="0" r="0" b="0"/>
                  <wp:docPr id="12" name="image15.png" descr="A screenshot of a cha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screenshot of a chat&#10;&#10;Description automatically generated"/>
                          <pic:cNvPicPr preferRelativeResize="0"/>
                        </pic:nvPicPr>
                        <pic:blipFill>
                          <a:blip r:embed="rId14"/>
                          <a:srcRect/>
                          <a:stretch>
                            <a:fillRect/>
                          </a:stretch>
                        </pic:blipFill>
                        <pic:spPr>
                          <a:xfrm>
                            <a:off x="0" y="0"/>
                            <a:ext cx="4214839" cy="3265721"/>
                          </a:xfrm>
                          <a:prstGeom prst="rect">
                            <a:avLst/>
                          </a:prstGeom>
                          <a:ln/>
                        </pic:spPr>
                      </pic:pic>
                    </a:graphicData>
                  </a:graphic>
                </wp:inline>
              </w:drawing>
            </w:r>
          </w:p>
        </w:tc>
      </w:tr>
      <w:tr w:rsidR="004E6672" w14:paraId="79E65CF8" w14:textId="77777777">
        <w:trPr>
          <w:trHeight w:val="3851"/>
        </w:trPr>
        <w:tc>
          <w:tcPr>
            <w:tcW w:w="1335" w:type="dxa"/>
          </w:tcPr>
          <w:p w14:paraId="32205614"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lastRenderedPageBreak/>
              <w:t>SCR</w:t>
            </w:r>
          </w:p>
        </w:tc>
        <w:tc>
          <w:tcPr>
            <w:tcW w:w="1560" w:type="dxa"/>
          </w:tcPr>
          <w:p w14:paraId="1D930D71"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Short Constructed response</w:t>
            </w:r>
          </w:p>
        </w:tc>
        <w:tc>
          <w:tcPr>
            <w:tcW w:w="3765" w:type="dxa"/>
          </w:tcPr>
          <w:p w14:paraId="2D77692A"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The student uses a keyboard to enter a response into a text field. These items can usually be answered in a sentence two.</w:t>
            </w:r>
          </w:p>
        </w:tc>
        <w:tc>
          <w:tcPr>
            <w:tcW w:w="7725" w:type="dxa"/>
            <w:vAlign w:val="center"/>
          </w:tcPr>
          <w:p w14:paraId="590A442D" w14:textId="77777777" w:rsidR="004E6672" w:rsidRDefault="00000000">
            <w:pPr>
              <w:jc w:val="center"/>
            </w:pPr>
            <w:r>
              <w:rPr>
                <w:noProof/>
              </w:rPr>
              <w:drawing>
                <wp:inline distT="0" distB="0" distL="0" distR="0" wp14:anchorId="40C41EE8" wp14:editId="3EE27523">
                  <wp:extent cx="3740343" cy="2319014"/>
                  <wp:effectExtent l="0" t="0" r="0" b="0"/>
                  <wp:docPr id="16" name="image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omputer&#10;&#10;Description automatically generated"/>
                          <pic:cNvPicPr preferRelativeResize="0"/>
                        </pic:nvPicPr>
                        <pic:blipFill>
                          <a:blip r:embed="rId15"/>
                          <a:srcRect/>
                          <a:stretch>
                            <a:fillRect/>
                          </a:stretch>
                        </pic:blipFill>
                        <pic:spPr>
                          <a:xfrm>
                            <a:off x="0" y="0"/>
                            <a:ext cx="3740343" cy="2319014"/>
                          </a:xfrm>
                          <a:prstGeom prst="rect">
                            <a:avLst/>
                          </a:prstGeom>
                          <a:ln/>
                        </pic:spPr>
                      </pic:pic>
                    </a:graphicData>
                  </a:graphic>
                </wp:inline>
              </w:drawing>
            </w:r>
          </w:p>
        </w:tc>
      </w:tr>
      <w:tr w:rsidR="004E6672" w14:paraId="299E487D" w14:textId="77777777">
        <w:trPr>
          <w:trHeight w:val="5831"/>
        </w:trPr>
        <w:tc>
          <w:tcPr>
            <w:tcW w:w="1335" w:type="dxa"/>
          </w:tcPr>
          <w:p w14:paraId="15898225"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WP</w:t>
            </w:r>
          </w:p>
        </w:tc>
        <w:tc>
          <w:tcPr>
            <w:tcW w:w="1560" w:type="dxa"/>
          </w:tcPr>
          <w:p w14:paraId="57527612"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Writing Prompt</w:t>
            </w:r>
          </w:p>
        </w:tc>
        <w:tc>
          <w:tcPr>
            <w:tcW w:w="3765" w:type="dxa"/>
          </w:tcPr>
          <w:p w14:paraId="118865F6"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These items may require the student to use features of an online word processor. The student can perform various tasks within the online word processor such as bold text, use bullet points, underline, etc.</w:t>
            </w:r>
          </w:p>
        </w:tc>
        <w:tc>
          <w:tcPr>
            <w:tcW w:w="7725" w:type="dxa"/>
            <w:vAlign w:val="center"/>
          </w:tcPr>
          <w:p w14:paraId="38BC448B" w14:textId="77777777" w:rsidR="004E6672" w:rsidRDefault="00000000">
            <w:pPr>
              <w:jc w:val="center"/>
            </w:pPr>
            <w:r>
              <w:rPr>
                <w:noProof/>
              </w:rPr>
              <w:drawing>
                <wp:inline distT="0" distB="0" distL="0" distR="0" wp14:anchorId="10B484CD" wp14:editId="78577214">
                  <wp:extent cx="3478765" cy="3405325"/>
                  <wp:effectExtent l="0" t="0" r="0" b="0"/>
                  <wp:docPr id="14" name="image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Description automatically generated"/>
                          <pic:cNvPicPr preferRelativeResize="0"/>
                        </pic:nvPicPr>
                        <pic:blipFill>
                          <a:blip r:embed="rId16"/>
                          <a:srcRect/>
                          <a:stretch>
                            <a:fillRect/>
                          </a:stretch>
                        </pic:blipFill>
                        <pic:spPr>
                          <a:xfrm>
                            <a:off x="0" y="0"/>
                            <a:ext cx="3478765" cy="3405325"/>
                          </a:xfrm>
                          <a:prstGeom prst="rect">
                            <a:avLst/>
                          </a:prstGeom>
                          <a:ln/>
                        </pic:spPr>
                      </pic:pic>
                    </a:graphicData>
                  </a:graphic>
                </wp:inline>
              </w:drawing>
            </w:r>
          </w:p>
        </w:tc>
      </w:tr>
    </w:tbl>
    <w:p w14:paraId="384F9B88" w14:textId="77777777" w:rsidR="004E6672" w:rsidRDefault="004E6672"/>
    <w:p w14:paraId="610E8C1E" w14:textId="77777777" w:rsidR="004E6672" w:rsidRDefault="00000000">
      <w:pPr>
        <w:rPr>
          <w:rFonts w:ascii="Century Gothic" w:eastAsia="Century Gothic" w:hAnsi="Century Gothic" w:cs="Century Gothic"/>
          <w:b/>
          <w:color w:val="C00000"/>
          <w:sz w:val="32"/>
          <w:szCs w:val="32"/>
        </w:rPr>
      </w:pPr>
      <w:r>
        <w:rPr>
          <w:rFonts w:ascii="Century Gothic" w:eastAsia="Century Gothic" w:hAnsi="Century Gothic" w:cs="Century Gothic"/>
          <w:b/>
          <w:color w:val="C00000"/>
          <w:sz w:val="32"/>
          <w:szCs w:val="32"/>
        </w:rPr>
        <w:lastRenderedPageBreak/>
        <w:t>MATHEMATICS</w:t>
      </w:r>
    </w:p>
    <w:p w14:paraId="06224154" w14:textId="77777777" w:rsidR="004E6672" w:rsidRDefault="004E6672">
      <w:pPr>
        <w:rPr>
          <w:rFonts w:ascii="Century Gothic" w:eastAsia="Century Gothic" w:hAnsi="Century Gothic" w:cs="Century Gothic"/>
          <w:b/>
          <w:color w:val="C00000"/>
          <w:sz w:val="32"/>
          <w:szCs w:val="32"/>
        </w:rPr>
      </w:pPr>
    </w:p>
    <w:tbl>
      <w:tblPr>
        <w:tblStyle w:val="a1"/>
        <w:tblW w:w="143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9"/>
        <w:gridCol w:w="1911"/>
        <w:gridCol w:w="3780"/>
        <w:gridCol w:w="7507"/>
      </w:tblGrid>
      <w:tr w:rsidR="004E6672" w14:paraId="7099E626" w14:textId="77777777">
        <w:trPr>
          <w:trHeight w:val="335"/>
        </w:trPr>
        <w:tc>
          <w:tcPr>
            <w:tcW w:w="1139" w:type="dxa"/>
            <w:shd w:val="clear" w:color="auto" w:fill="FBE5D5"/>
          </w:tcPr>
          <w:p w14:paraId="6B30F29A" w14:textId="77777777" w:rsidR="004E6672" w:rsidRDefault="00000000">
            <w:pPr>
              <w:spacing w:line="276" w:lineRule="auto"/>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Code</w:t>
            </w:r>
          </w:p>
        </w:tc>
        <w:tc>
          <w:tcPr>
            <w:tcW w:w="1911" w:type="dxa"/>
            <w:shd w:val="clear" w:color="auto" w:fill="FBE5D5"/>
          </w:tcPr>
          <w:p w14:paraId="4FD7FBE6" w14:textId="77777777" w:rsidR="004E6672" w:rsidRDefault="00000000">
            <w:pPr>
              <w:spacing w:line="276" w:lineRule="auto"/>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Name</w:t>
            </w:r>
          </w:p>
        </w:tc>
        <w:tc>
          <w:tcPr>
            <w:tcW w:w="3780" w:type="dxa"/>
            <w:shd w:val="clear" w:color="auto" w:fill="FBE5D5"/>
          </w:tcPr>
          <w:p w14:paraId="2BE78D6F" w14:textId="77777777" w:rsidR="004E6672" w:rsidRDefault="00000000">
            <w:pPr>
              <w:spacing w:line="276" w:lineRule="auto"/>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Description</w:t>
            </w:r>
          </w:p>
        </w:tc>
        <w:tc>
          <w:tcPr>
            <w:tcW w:w="7507" w:type="dxa"/>
            <w:shd w:val="clear" w:color="auto" w:fill="FBE5D5"/>
          </w:tcPr>
          <w:p w14:paraId="6D299DDC" w14:textId="77777777" w:rsidR="004E6672" w:rsidRDefault="00000000">
            <w:pPr>
              <w:spacing w:line="276" w:lineRule="auto"/>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Example</w:t>
            </w:r>
          </w:p>
        </w:tc>
      </w:tr>
      <w:tr w:rsidR="004E6672" w14:paraId="14B0E8E1" w14:textId="77777777">
        <w:trPr>
          <w:trHeight w:val="4940"/>
        </w:trPr>
        <w:tc>
          <w:tcPr>
            <w:tcW w:w="1139" w:type="dxa"/>
          </w:tcPr>
          <w:p w14:paraId="5B1F28EE" w14:textId="77777777" w:rsidR="004E6672" w:rsidRDefault="00000000">
            <w:pPr>
              <w:spacing w:line="276" w:lineRule="auto"/>
              <w:rPr>
                <w:rFonts w:ascii="Century Gothic" w:eastAsia="Century Gothic" w:hAnsi="Century Gothic" w:cs="Century Gothic"/>
                <w:b/>
              </w:rPr>
            </w:pPr>
            <w:r>
              <w:rPr>
                <w:rFonts w:ascii="Century Gothic" w:eastAsia="Century Gothic" w:hAnsi="Century Gothic" w:cs="Century Gothic"/>
                <w:b/>
              </w:rPr>
              <w:t xml:space="preserve"> BG </w:t>
            </w:r>
          </w:p>
          <w:p w14:paraId="5572064E" w14:textId="77777777" w:rsidR="004E6672" w:rsidRDefault="004E6672">
            <w:pPr>
              <w:spacing w:line="276" w:lineRule="auto"/>
              <w:rPr>
                <w:rFonts w:ascii="Century Gothic" w:eastAsia="Century Gothic" w:hAnsi="Century Gothic" w:cs="Century Gothic"/>
                <w:b/>
              </w:rPr>
            </w:pPr>
          </w:p>
          <w:p w14:paraId="1268C1FE" w14:textId="77777777" w:rsidR="004E6672" w:rsidRDefault="004E6672">
            <w:pPr>
              <w:spacing w:line="276" w:lineRule="auto"/>
              <w:rPr>
                <w:rFonts w:ascii="Century Gothic" w:eastAsia="Century Gothic" w:hAnsi="Century Gothic" w:cs="Century Gothic"/>
                <w:b/>
              </w:rPr>
            </w:pPr>
          </w:p>
        </w:tc>
        <w:tc>
          <w:tcPr>
            <w:tcW w:w="1911" w:type="dxa"/>
          </w:tcPr>
          <w:p w14:paraId="57E6F714" w14:textId="77777777" w:rsidR="004E6672" w:rsidRDefault="00000000">
            <w:pPr>
              <w:spacing w:line="276" w:lineRule="auto"/>
              <w:rPr>
                <w:rFonts w:ascii="Century Gothic" w:eastAsia="Century Gothic" w:hAnsi="Century Gothic" w:cs="Century Gothic"/>
                <w:b/>
              </w:rPr>
            </w:pPr>
            <w:r>
              <w:rPr>
                <w:rFonts w:ascii="Century Gothic" w:eastAsia="Century Gothic" w:hAnsi="Century Gothic" w:cs="Century Gothic"/>
                <w:b/>
              </w:rPr>
              <w:t>Bar Graph</w:t>
            </w:r>
          </w:p>
          <w:p w14:paraId="52A190E2" w14:textId="77777777" w:rsidR="004E6672" w:rsidRDefault="004E6672">
            <w:pPr>
              <w:spacing w:line="276" w:lineRule="auto"/>
              <w:rPr>
                <w:rFonts w:ascii="Century Gothic" w:eastAsia="Century Gothic" w:hAnsi="Century Gothic" w:cs="Century Gothic"/>
                <w:b/>
                <w:sz w:val="13"/>
                <w:szCs w:val="13"/>
              </w:rPr>
            </w:pPr>
          </w:p>
          <w:p w14:paraId="1B40070B" w14:textId="77777777" w:rsidR="004E6672" w:rsidRDefault="004E6672">
            <w:pPr>
              <w:spacing w:line="276" w:lineRule="auto"/>
              <w:rPr>
                <w:rFonts w:ascii="Century Gothic" w:eastAsia="Century Gothic" w:hAnsi="Century Gothic" w:cs="Century Gothic"/>
                <w:b/>
              </w:rPr>
            </w:pPr>
          </w:p>
        </w:tc>
        <w:tc>
          <w:tcPr>
            <w:tcW w:w="3780" w:type="dxa"/>
          </w:tcPr>
          <w:p w14:paraId="025AFBC7"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Bar graph interaction allows students to drag bars vertically or horizontally along numerical values. Individual bars, histograms, and clusters are supported.</w:t>
            </w:r>
          </w:p>
        </w:tc>
        <w:tc>
          <w:tcPr>
            <w:tcW w:w="7507" w:type="dxa"/>
            <w:vAlign w:val="center"/>
          </w:tcPr>
          <w:p w14:paraId="7779BF68" w14:textId="77777777" w:rsidR="004E6672" w:rsidRDefault="00000000">
            <w:pPr>
              <w:spacing w:line="276" w:lineRule="auto"/>
              <w:jc w:val="cente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4DC05FA7" wp14:editId="68226335">
                  <wp:extent cx="4371521" cy="3041445"/>
                  <wp:effectExtent l="0" t="0" r="0" b="0"/>
                  <wp:docPr id="15" name="image6.png" descr="A screenshot of a math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math game&#10;&#10;Description automatically generated"/>
                          <pic:cNvPicPr preferRelativeResize="0"/>
                        </pic:nvPicPr>
                        <pic:blipFill>
                          <a:blip r:embed="rId17"/>
                          <a:srcRect/>
                          <a:stretch>
                            <a:fillRect/>
                          </a:stretch>
                        </pic:blipFill>
                        <pic:spPr>
                          <a:xfrm>
                            <a:off x="0" y="0"/>
                            <a:ext cx="4371521" cy="3041445"/>
                          </a:xfrm>
                          <a:prstGeom prst="rect">
                            <a:avLst/>
                          </a:prstGeom>
                          <a:ln/>
                        </pic:spPr>
                      </pic:pic>
                    </a:graphicData>
                  </a:graphic>
                </wp:inline>
              </w:drawing>
            </w:r>
          </w:p>
        </w:tc>
      </w:tr>
      <w:tr w:rsidR="004E6672" w14:paraId="69A37BA5" w14:textId="77777777">
        <w:trPr>
          <w:trHeight w:val="4940"/>
        </w:trPr>
        <w:tc>
          <w:tcPr>
            <w:tcW w:w="1139" w:type="dxa"/>
          </w:tcPr>
          <w:p w14:paraId="61E2BFF3" w14:textId="77777777" w:rsidR="004E6672" w:rsidRDefault="00000000">
            <w:pPr>
              <w:spacing w:line="276" w:lineRule="auto"/>
              <w:rPr>
                <w:rFonts w:ascii="Century Gothic" w:eastAsia="Century Gothic" w:hAnsi="Century Gothic" w:cs="Century Gothic"/>
                <w:b/>
              </w:rPr>
            </w:pPr>
            <w:r>
              <w:rPr>
                <w:rFonts w:ascii="Century Gothic" w:eastAsia="Century Gothic" w:hAnsi="Century Gothic" w:cs="Century Gothic"/>
                <w:b/>
              </w:rPr>
              <w:lastRenderedPageBreak/>
              <w:t>GRR</w:t>
            </w:r>
          </w:p>
        </w:tc>
        <w:tc>
          <w:tcPr>
            <w:tcW w:w="1911" w:type="dxa"/>
          </w:tcPr>
          <w:p w14:paraId="52EAC0AB" w14:textId="77777777" w:rsidR="004E6672" w:rsidRDefault="00000000">
            <w:pPr>
              <w:spacing w:line="276" w:lineRule="auto"/>
              <w:rPr>
                <w:rFonts w:ascii="Century Gothic" w:eastAsia="Century Gothic" w:hAnsi="Century Gothic" w:cs="Century Gothic"/>
                <w:b/>
              </w:rPr>
            </w:pPr>
            <w:r>
              <w:rPr>
                <w:rFonts w:ascii="Century Gothic" w:eastAsia="Century Gothic" w:hAnsi="Century Gothic" w:cs="Century Gothic"/>
                <w:b/>
              </w:rPr>
              <w:t>Graphical Response</w:t>
            </w:r>
          </w:p>
        </w:tc>
        <w:tc>
          <w:tcPr>
            <w:tcW w:w="3780" w:type="dxa"/>
          </w:tcPr>
          <w:p w14:paraId="12EE2F79"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The student uses the point, line, or arrow tools to create a</w:t>
            </w:r>
          </w:p>
          <w:p w14:paraId="569FF625"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response on a graph. The item type may also require the student to select numbers, words, phrases, or</w:t>
            </w:r>
          </w:p>
          <w:p w14:paraId="51B2C454"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images and use the drag-and-drop feature to place them into a graphic. For paper-based assessments,</w:t>
            </w:r>
          </w:p>
          <w:p w14:paraId="5222B104"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this item type may be replaced with another item type that assesses the same standard and can be</w:t>
            </w:r>
          </w:p>
          <w:p w14:paraId="17EDD2E1"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scanned and scored electronically</w:t>
            </w:r>
          </w:p>
        </w:tc>
        <w:tc>
          <w:tcPr>
            <w:tcW w:w="7507" w:type="dxa"/>
            <w:vAlign w:val="center"/>
          </w:tcPr>
          <w:p w14:paraId="19BFAED9" w14:textId="77777777" w:rsidR="004E6672" w:rsidRDefault="00000000">
            <w:pPr>
              <w:spacing w:line="276" w:lineRule="auto"/>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0A44C46B" wp14:editId="0B300063">
                  <wp:extent cx="4629150" cy="3860800"/>
                  <wp:effectExtent l="0" t="0" r="0" b="0"/>
                  <wp:docPr id="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4629150" cy="3860800"/>
                          </a:xfrm>
                          <a:prstGeom prst="rect">
                            <a:avLst/>
                          </a:prstGeom>
                          <a:ln/>
                        </pic:spPr>
                      </pic:pic>
                    </a:graphicData>
                  </a:graphic>
                </wp:inline>
              </w:drawing>
            </w:r>
          </w:p>
        </w:tc>
      </w:tr>
      <w:tr w:rsidR="004E6672" w14:paraId="248F1F89" w14:textId="77777777">
        <w:trPr>
          <w:trHeight w:val="4193"/>
        </w:trPr>
        <w:tc>
          <w:tcPr>
            <w:tcW w:w="1139" w:type="dxa"/>
          </w:tcPr>
          <w:p w14:paraId="3FCB475A" w14:textId="77777777" w:rsidR="004E6672" w:rsidRDefault="00000000">
            <w:pPr>
              <w:spacing w:line="276" w:lineRule="auto"/>
              <w:rPr>
                <w:rFonts w:ascii="Century Gothic" w:eastAsia="Century Gothic" w:hAnsi="Century Gothic" w:cs="Century Gothic"/>
                <w:b/>
              </w:rPr>
            </w:pPr>
            <w:r>
              <w:rPr>
                <w:rFonts w:ascii="Century Gothic" w:eastAsia="Century Gothic" w:hAnsi="Century Gothic" w:cs="Century Gothic"/>
                <w:b/>
              </w:rPr>
              <w:lastRenderedPageBreak/>
              <w:t>MCR</w:t>
            </w:r>
          </w:p>
          <w:p w14:paraId="747D1C70" w14:textId="77777777" w:rsidR="004E6672" w:rsidRDefault="00000000">
            <w:pPr>
              <w:spacing w:line="276" w:lineRule="auto"/>
              <w:rPr>
                <w:rFonts w:ascii="Century Gothic" w:eastAsia="Century Gothic" w:hAnsi="Century Gothic" w:cs="Century Gothic"/>
                <w:b/>
              </w:rPr>
            </w:pPr>
            <w:r>
              <w:rPr>
                <w:rFonts w:ascii="Century Gothic" w:eastAsia="Century Gothic" w:hAnsi="Century Gothic" w:cs="Century Gothic"/>
                <w:b/>
              </w:rPr>
              <w:t>MSR</w:t>
            </w:r>
          </w:p>
        </w:tc>
        <w:tc>
          <w:tcPr>
            <w:tcW w:w="1911" w:type="dxa"/>
          </w:tcPr>
          <w:p w14:paraId="7EB8DF3B"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Choice</w:t>
            </w:r>
          </w:p>
          <w:p w14:paraId="1558E5E1" w14:textId="77777777" w:rsidR="004E6672" w:rsidRDefault="004E6672">
            <w:pPr>
              <w:spacing w:line="276" w:lineRule="auto"/>
              <w:rPr>
                <w:rFonts w:ascii="Century Gothic" w:eastAsia="Century Gothic" w:hAnsi="Century Gothic" w:cs="Century Gothic"/>
                <w:b/>
                <w:sz w:val="13"/>
                <w:szCs w:val="13"/>
              </w:rPr>
            </w:pPr>
          </w:p>
          <w:p w14:paraId="0E779D91" w14:textId="77777777" w:rsidR="004E6672" w:rsidRDefault="00000000">
            <w:pPr>
              <w:spacing w:line="276" w:lineRule="auto"/>
              <w:rPr>
                <w:rFonts w:ascii="Century Gothic" w:eastAsia="Century Gothic" w:hAnsi="Century Gothic" w:cs="Century Gothic"/>
                <w:b/>
              </w:rPr>
            </w:pPr>
            <w:r>
              <w:rPr>
                <w:rFonts w:ascii="Century Gothic" w:eastAsia="Century Gothic" w:hAnsi="Century Gothic" w:cs="Century Gothic"/>
                <w:b/>
              </w:rPr>
              <w:t>Multiple Choice</w:t>
            </w:r>
          </w:p>
          <w:p w14:paraId="1DE47954" w14:textId="77777777" w:rsidR="004E6672" w:rsidRDefault="004E6672">
            <w:pPr>
              <w:spacing w:line="276" w:lineRule="auto"/>
              <w:rPr>
                <w:rFonts w:ascii="Century Gothic" w:eastAsia="Century Gothic" w:hAnsi="Century Gothic" w:cs="Century Gothic"/>
                <w:b/>
                <w:sz w:val="13"/>
                <w:szCs w:val="13"/>
              </w:rPr>
            </w:pPr>
          </w:p>
          <w:p w14:paraId="610F4116" w14:textId="77777777" w:rsidR="004E6672" w:rsidRDefault="00000000">
            <w:pPr>
              <w:spacing w:line="276" w:lineRule="auto"/>
              <w:rPr>
                <w:rFonts w:ascii="Century Gothic" w:eastAsia="Century Gothic" w:hAnsi="Century Gothic" w:cs="Century Gothic"/>
                <w:b/>
              </w:rPr>
            </w:pPr>
            <w:r>
              <w:rPr>
                <w:rFonts w:ascii="Century Gothic" w:eastAsia="Century Gothic" w:hAnsi="Century Gothic" w:cs="Century Gothic"/>
                <w:b/>
              </w:rPr>
              <w:t>Multiple Select</w:t>
            </w:r>
          </w:p>
          <w:p w14:paraId="2140E454" w14:textId="77777777" w:rsidR="004E6672" w:rsidRDefault="004E6672">
            <w:pPr>
              <w:spacing w:line="276" w:lineRule="auto"/>
              <w:rPr>
                <w:rFonts w:ascii="Century Gothic" w:eastAsia="Century Gothic" w:hAnsi="Century Gothic" w:cs="Century Gothic"/>
                <w:b/>
              </w:rPr>
            </w:pPr>
          </w:p>
          <w:p w14:paraId="51841D3E" w14:textId="77777777" w:rsidR="004E6672" w:rsidRDefault="004E6672">
            <w:pPr>
              <w:spacing w:line="276" w:lineRule="auto"/>
              <w:rPr>
                <w:rFonts w:ascii="Century Gothic" w:eastAsia="Century Gothic" w:hAnsi="Century Gothic" w:cs="Century Gothic"/>
                <w:b/>
              </w:rPr>
            </w:pPr>
          </w:p>
        </w:tc>
        <w:tc>
          <w:tcPr>
            <w:tcW w:w="3780" w:type="dxa"/>
          </w:tcPr>
          <w:p w14:paraId="5462AC3D"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 xml:space="preserve">Choice (also called Multiple Choice, Choice Interaction, or Multiple Select) allows the student to choose the correct answer(s) from pre-set responses.                          </w:t>
            </w:r>
          </w:p>
        </w:tc>
        <w:tc>
          <w:tcPr>
            <w:tcW w:w="7507" w:type="dxa"/>
            <w:vAlign w:val="center"/>
          </w:tcPr>
          <w:p w14:paraId="68767C65" w14:textId="77777777" w:rsidR="004E6672" w:rsidRDefault="00000000">
            <w:pPr>
              <w:spacing w:line="276" w:lineRule="auto"/>
              <w:jc w:val="cente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4B8B7C54" wp14:editId="412D7C5B">
                  <wp:extent cx="2398429" cy="2442357"/>
                  <wp:effectExtent l="0" t="0" r="0" b="0"/>
                  <wp:docPr id="17" name="image13.png" descr="A screenshot of a t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screenshot of a test&#10;&#10;Description automatically generated"/>
                          <pic:cNvPicPr preferRelativeResize="0"/>
                        </pic:nvPicPr>
                        <pic:blipFill>
                          <a:blip r:embed="rId19"/>
                          <a:srcRect/>
                          <a:stretch>
                            <a:fillRect/>
                          </a:stretch>
                        </pic:blipFill>
                        <pic:spPr>
                          <a:xfrm>
                            <a:off x="0" y="0"/>
                            <a:ext cx="2398429" cy="2442357"/>
                          </a:xfrm>
                          <a:prstGeom prst="rect">
                            <a:avLst/>
                          </a:prstGeom>
                          <a:ln/>
                        </pic:spPr>
                      </pic:pic>
                    </a:graphicData>
                  </a:graphic>
                </wp:inline>
              </w:drawing>
            </w:r>
          </w:p>
        </w:tc>
      </w:tr>
      <w:tr w:rsidR="004E6672" w14:paraId="671CF730" w14:textId="77777777">
        <w:trPr>
          <w:trHeight w:val="4220"/>
        </w:trPr>
        <w:tc>
          <w:tcPr>
            <w:tcW w:w="1139" w:type="dxa"/>
          </w:tcPr>
          <w:p w14:paraId="21B99361" w14:textId="77777777" w:rsidR="004E6672" w:rsidRDefault="004E6672"/>
        </w:tc>
        <w:tc>
          <w:tcPr>
            <w:tcW w:w="1911" w:type="dxa"/>
          </w:tcPr>
          <w:p w14:paraId="6757A416" w14:textId="77777777" w:rsidR="004E6672" w:rsidRDefault="004E6672"/>
        </w:tc>
        <w:tc>
          <w:tcPr>
            <w:tcW w:w="3780" w:type="dxa"/>
          </w:tcPr>
          <w:p w14:paraId="283ED482" w14:textId="77777777" w:rsidR="004E6672" w:rsidRDefault="004E6672">
            <w:pPr>
              <w:rPr>
                <w:rFonts w:ascii="Century Gothic" w:eastAsia="Century Gothic" w:hAnsi="Century Gothic" w:cs="Century Gothic"/>
                <w:sz w:val="22"/>
                <w:szCs w:val="22"/>
              </w:rPr>
            </w:pPr>
          </w:p>
        </w:tc>
        <w:tc>
          <w:tcPr>
            <w:tcW w:w="7507" w:type="dxa"/>
            <w:vAlign w:val="center"/>
          </w:tcPr>
          <w:p w14:paraId="0D6B4404" w14:textId="77777777" w:rsidR="004E6672" w:rsidRDefault="00000000">
            <w:pPr>
              <w:jc w:val="center"/>
            </w:pPr>
            <w:r>
              <w:rPr>
                <w:noProof/>
              </w:rPr>
              <w:drawing>
                <wp:inline distT="0" distB="0" distL="0" distR="0" wp14:anchorId="090880BC" wp14:editId="263F5F53">
                  <wp:extent cx="3265978" cy="2647620"/>
                  <wp:effectExtent l="0" t="0" r="0" b="0"/>
                  <wp:docPr id="18" name="image21.png" descr="A math problem with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math problem with numbers&#10;&#10;Description automatically generated"/>
                          <pic:cNvPicPr preferRelativeResize="0"/>
                        </pic:nvPicPr>
                        <pic:blipFill>
                          <a:blip r:embed="rId20"/>
                          <a:srcRect/>
                          <a:stretch>
                            <a:fillRect/>
                          </a:stretch>
                        </pic:blipFill>
                        <pic:spPr>
                          <a:xfrm>
                            <a:off x="0" y="0"/>
                            <a:ext cx="3265978" cy="2647620"/>
                          </a:xfrm>
                          <a:prstGeom prst="rect">
                            <a:avLst/>
                          </a:prstGeom>
                          <a:ln/>
                        </pic:spPr>
                      </pic:pic>
                    </a:graphicData>
                  </a:graphic>
                </wp:inline>
              </w:drawing>
            </w:r>
          </w:p>
        </w:tc>
      </w:tr>
      <w:tr w:rsidR="004E6672" w14:paraId="39A4EE64" w14:textId="77777777">
        <w:trPr>
          <w:trHeight w:val="4553"/>
        </w:trPr>
        <w:tc>
          <w:tcPr>
            <w:tcW w:w="1139" w:type="dxa"/>
          </w:tcPr>
          <w:p w14:paraId="5D43CCF2"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lastRenderedPageBreak/>
              <w:t>EQR or EE</w:t>
            </w:r>
          </w:p>
        </w:tc>
        <w:tc>
          <w:tcPr>
            <w:tcW w:w="1911" w:type="dxa"/>
          </w:tcPr>
          <w:p w14:paraId="0D1A37F5"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Equation Editor</w:t>
            </w:r>
          </w:p>
          <w:p w14:paraId="41E175E4" w14:textId="77777777" w:rsidR="004E6672" w:rsidRDefault="004E6672">
            <w:pPr>
              <w:spacing w:line="276" w:lineRule="auto"/>
              <w:jc w:val="center"/>
              <w:rPr>
                <w:rFonts w:ascii="Century Gothic" w:eastAsia="Century Gothic" w:hAnsi="Century Gothic" w:cs="Century Gothic"/>
                <w:b/>
                <w:sz w:val="13"/>
                <w:szCs w:val="13"/>
              </w:rPr>
            </w:pPr>
          </w:p>
          <w:p w14:paraId="0174750A"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Equation Response</w:t>
            </w:r>
          </w:p>
        </w:tc>
        <w:tc>
          <w:tcPr>
            <w:tcW w:w="3780" w:type="dxa"/>
          </w:tcPr>
          <w:p w14:paraId="6BBA9F80"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Equation Editor allows the student to use a palette of buttons to enter a numerical response or to create mathematical expressions.</w:t>
            </w:r>
          </w:p>
        </w:tc>
        <w:tc>
          <w:tcPr>
            <w:tcW w:w="7507" w:type="dxa"/>
            <w:vAlign w:val="center"/>
          </w:tcPr>
          <w:p w14:paraId="7185EB68" w14:textId="77777777" w:rsidR="004E6672" w:rsidRDefault="00000000">
            <w:pPr>
              <w:spacing w:line="276" w:lineRule="auto"/>
              <w:jc w:val="cente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6838C160" wp14:editId="645F71FD">
                  <wp:extent cx="4518265" cy="2842741"/>
                  <wp:effectExtent l="0" t="0" r="0" b="0"/>
                  <wp:docPr id="19" name="image20.png" descr="A screenshot of a math proble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screenshot of a math problem&#10;&#10;Description automatically generated"/>
                          <pic:cNvPicPr preferRelativeResize="0"/>
                        </pic:nvPicPr>
                        <pic:blipFill>
                          <a:blip r:embed="rId21"/>
                          <a:srcRect/>
                          <a:stretch>
                            <a:fillRect/>
                          </a:stretch>
                        </pic:blipFill>
                        <pic:spPr>
                          <a:xfrm>
                            <a:off x="0" y="0"/>
                            <a:ext cx="4518265" cy="2842741"/>
                          </a:xfrm>
                          <a:prstGeom prst="rect">
                            <a:avLst/>
                          </a:prstGeom>
                          <a:ln/>
                        </pic:spPr>
                      </pic:pic>
                    </a:graphicData>
                  </a:graphic>
                </wp:inline>
              </w:drawing>
            </w:r>
          </w:p>
        </w:tc>
      </w:tr>
      <w:tr w:rsidR="004E6672" w14:paraId="181D2A91" w14:textId="77777777">
        <w:trPr>
          <w:trHeight w:val="4130"/>
        </w:trPr>
        <w:tc>
          <w:tcPr>
            <w:tcW w:w="1139" w:type="dxa"/>
          </w:tcPr>
          <w:p w14:paraId="075A44AE"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FM</w:t>
            </w:r>
          </w:p>
          <w:p w14:paraId="2D096C3A" w14:textId="77777777" w:rsidR="004E6672" w:rsidRDefault="004E6672">
            <w:pPr>
              <w:spacing w:line="276" w:lineRule="auto"/>
              <w:jc w:val="center"/>
              <w:rPr>
                <w:rFonts w:ascii="Century Gothic" w:eastAsia="Century Gothic" w:hAnsi="Century Gothic" w:cs="Century Gothic"/>
                <w:b/>
              </w:rPr>
            </w:pPr>
          </w:p>
          <w:p w14:paraId="5D89BC91"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GR</w:t>
            </w:r>
          </w:p>
          <w:p w14:paraId="0813FC2B" w14:textId="77777777" w:rsidR="004E6672" w:rsidRDefault="004E6672">
            <w:pPr>
              <w:spacing w:line="276" w:lineRule="auto"/>
              <w:jc w:val="center"/>
              <w:rPr>
                <w:rFonts w:ascii="Century Gothic" w:eastAsia="Century Gothic" w:hAnsi="Century Gothic" w:cs="Century Gothic"/>
                <w:b/>
              </w:rPr>
            </w:pPr>
          </w:p>
        </w:tc>
        <w:tc>
          <w:tcPr>
            <w:tcW w:w="1911" w:type="dxa"/>
          </w:tcPr>
          <w:p w14:paraId="01BDA9E8"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Fraction Model</w:t>
            </w:r>
          </w:p>
          <w:p w14:paraId="642BEA2B" w14:textId="77777777" w:rsidR="004E6672" w:rsidRDefault="004E6672">
            <w:pPr>
              <w:spacing w:line="276" w:lineRule="auto"/>
              <w:jc w:val="center"/>
              <w:rPr>
                <w:rFonts w:ascii="Century Gothic" w:eastAsia="Century Gothic" w:hAnsi="Century Gothic" w:cs="Century Gothic"/>
                <w:b/>
              </w:rPr>
            </w:pPr>
          </w:p>
          <w:p w14:paraId="03C35901"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Graphical Response</w:t>
            </w:r>
          </w:p>
        </w:tc>
        <w:tc>
          <w:tcPr>
            <w:tcW w:w="3780" w:type="dxa"/>
          </w:tcPr>
          <w:p w14:paraId="783A3C9F"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 xml:space="preserve">Fraction Model allows the student to divide a shape (circle or rectangle) into varying numbers of segments by clicking a ‘Fewer’ or ‘Mare’ button and select those segments, which shades those segments with a solid color. </w:t>
            </w:r>
          </w:p>
        </w:tc>
        <w:tc>
          <w:tcPr>
            <w:tcW w:w="7507" w:type="dxa"/>
            <w:vAlign w:val="center"/>
          </w:tcPr>
          <w:p w14:paraId="6D34A7FB" w14:textId="77777777" w:rsidR="004E6672" w:rsidRDefault="00000000">
            <w:pPr>
              <w:spacing w:line="276" w:lineRule="auto"/>
              <w:jc w:val="cente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3CA4E940" wp14:editId="1D951D22">
                  <wp:extent cx="3720827" cy="2313459"/>
                  <wp:effectExtent l="0" t="0" r="0" b="0"/>
                  <wp:docPr id="20" name="image9.png" descr="A screenshot of a math proble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creenshot of a math problem&#10;&#10;Description automatically generated"/>
                          <pic:cNvPicPr preferRelativeResize="0"/>
                        </pic:nvPicPr>
                        <pic:blipFill>
                          <a:blip r:embed="rId22"/>
                          <a:srcRect/>
                          <a:stretch>
                            <a:fillRect/>
                          </a:stretch>
                        </pic:blipFill>
                        <pic:spPr>
                          <a:xfrm>
                            <a:off x="0" y="0"/>
                            <a:ext cx="3720827" cy="2313459"/>
                          </a:xfrm>
                          <a:prstGeom prst="rect">
                            <a:avLst/>
                          </a:prstGeom>
                          <a:ln/>
                        </pic:spPr>
                      </pic:pic>
                    </a:graphicData>
                  </a:graphic>
                </wp:inline>
              </w:drawing>
            </w:r>
          </w:p>
        </w:tc>
      </w:tr>
      <w:tr w:rsidR="004E6672" w14:paraId="7F8F7F42" w14:textId="77777777">
        <w:trPr>
          <w:trHeight w:val="3320"/>
        </w:trPr>
        <w:tc>
          <w:tcPr>
            <w:tcW w:w="1139" w:type="dxa"/>
          </w:tcPr>
          <w:p w14:paraId="31F6C32F"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lastRenderedPageBreak/>
              <w:t>GM</w:t>
            </w:r>
          </w:p>
        </w:tc>
        <w:tc>
          <w:tcPr>
            <w:tcW w:w="1911" w:type="dxa"/>
          </w:tcPr>
          <w:p w14:paraId="62AAB8FD"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Gap Match</w:t>
            </w:r>
          </w:p>
        </w:tc>
        <w:tc>
          <w:tcPr>
            <w:tcW w:w="3780" w:type="dxa"/>
          </w:tcPr>
          <w:p w14:paraId="4A87B6B9"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Gap Match allows the student to drag texts or images (also called choices) to a gap (a location on a background image).</w:t>
            </w:r>
          </w:p>
        </w:tc>
        <w:tc>
          <w:tcPr>
            <w:tcW w:w="7507" w:type="dxa"/>
            <w:vAlign w:val="center"/>
          </w:tcPr>
          <w:p w14:paraId="5379B7DD" w14:textId="77777777" w:rsidR="004E6672" w:rsidRDefault="00000000">
            <w:pPr>
              <w:spacing w:line="276" w:lineRule="auto"/>
              <w:jc w:val="cente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7C8B75DE" wp14:editId="0D35C1A8">
                  <wp:extent cx="4123422" cy="1891430"/>
                  <wp:effectExtent l="0" t="0" r="0" b="0"/>
                  <wp:docPr id="21" name="image22.png" descr="A screenshot of a math t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screenshot of a math test&#10;&#10;Description automatically generated"/>
                          <pic:cNvPicPr preferRelativeResize="0"/>
                        </pic:nvPicPr>
                        <pic:blipFill>
                          <a:blip r:embed="rId23"/>
                          <a:srcRect/>
                          <a:stretch>
                            <a:fillRect/>
                          </a:stretch>
                        </pic:blipFill>
                        <pic:spPr>
                          <a:xfrm>
                            <a:off x="0" y="0"/>
                            <a:ext cx="4123422" cy="1891430"/>
                          </a:xfrm>
                          <a:prstGeom prst="rect">
                            <a:avLst/>
                          </a:prstGeom>
                          <a:ln/>
                        </pic:spPr>
                      </pic:pic>
                    </a:graphicData>
                  </a:graphic>
                </wp:inline>
              </w:drawing>
            </w:r>
          </w:p>
        </w:tc>
      </w:tr>
      <w:tr w:rsidR="004E6672" w14:paraId="7E2B6078" w14:textId="77777777">
        <w:trPr>
          <w:trHeight w:val="1880"/>
        </w:trPr>
        <w:tc>
          <w:tcPr>
            <w:tcW w:w="1139" w:type="dxa"/>
          </w:tcPr>
          <w:p w14:paraId="3F120F59"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HS</w:t>
            </w:r>
          </w:p>
        </w:tc>
        <w:tc>
          <w:tcPr>
            <w:tcW w:w="1911" w:type="dxa"/>
          </w:tcPr>
          <w:p w14:paraId="32E3934A"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Hot Spot</w:t>
            </w:r>
          </w:p>
        </w:tc>
        <w:tc>
          <w:tcPr>
            <w:tcW w:w="3780" w:type="dxa"/>
          </w:tcPr>
          <w:p w14:paraId="5F963C12"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 xml:space="preserve">Hot Spot allows the student to select one or more areas called hot spots on an image. </w:t>
            </w:r>
          </w:p>
        </w:tc>
        <w:tc>
          <w:tcPr>
            <w:tcW w:w="7507" w:type="dxa"/>
            <w:vAlign w:val="center"/>
          </w:tcPr>
          <w:p w14:paraId="218B759A" w14:textId="77777777" w:rsidR="004E6672" w:rsidRDefault="00000000">
            <w:pPr>
              <w:spacing w:line="276" w:lineRule="auto"/>
              <w:jc w:val="cente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6253152F" wp14:editId="28608D08">
                  <wp:extent cx="3198723" cy="1026751"/>
                  <wp:effectExtent l="0" t="0" r="0" b="0"/>
                  <wp:docPr id="22" name="image8.png" descr="A line with numbers and circl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line with numbers and circles&#10;&#10;Description automatically generated"/>
                          <pic:cNvPicPr preferRelativeResize="0"/>
                        </pic:nvPicPr>
                        <pic:blipFill>
                          <a:blip r:embed="rId24"/>
                          <a:srcRect/>
                          <a:stretch>
                            <a:fillRect/>
                          </a:stretch>
                        </pic:blipFill>
                        <pic:spPr>
                          <a:xfrm>
                            <a:off x="0" y="0"/>
                            <a:ext cx="3198723" cy="1026751"/>
                          </a:xfrm>
                          <a:prstGeom prst="rect">
                            <a:avLst/>
                          </a:prstGeom>
                          <a:ln/>
                        </pic:spPr>
                      </pic:pic>
                    </a:graphicData>
                  </a:graphic>
                </wp:inline>
              </w:drawing>
            </w:r>
          </w:p>
        </w:tc>
      </w:tr>
      <w:tr w:rsidR="004E6672" w14:paraId="658B8629" w14:textId="77777777">
        <w:trPr>
          <w:trHeight w:val="2654"/>
        </w:trPr>
        <w:tc>
          <w:tcPr>
            <w:tcW w:w="1139" w:type="dxa"/>
          </w:tcPr>
          <w:p w14:paraId="6120DF64"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IC</w:t>
            </w:r>
          </w:p>
        </w:tc>
        <w:tc>
          <w:tcPr>
            <w:tcW w:w="1911" w:type="dxa"/>
          </w:tcPr>
          <w:p w14:paraId="4526ECA6"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Inline Choice</w:t>
            </w:r>
          </w:p>
        </w:tc>
        <w:tc>
          <w:tcPr>
            <w:tcW w:w="3780" w:type="dxa"/>
          </w:tcPr>
          <w:p w14:paraId="015176AC"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An Inline Choice item is like a fill-in-the-blank item where the student selects a single text option from a drop-down menu within a table or inline text. The item may contain multiple blanks.</w:t>
            </w:r>
          </w:p>
        </w:tc>
        <w:tc>
          <w:tcPr>
            <w:tcW w:w="7507" w:type="dxa"/>
            <w:vAlign w:val="center"/>
          </w:tcPr>
          <w:p w14:paraId="2D425A36" w14:textId="77777777" w:rsidR="004E6672" w:rsidRDefault="00000000">
            <w:pPr>
              <w:spacing w:line="276" w:lineRule="auto"/>
              <w:jc w:val="cente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1B0F4765" wp14:editId="3432BF37">
                  <wp:extent cx="3363400" cy="1428200"/>
                  <wp:effectExtent l="0" t="0" r="0" b="0"/>
                  <wp:docPr id="23" name="image23.png" descr="A screenshot of a math proble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screenshot of a math problem&#10;&#10;Description automatically generated"/>
                          <pic:cNvPicPr preferRelativeResize="0"/>
                        </pic:nvPicPr>
                        <pic:blipFill>
                          <a:blip r:embed="rId25"/>
                          <a:srcRect/>
                          <a:stretch>
                            <a:fillRect/>
                          </a:stretch>
                        </pic:blipFill>
                        <pic:spPr>
                          <a:xfrm>
                            <a:off x="0" y="0"/>
                            <a:ext cx="3363400" cy="1428200"/>
                          </a:xfrm>
                          <a:prstGeom prst="rect">
                            <a:avLst/>
                          </a:prstGeom>
                          <a:ln/>
                        </pic:spPr>
                      </pic:pic>
                    </a:graphicData>
                  </a:graphic>
                </wp:inline>
              </w:drawing>
            </w:r>
          </w:p>
        </w:tc>
      </w:tr>
      <w:tr w:rsidR="004E6672" w14:paraId="611C2F04" w14:textId="77777777">
        <w:trPr>
          <w:trHeight w:val="320"/>
        </w:trPr>
        <w:tc>
          <w:tcPr>
            <w:tcW w:w="1139" w:type="dxa"/>
          </w:tcPr>
          <w:p w14:paraId="34A6AF3F"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MTG</w:t>
            </w:r>
          </w:p>
        </w:tc>
        <w:tc>
          <w:tcPr>
            <w:tcW w:w="1911" w:type="dxa"/>
          </w:tcPr>
          <w:p w14:paraId="799DC5AC"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Match Table Grid</w:t>
            </w:r>
          </w:p>
        </w:tc>
        <w:tc>
          <w:tcPr>
            <w:tcW w:w="3780" w:type="dxa"/>
          </w:tcPr>
          <w:p w14:paraId="34B543C2"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The Match Table grid interaction allows students to select radio buttons or check checkboxes in cells to indicate a match between the column and row labels.</w:t>
            </w:r>
          </w:p>
        </w:tc>
        <w:tc>
          <w:tcPr>
            <w:tcW w:w="7507" w:type="dxa"/>
            <w:vAlign w:val="center"/>
          </w:tcPr>
          <w:p w14:paraId="28F52F16" w14:textId="77777777" w:rsidR="004E6672" w:rsidRDefault="00000000">
            <w:pPr>
              <w:spacing w:line="276" w:lineRule="auto"/>
              <w:jc w:val="cente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19DE6C70" wp14:editId="04F2B4CC">
                  <wp:extent cx="3347702" cy="1172005"/>
                  <wp:effectExtent l="0" t="0" r="0" b="0"/>
                  <wp:docPr id="24" name="image12.png" descr="A screenshot of a t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test&#10;&#10;Description automatically generated"/>
                          <pic:cNvPicPr preferRelativeResize="0"/>
                        </pic:nvPicPr>
                        <pic:blipFill>
                          <a:blip r:embed="rId26"/>
                          <a:srcRect/>
                          <a:stretch>
                            <a:fillRect/>
                          </a:stretch>
                        </pic:blipFill>
                        <pic:spPr>
                          <a:xfrm>
                            <a:off x="0" y="0"/>
                            <a:ext cx="3347702" cy="1172005"/>
                          </a:xfrm>
                          <a:prstGeom prst="rect">
                            <a:avLst/>
                          </a:prstGeom>
                          <a:ln/>
                        </pic:spPr>
                      </pic:pic>
                    </a:graphicData>
                  </a:graphic>
                </wp:inline>
              </w:drawing>
            </w:r>
          </w:p>
        </w:tc>
      </w:tr>
      <w:tr w:rsidR="004E6672" w14:paraId="254514F4" w14:textId="77777777">
        <w:trPr>
          <w:trHeight w:val="4220"/>
        </w:trPr>
        <w:tc>
          <w:tcPr>
            <w:tcW w:w="1139" w:type="dxa"/>
          </w:tcPr>
          <w:p w14:paraId="114485FF"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lastRenderedPageBreak/>
              <w:t>PG</w:t>
            </w:r>
          </w:p>
        </w:tc>
        <w:tc>
          <w:tcPr>
            <w:tcW w:w="1911" w:type="dxa"/>
          </w:tcPr>
          <w:p w14:paraId="0CD53D70"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Point Graph</w:t>
            </w:r>
          </w:p>
          <w:p w14:paraId="6BA2B532" w14:textId="77777777" w:rsidR="004E6672" w:rsidRDefault="004E6672">
            <w:pPr>
              <w:spacing w:line="276" w:lineRule="auto"/>
              <w:jc w:val="center"/>
              <w:rPr>
                <w:rFonts w:ascii="Century Gothic" w:eastAsia="Century Gothic" w:hAnsi="Century Gothic" w:cs="Century Gothic"/>
                <w:b/>
                <w:sz w:val="13"/>
                <w:szCs w:val="13"/>
              </w:rPr>
            </w:pPr>
          </w:p>
          <w:p w14:paraId="5C0E3241" w14:textId="77777777" w:rsidR="004E6672" w:rsidRDefault="00000000">
            <w:pPr>
              <w:spacing w:line="276" w:lineRule="auto"/>
              <w:jc w:val="center"/>
              <w:rPr>
                <w:rFonts w:ascii="Century Gothic" w:eastAsia="Century Gothic" w:hAnsi="Century Gothic" w:cs="Century Gothic"/>
                <w:b/>
              </w:rPr>
            </w:pPr>
            <w:r>
              <w:rPr>
                <w:rFonts w:ascii="Century Gothic" w:eastAsia="Century Gothic" w:hAnsi="Century Gothic" w:cs="Century Gothic"/>
                <w:b/>
              </w:rPr>
              <w:t>Graphical Response</w:t>
            </w:r>
          </w:p>
        </w:tc>
        <w:tc>
          <w:tcPr>
            <w:tcW w:w="3780" w:type="dxa"/>
          </w:tcPr>
          <w:p w14:paraId="27AAC174"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Point Graph allows the test-taker to plot points, line segments, continuous lines, and/or polygons. Point Graph items can use one or multiple graph interactions (composite graphs).</w:t>
            </w:r>
          </w:p>
        </w:tc>
        <w:tc>
          <w:tcPr>
            <w:tcW w:w="7507" w:type="dxa"/>
            <w:vAlign w:val="center"/>
          </w:tcPr>
          <w:p w14:paraId="5CCC50D0" w14:textId="77777777" w:rsidR="004E6672" w:rsidRDefault="00000000">
            <w:pPr>
              <w:spacing w:line="276" w:lineRule="auto"/>
              <w:jc w:val="cente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6E0E9ABF" wp14:editId="41538AC5">
                  <wp:extent cx="2783351" cy="2491357"/>
                  <wp:effectExtent l="0" t="0" r="0" b="0"/>
                  <wp:docPr id="2" name="image3.png" descr="A graph of a line and a dotted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aph of a line and a dotted line&#10;&#10;Description automatically generated"/>
                          <pic:cNvPicPr preferRelativeResize="0"/>
                        </pic:nvPicPr>
                        <pic:blipFill>
                          <a:blip r:embed="rId27"/>
                          <a:srcRect/>
                          <a:stretch>
                            <a:fillRect/>
                          </a:stretch>
                        </pic:blipFill>
                        <pic:spPr>
                          <a:xfrm>
                            <a:off x="0" y="0"/>
                            <a:ext cx="2783351" cy="2491357"/>
                          </a:xfrm>
                          <a:prstGeom prst="rect">
                            <a:avLst/>
                          </a:prstGeom>
                          <a:ln/>
                        </pic:spPr>
                      </pic:pic>
                    </a:graphicData>
                  </a:graphic>
                </wp:inline>
              </w:drawing>
            </w:r>
          </w:p>
        </w:tc>
      </w:tr>
      <w:tr w:rsidR="004E6672" w14:paraId="1AA4D800" w14:textId="77777777">
        <w:trPr>
          <w:trHeight w:val="4301"/>
        </w:trPr>
        <w:tc>
          <w:tcPr>
            <w:tcW w:w="1139" w:type="dxa"/>
          </w:tcPr>
          <w:p w14:paraId="6641A2DD" w14:textId="77777777" w:rsidR="004E6672" w:rsidRDefault="00000000">
            <w:pPr>
              <w:jc w:val="center"/>
              <w:rPr>
                <w:rFonts w:ascii="Century Gothic" w:eastAsia="Century Gothic" w:hAnsi="Century Gothic" w:cs="Century Gothic"/>
                <w:b/>
              </w:rPr>
            </w:pPr>
            <w:r>
              <w:rPr>
                <w:rFonts w:ascii="Century Gothic" w:eastAsia="Century Gothic" w:hAnsi="Century Gothic" w:cs="Century Gothic"/>
                <w:b/>
              </w:rPr>
              <w:t>ST</w:t>
            </w:r>
          </w:p>
        </w:tc>
        <w:tc>
          <w:tcPr>
            <w:tcW w:w="1911" w:type="dxa"/>
          </w:tcPr>
          <w:p w14:paraId="7F11EA66" w14:textId="77777777" w:rsidR="004E6672" w:rsidRDefault="00000000">
            <w:pPr>
              <w:jc w:val="center"/>
              <w:rPr>
                <w:rFonts w:ascii="Century Gothic" w:eastAsia="Century Gothic" w:hAnsi="Century Gothic" w:cs="Century Gothic"/>
                <w:b/>
              </w:rPr>
            </w:pPr>
            <w:r>
              <w:rPr>
                <w:rFonts w:ascii="Century Gothic" w:eastAsia="Century Gothic" w:hAnsi="Century Gothic" w:cs="Century Gothic"/>
                <w:b/>
              </w:rPr>
              <w:t>Shape Transformation</w:t>
            </w:r>
          </w:p>
        </w:tc>
        <w:tc>
          <w:tcPr>
            <w:tcW w:w="3780" w:type="dxa"/>
          </w:tcPr>
          <w:p w14:paraId="6D5A3D65"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Shape Transformation allows the test-taker to choose one of four variants of a single shape, drag it onto a four-quadrant grid, and position it on the grid.</w:t>
            </w:r>
          </w:p>
        </w:tc>
        <w:tc>
          <w:tcPr>
            <w:tcW w:w="7507" w:type="dxa"/>
            <w:vAlign w:val="center"/>
          </w:tcPr>
          <w:p w14:paraId="39F22C93" w14:textId="77777777" w:rsidR="004E6672" w:rsidRDefault="00000000">
            <w:pPr>
              <w:jc w:val="center"/>
            </w:pPr>
            <w:r>
              <w:rPr>
                <w:noProof/>
              </w:rPr>
              <w:drawing>
                <wp:inline distT="0" distB="0" distL="0" distR="0" wp14:anchorId="3CFF8B4C" wp14:editId="328FB362">
                  <wp:extent cx="3330675" cy="2537480"/>
                  <wp:effectExtent l="0" t="0" r="0" b="0"/>
                  <wp:docPr id="3" name="image10.png" descr="A graph of triangles and a line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graph of triangles and a line graph&#10;&#10;Description automatically generated"/>
                          <pic:cNvPicPr preferRelativeResize="0"/>
                        </pic:nvPicPr>
                        <pic:blipFill>
                          <a:blip r:embed="rId28"/>
                          <a:srcRect/>
                          <a:stretch>
                            <a:fillRect/>
                          </a:stretch>
                        </pic:blipFill>
                        <pic:spPr>
                          <a:xfrm>
                            <a:off x="0" y="0"/>
                            <a:ext cx="3330675" cy="2537480"/>
                          </a:xfrm>
                          <a:prstGeom prst="rect">
                            <a:avLst/>
                          </a:prstGeom>
                          <a:ln/>
                        </pic:spPr>
                      </pic:pic>
                    </a:graphicData>
                  </a:graphic>
                </wp:inline>
              </w:drawing>
            </w:r>
          </w:p>
        </w:tc>
      </w:tr>
      <w:tr w:rsidR="004E6672" w14:paraId="6CA403F3" w14:textId="77777777">
        <w:trPr>
          <w:trHeight w:val="4301"/>
        </w:trPr>
        <w:tc>
          <w:tcPr>
            <w:tcW w:w="1139" w:type="dxa"/>
          </w:tcPr>
          <w:p w14:paraId="40FF2E40" w14:textId="77777777" w:rsidR="004E6672" w:rsidRDefault="00000000">
            <w:pPr>
              <w:jc w:val="center"/>
              <w:rPr>
                <w:rFonts w:ascii="Century Gothic" w:eastAsia="Century Gothic" w:hAnsi="Century Gothic" w:cs="Century Gothic"/>
                <w:b/>
              </w:rPr>
            </w:pPr>
            <w:r>
              <w:rPr>
                <w:rFonts w:ascii="Century Gothic" w:eastAsia="Century Gothic" w:hAnsi="Century Gothic" w:cs="Century Gothic"/>
                <w:b/>
              </w:rPr>
              <w:lastRenderedPageBreak/>
              <w:t>ETR</w:t>
            </w:r>
          </w:p>
        </w:tc>
        <w:tc>
          <w:tcPr>
            <w:tcW w:w="1911" w:type="dxa"/>
          </w:tcPr>
          <w:p w14:paraId="189E1436" w14:textId="77777777" w:rsidR="004E6672" w:rsidRDefault="00000000">
            <w:pPr>
              <w:jc w:val="center"/>
              <w:rPr>
                <w:rFonts w:ascii="Century Gothic" w:eastAsia="Century Gothic" w:hAnsi="Century Gothic" w:cs="Century Gothic"/>
                <w:b/>
              </w:rPr>
            </w:pPr>
            <w:r>
              <w:rPr>
                <w:rFonts w:ascii="Century Gothic" w:eastAsia="Century Gothic" w:hAnsi="Century Gothic" w:cs="Century Gothic"/>
                <w:b/>
              </w:rPr>
              <w:t>Editing Task Response</w:t>
            </w:r>
          </w:p>
        </w:tc>
        <w:tc>
          <w:tcPr>
            <w:tcW w:w="3780" w:type="dxa"/>
          </w:tcPr>
          <w:p w14:paraId="037A0F9F" w14:textId="77777777" w:rsidR="004E6672" w:rsidRDefault="00000000">
            <w:pPr>
              <w:spacing w:line="276" w:lineRule="auto"/>
              <w:rPr>
                <w:rFonts w:ascii="Century Gothic" w:eastAsia="Century Gothic" w:hAnsi="Century Gothic" w:cs="Century Gothic"/>
              </w:rPr>
            </w:pPr>
            <w:r>
              <w:rPr>
                <w:rFonts w:ascii="Century Gothic" w:eastAsia="Century Gothic" w:hAnsi="Century Gothic" w:cs="Century Gothic"/>
              </w:rPr>
              <w:t>The student clicks on a blank, which reveals a drop-down menu containing options to complete an equation or expression, a statement, or other component. The student then selects the correct response.</w:t>
            </w:r>
          </w:p>
        </w:tc>
        <w:tc>
          <w:tcPr>
            <w:tcW w:w="7507" w:type="dxa"/>
            <w:vAlign w:val="center"/>
          </w:tcPr>
          <w:p w14:paraId="7CB5FC7B" w14:textId="77777777" w:rsidR="004E6672" w:rsidRDefault="00000000">
            <w:pPr>
              <w:jc w:val="center"/>
            </w:pPr>
            <w:r>
              <w:rPr>
                <w:noProof/>
              </w:rPr>
              <w:drawing>
                <wp:inline distT="0" distB="0" distL="0" distR="0" wp14:anchorId="4DE18919" wp14:editId="60555D65">
                  <wp:extent cx="4039050" cy="2713202"/>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4039050" cy="2713202"/>
                          </a:xfrm>
                          <a:prstGeom prst="rect">
                            <a:avLst/>
                          </a:prstGeom>
                          <a:ln/>
                        </pic:spPr>
                      </pic:pic>
                    </a:graphicData>
                  </a:graphic>
                </wp:inline>
              </w:drawing>
            </w:r>
          </w:p>
        </w:tc>
      </w:tr>
    </w:tbl>
    <w:p w14:paraId="6B38787C" w14:textId="77777777" w:rsidR="004E6672" w:rsidRDefault="004E6672"/>
    <w:sectPr w:rsidR="004E6672">
      <w:footerReference w:type="even" r:id="rId30"/>
      <w:footerReference w:type="default" r:id="rId31"/>
      <w:pgSz w:w="15840" w:h="12240"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0B26A" w14:textId="77777777" w:rsidR="00881EF5" w:rsidRDefault="00881EF5">
      <w:r>
        <w:separator/>
      </w:r>
    </w:p>
  </w:endnote>
  <w:endnote w:type="continuationSeparator" w:id="0">
    <w:p w14:paraId="45237B53" w14:textId="77777777" w:rsidR="00881EF5" w:rsidRDefault="00881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9ABAC295-17EE-314C-84CB-E1B2824A19FD}"/>
    <w:embedBold r:id="rId2" w:fontKey="{A3322692-385C-7249-A283-8059A265E5AC}"/>
  </w:font>
  <w:font w:name="Times New Roman">
    <w:panose1 w:val="02020603050405020304"/>
    <w:charset w:val="00"/>
    <w:family w:val="roman"/>
    <w:pitch w:val="variable"/>
    <w:sig w:usb0="E0002EFF" w:usb1="C000785B" w:usb2="00000009" w:usb3="00000000" w:csb0="000001FF" w:csb1="00000000"/>
    <w:embedRegular r:id="rId3" w:fontKey="{6F146539-A289-6544-B16B-F2A283E583B3}"/>
  </w:font>
  <w:font w:name="Georgia">
    <w:panose1 w:val="02040502050405020303"/>
    <w:charset w:val="00"/>
    <w:family w:val="roman"/>
    <w:pitch w:val="variable"/>
    <w:sig w:usb0="00000287" w:usb1="00000000" w:usb2="00000000" w:usb3="00000000" w:csb0="0000009F" w:csb1="00000000"/>
    <w:embedRegular r:id="rId4" w:fontKey="{1F435E03-2F97-944D-BCF4-E32CA8D42B49}"/>
    <w:embedItalic r:id="rId5" w:fontKey="{2EA041F6-88D8-D64C-9A4D-C640EE9A7828}"/>
  </w:font>
  <w:font w:name="Arial">
    <w:panose1 w:val="020B0604020202020204"/>
    <w:charset w:val="00"/>
    <w:family w:val="swiss"/>
    <w:pitch w:val="variable"/>
    <w:sig w:usb0="E0002EFF" w:usb1="C000785B" w:usb2="00000009" w:usb3="00000000" w:csb0="000001FF" w:csb1="00000000"/>
    <w:embedRegular r:id="rId6" w:fontKey="{BA50507A-5E1F-F649-9D49-00A5DD06236A}"/>
  </w:font>
  <w:font w:name="Century Gothic">
    <w:panose1 w:val="020B0502020202020204"/>
    <w:charset w:val="00"/>
    <w:family w:val="swiss"/>
    <w:pitch w:val="variable"/>
    <w:sig w:usb0="00000287" w:usb1="00000000" w:usb2="00000000" w:usb3="00000000" w:csb0="0000009F" w:csb1="00000000"/>
    <w:embedRegular r:id="rId7" w:fontKey="{8B206244-563A-7D48-87F7-65D887979984}"/>
    <w:embedBold r:id="rId8" w:fontKey="{92620F2F-85DF-E04A-AA03-08F0A96B529A}"/>
  </w:font>
  <w:font w:name="Cambria">
    <w:panose1 w:val="02040503050406030204"/>
    <w:charset w:val="00"/>
    <w:family w:val="roman"/>
    <w:pitch w:val="variable"/>
    <w:sig w:usb0="E00002FF" w:usb1="400004FF" w:usb2="00000000" w:usb3="00000000" w:csb0="0000019F" w:csb1="00000000"/>
    <w:embedRegular r:id="rId9" w:fontKey="{8A41585B-92F6-3542-AFE9-004A0A6685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CCF7B" w14:textId="77777777" w:rsidR="004E6672"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B408184" w14:textId="77777777" w:rsidR="004E6672" w:rsidRDefault="004E6672">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28E57" w14:textId="77777777" w:rsidR="004E6672"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9B5529">
      <w:rPr>
        <w:noProof/>
        <w:color w:val="000000"/>
      </w:rPr>
      <w:t>1</w:t>
    </w:r>
    <w:r>
      <w:rPr>
        <w:color w:val="000000"/>
      </w:rPr>
      <w:fldChar w:fldCharType="end"/>
    </w:r>
  </w:p>
  <w:p w14:paraId="7E3B656F" w14:textId="77777777" w:rsidR="004E6672" w:rsidRDefault="004E6672">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F36DD" w14:textId="77777777" w:rsidR="00881EF5" w:rsidRDefault="00881EF5">
      <w:r>
        <w:separator/>
      </w:r>
    </w:p>
  </w:footnote>
  <w:footnote w:type="continuationSeparator" w:id="0">
    <w:p w14:paraId="10136D43" w14:textId="77777777" w:rsidR="00881EF5" w:rsidRDefault="00881E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672"/>
    <w:rsid w:val="00225876"/>
    <w:rsid w:val="004E6672"/>
    <w:rsid w:val="00881EF5"/>
    <w:rsid w:val="009B5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8851D23"/>
  <w15:docId w15:val="{4BC9C9E2-B77A-444E-AE5B-93A368437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oter" Target="footer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676</Words>
  <Characters>3859</Characters>
  <Application>Microsoft Office Word</Application>
  <DocSecurity>0</DocSecurity>
  <Lines>32</Lines>
  <Paragraphs>9</Paragraphs>
  <ScaleCrop>false</ScaleCrop>
  <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Dawn Meyer</cp:lastModifiedBy>
  <cp:revision>2</cp:revision>
  <dcterms:created xsi:type="dcterms:W3CDTF">2025-06-09T15:23:00Z</dcterms:created>
  <dcterms:modified xsi:type="dcterms:W3CDTF">2025-06-09T15:23:00Z</dcterms:modified>
</cp:coreProperties>
</file>