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9108D" w14:textId="77777777" w:rsidR="00666488" w:rsidRDefault="00000000">
      <w:pPr>
        <w:spacing w:after="0"/>
        <w:jc w:val="center"/>
        <w:rPr>
          <w:rFonts w:ascii="Arial" w:eastAsia="Arial" w:hAnsi="Arial" w:cs="Arial"/>
          <w:b/>
          <w:bCs/>
          <w:smallCaps/>
          <w:sz w:val="40"/>
          <w:szCs w:val="40"/>
        </w:rPr>
      </w:pPr>
      <w:r>
        <w:rPr>
          <w:rFonts w:ascii="Arial" w:eastAsia="Arial" w:hAnsi="Arial" w:cs="Arial"/>
          <w:b/>
          <w:bCs/>
          <w:smallCaps/>
          <w:sz w:val="40"/>
          <w:szCs w:val="40"/>
        </w:rPr>
        <w:t xml:space="preserve">Providing Educational Excellence for All Students! </w:t>
      </w:r>
    </w:p>
    <w:p w14:paraId="269CE1C4" w14:textId="77777777" w:rsidR="00666488" w:rsidRDefault="00666488">
      <w:pPr>
        <w:spacing w:after="0"/>
        <w:jc w:val="center"/>
        <w:rPr>
          <w:rFonts w:ascii="Arial" w:eastAsia="Arial" w:hAnsi="Arial" w:cs="Arial"/>
          <w:b/>
          <w:bCs/>
          <w:smallCaps/>
          <w:sz w:val="13"/>
          <w:szCs w:val="13"/>
        </w:rPr>
      </w:pPr>
    </w:p>
    <w:p w14:paraId="6B8DEF4C" w14:textId="77777777" w:rsidR="00666488" w:rsidRDefault="00000000">
      <w:pPr>
        <w:spacing w:after="0"/>
        <w:jc w:val="center"/>
        <w:rPr>
          <w:rFonts w:ascii="Arial" w:eastAsia="Arial" w:hAnsi="Arial" w:cs="Arial"/>
          <w:b/>
          <w:bCs/>
          <w:smallCaps/>
          <w:sz w:val="16"/>
          <w:szCs w:val="16"/>
        </w:rPr>
      </w:pPr>
      <w:r>
        <w:rPr>
          <w:noProof/>
        </w:rPr>
        <mc:AlternateContent>
          <mc:Choice Requires="wpg">
            <w:drawing>
              <wp:anchor distT="0" distB="0" distL="114300" distR="114300" simplePos="0" relativeHeight="251658240" behindDoc="0" locked="0" layoutInCell="1" hidden="0" allowOverlap="1" wp14:anchorId="29DCA63D" wp14:editId="10E23B4B">
                <wp:simplePos x="0" y="0"/>
                <wp:positionH relativeFrom="column">
                  <wp:posOffset>461963</wp:posOffset>
                </wp:positionH>
                <wp:positionV relativeFrom="paragraph">
                  <wp:posOffset>4763</wp:posOffset>
                </wp:positionV>
                <wp:extent cx="3816350" cy="3214370"/>
                <wp:effectExtent l="0" t="0" r="0" b="0"/>
                <wp:wrapNone/>
                <wp:docPr id="3" name="Oval 3"/>
                <wp:cNvGraphicFramePr/>
                <a:graphic xmlns:a="http://schemas.openxmlformats.org/drawingml/2006/main">
                  <a:graphicData uri="http://schemas.microsoft.com/office/word/2010/wordprocessingShape">
                    <wps:wsp>
                      <wps:cNvSpPr/>
                      <wps:spPr>
                        <a:xfrm>
                          <a:off x="3479100" y="2214090"/>
                          <a:ext cx="3733800" cy="3131820"/>
                        </a:xfrm>
                        <a:prstGeom prst="ellipse">
                          <a:avLst/>
                        </a:prstGeom>
                        <a:noFill/>
                        <a:ln w="41275" cap="flat" cmpd="sng">
                          <a:solidFill>
                            <a:srgbClr val="42719B"/>
                          </a:solidFill>
                          <a:prstDash val="solid"/>
                          <a:miter lim="800000"/>
                          <a:headEnd type="none" w="sm" len="sm"/>
                          <a:tailEnd type="none" w="sm" len="sm"/>
                        </a:ln>
                      </wps:spPr>
                      <wps:txbx>
                        <w:txbxContent>
                          <w:p w14:paraId="2E348842" w14:textId="77777777" w:rsidR="00666488" w:rsidRDefault="0066648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461963</wp:posOffset>
                </wp:positionH>
                <wp:positionV relativeFrom="paragraph">
                  <wp:posOffset>4763</wp:posOffset>
                </wp:positionV>
                <wp:extent cx="3816350" cy="3214370"/>
                <wp:effectExtent b="0" l="0" r="0" t="0"/>
                <wp:wrapNone/>
                <wp:docPr id="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816350" cy="321437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2096A83" wp14:editId="4E47FB41">
                <wp:simplePos x="0" y="0"/>
                <wp:positionH relativeFrom="column">
                  <wp:posOffset>2557463</wp:posOffset>
                </wp:positionH>
                <wp:positionV relativeFrom="paragraph">
                  <wp:posOffset>17463</wp:posOffset>
                </wp:positionV>
                <wp:extent cx="3816350" cy="3214370"/>
                <wp:effectExtent l="0" t="0" r="0" b="0"/>
                <wp:wrapNone/>
                <wp:docPr id="1" name="Oval 1"/>
                <wp:cNvGraphicFramePr/>
                <a:graphic xmlns:a="http://schemas.openxmlformats.org/drawingml/2006/main">
                  <a:graphicData uri="http://schemas.microsoft.com/office/word/2010/wordprocessingShape">
                    <wps:wsp>
                      <wps:cNvSpPr/>
                      <wps:spPr>
                        <a:xfrm>
                          <a:off x="3479100" y="2214090"/>
                          <a:ext cx="3733800" cy="3131820"/>
                        </a:xfrm>
                        <a:prstGeom prst="ellipse">
                          <a:avLst/>
                        </a:prstGeom>
                        <a:noFill/>
                        <a:ln w="41275" cap="flat" cmpd="sng">
                          <a:solidFill>
                            <a:srgbClr val="42719B"/>
                          </a:solidFill>
                          <a:prstDash val="solid"/>
                          <a:miter lim="800000"/>
                          <a:headEnd type="none" w="sm" len="sm"/>
                          <a:tailEnd type="none" w="sm" len="sm"/>
                        </a:ln>
                      </wps:spPr>
                      <wps:txbx>
                        <w:txbxContent>
                          <w:p w14:paraId="58A825AB" w14:textId="77777777" w:rsidR="00666488" w:rsidRDefault="0066648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2557463</wp:posOffset>
                </wp:positionH>
                <wp:positionV relativeFrom="paragraph">
                  <wp:posOffset>17463</wp:posOffset>
                </wp:positionV>
                <wp:extent cx="3816350" cy="3214370"/>
                <wp:effectExtent b="0" l="0" r="0" t="0"/>
                <wp:wrapNone/>
                <wp:docPr id="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816350" cy="3214370"/>
                        </a:xfrm>
                        <a:prstGeom prst="rect"/>
                        <a:ln/>
                      </pic:spPr>
                    </pic:pic>
                  </a:graphicData>
                </a:graphic>
              </wp:anchor>
            </w:drawing>
          </mc:Fallback>
        </mc:AlternateContent>
      </w:r>
    </w:p>
    <w:p w14:paraId="3F22214F" w14:textId="77777777" w:rsidR="00666488" w:rsidRDefault="00666488">
      <w:pPr>
        <w:spacing w:after="0"/>
        <w:jc w:val="center"/>
        <w:rPr>
          <w:rFonts w:ascii="Arial" w:eastAsia="Arial" w:hAnsi="Arial" w:cs="Arial"/>
          <w:b/>
          <w:bCs/>
          <w:smallCaps/>
          <w:sz w:val="40"/>
          <w:szCs w:val="40"/>
        </w:rPr>
      </w:pPr>
    </w:p>
    <w:p w14:paraId="1B64A05A" w14:textId="77777777" w:rsidR="00666488" w:rsidRDefault="00000000">
      <w:pPr>
        <w:spacing w:after="0"/>
        <w:jc w:val="center"/>
        <w:rPr>
          <w:rFonts w:ascii="Arial" w:eastAsia="Arial" w:hAnsi="Arial" w:cs="Arial"/>
          <w:b/>
          <w:bCs/>
          <w:smallCaps/>
          <w:sz w:val="40"/>
          <w:szCs w:val="40"/>
        </w:rPr>
      </w:pPr>
      <w:r>
        <w:rPr>
          <w:noProof/>
        </w:rPr>
        <mc:AlternateContent>
          <mc:Choice Requires="wpg">
            <w:drawing>
              <wp:anchor distT="45720" distB="45720" distL="114300" distR="114300" simplePos="0" relativeHeight="251660288" behindDoc="0" locked="0" layoutInCell="1" hidden="0" allowOverlap="1" wp14:anchorId="3A7EDA62" wp14:editId="2F8CBF6A">
                <wp:simplePos x="0" y="0"/>
                <wp:positionH relativeFrom="column">
                  <wp:posOffset>1023938</wp:posOffset>
                </wp:positionH>
                <wp:positionV relativeFrom="paragraph">
                  <wp:posOffset>2860</wp:posOffset>
                </wp:positionV>
                <wp:extent cx="1497330" cy="1423670"/>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4606860" y="3077690"/>
                          <a:ext cx="1478280" cy="1404620"/>
                        </a:xfrm>
                        <a:prstGeom prst="rect">
                          <a:avLst/>
                        </a:prstGeom>
                        <a:noFill/>
                        <a:ln>
                          <a:noFill/>
                        </a:ln>
                      </wps:spPr>
                      <wps:txbx>
                        <w:txbxContent>
                          <w:p w14:paraId="096EE5EC" w14:textId="77777777" w:rsidR="00666488" w:rsidRDefault="00000000">
                            <w:pPr>
                              <w:spacing w:line="258" w:lineRule="auto"/>
                              <w:jc w:val="center"/>
                              <w:textDirection w:val="btLr"/>
                            </w:pPr>
                            <w:r>
                              <w:rPr>
                                <w:rFonts w:ascii="Comic Sans MS" w:eastAsia="Comic Sans MS" w:hAnsi="Comic Sans MS" w:cs="Comic Sans MS"/>
                                <w:b/>
                                <w:color w:val="0000CC"/>
                                <w:sz w:val="36"/>
                              </w:rPr>
                              <w:t>Curriculum</w:t>
                            </w:r>
                          </w:p>
                          <w:p w14:paraId="7E77389E" w14:textId="77777777" w:rsidR="00666488" w:rsidRDefault="00000000">
                            <w:pPr>
                              <w:spacing w:line="258" w:lineRule="auto"/>
                              <w:jc w:val="center"/>
                              <w:textDirection w:val="btLr"/>
                            </w:pPr>
                            <w:r>
                              <w:rPr>
                                <w:rFonts w:ascii="Comic Sans MS" w:eastAsia="Comic Sans MS" w:hAnsi="Comic Sans MS" w:cs="Comic Sans MS"/>
                                <w:b/>
                                <w:color w:val="000000"/>
                                <w:sz w:val="24"/>
                              </w:rPr>
                              <w:t>What do we want students to know and be able to do?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1023938</wp:posOffset>
                </wp:positionH>
                <wp:positionV relativeFrom="paragraph">
                  <wp:posOffset>2860</wp:posOffset>
                </wp:positionV>
                <wp:extent cx="1497330" cy="1423670"/>
                <wp:effectExtent b="0" l="0" r="0" t="0"/>
                <wp:wrapSquare wrapText="bothSides" distB="45720" distT="45720" distL="114300" distR="114300"/>
                <wp:docPr id="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497330" cy="1423670"/>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459808DE" wp14:editId="749911CC">
                <wp:simplePos x="0" y="0"/>
                <wp:positionH relativeFrom="column">
                  <wp:posOffset>4148138</wp:posOffset>
                </wp:positionH>
                <wp:positionV relativeFrom="paragraph">
                  <wp:posOffset>2860</wp:posOffset>
                </wp:positionV>
                <wp:extent cx="1664970" cy="142367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4523040" y="3077690"/>
                          <a:ext cx="1645920" cy="1404620"/>
                        </a:xfrm>
                        <a:prstGeom prst="rect">
                          <a:avLst/>
                        </a:prstGeom>
                        <a:noFill/>
                        <a:ln>
                          <a:noFill/>
                        </a:ln>
                      </wps:spPr>
                      <wps:txbx>
                        <w:txbxContent>
                          <w:p w14:paraId="7E6E7544" w14:textId="77777777" w:rsidR="00666488" w:rsidRDefault="00000000">
                            <w:pPr>
                              <w:spacing w:line="258" w:lineRule="auto"/>
                              <w:jc w:val="center"/>
                              <w:textDirection w:val="btLr"/>
                            </w:pPr>
                            <w:r>
                              <w:rPr>
                                <w:rFonts w:ascii="Comic Sans MS" w:eastAsia="Comic Sans MS" w:hAnsi="Comic Sans MS" w:cs="Comic Sans MS"/>
                                <w:b/>
                                <w:color w:val="C00000"/>
                                <w:sz w:val="36"/>
                              </w:rPr>
                              <w:t>Assessment</w:t>
                            </w:r>
                          </w:p>
                          <w:p w14:paraId="6E959CB3" w14:textId="77777777" w:rsidR="00666488" w:rsidRDefault="00000000">
                            <w:pPr>
                              <w:spacing w:line="258" w:lineRule="auto"/>
                              <w:jc w:val="center"/>
                              <w:textDirection w:val="btLr"/>
                            </w:pPr>
                            <w:r>
                              <w:rPr>
                                <w:rFonts w:ascii="Comic Sans MS" w:eastAsia="Comic Sans MS" w:hAnsi="Comic Sans MS" w:cs="Comic Sans MS"/>
                                <w:b/>
                                <w:color w:val="000000"/>
                                <w:sz w:val="24"/>
                              </w:rPr>
                              <w:t>How will we know when they know 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4148138</wp:posOffset>
                </wp:positionH>
                <wp:positionV relativeFrom="paragraph">
                  <wp:posOffset>2860</wp:posOffset>
                </wp:positionV>
                <wp:extent cx="1664970" cy="1423670"/>
                <wp:effectExtent b="0" l="0" r="0" t="0"/>
                <wp:wrapSquare wrapText="bothSides" distB="45720" distT="45720" distL="114300" distR="114300"/>
                <wp:docPr id="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664970" cy="1423670"/>
                        </a:xfrm>
                        <a:prstGeom prst="rect"/>
                        <a:ln/>
                      </pic:spPr>
                    </pic:pic>
                  </a:graphicData>
                </a:graphic>
              </wp:anchor>
            </w:drawing>
          </mc:Fallback>
        </mc:AlternateContent>
      </w:r>
    </w:p>
    <w:p w14:paraId="7E686F90" w14:textId="77777777" w:rsidR="00666488" w:rsidRDefault="00666488">
      <w:pPr>
        <w:spacing w:after="0"/>
        <w:jc w:val="center"/>
        <w:rPr>
          <w:rFonts w:ascii="Arial" w:eastAsia="Arial" w:hAnsi="Arial" w:cs="Arial"/>
          <w:b/>
          <w:bCs/>
          <w:smallCaps/>
          <w:sz w:val="40"/>
          <w:szCs w:val="40"/>
        </w:rPr>
      </w:pPr>
    </w:p>
    <w:p w14:paraId="078CE379" w14:textId="77777777" w:rsidR="00666488" w:rsidRDefault="00666488">
      <w:pPr>
        <w:spacing w:after="0"/>
        <w:jc w:val="center"/>
        <w:rPr>
          <w:rFonts w:ascii="Arial" w:eastAsia="Arial" w:hAnsi="Arial" w:cs="Arial"/>
          <w:b/>
          <w:bCs/>
          <w:smallCaps/>
          <w:sz w:val="40"/>
          <w:szCs w:val="40"/>
        </w:rPr>
      </w:pPr>
    </w:p>
    <w:p w14:paraId="42FF4BAF" w14:textId="77777777" w:rsidR="00666488" w:rsidRDefault="00000000">
      <w:pPr>
        <w:spacing w:after="0"/>
        <w:jc w:val="center"/>
        <w:rPr>
          <w:rFonts w:ascii="Arial" w:eastAsia="Arial" w:hAnsi="Arial" w:cs="Arial"/>
          <w:b/>
          <w:bCs/>
          <w:smallCaps/>
          <w:sz w:val="40"/>
          <w:szCs w:val="40"/>
        </w:rPr>
      </w:pPr>
      <w:r>
        <w:rPr>
          <w:noProof/>
        </w:rPr>
        <mc:AlternateContent>
          <mc:Choice Requires="wpg">
            <w:drawing>
              <wp:anchor distT="0" distB="0" distL="114300" distR="114300" simplePos="0" relativeHeight="251662336" behindDoc="0" locked="0" layoutInCell="1" hidden="0" allowOverlap="1" wp14:anchorId="2F4CC78E" wp14:editId="2F906396">
                <wp:simplePos x="0" y="0"/>
                <wp:positionH relativeFrom="column">
                  <wp:posOffset>1516063</wp:posOffset>
                </wp:positionH>
                <wp:positionV relativeFrom="paragraph">
                  <wp:posOffset>-20636</wp:posOffset>
                </wp:positionV>
                <wp:extent cx="3816350" cy="3214370"/>
                <wp:effectExtent l="0" t="0" r="0" b="0"/>
                <wp:wrapNone/>
                <wp:docPr id="6" name="Oval 6"/>
                <wp:cNvGraphicFramePr/>
                <a:graphic xmlns:a="http://schemas.openxmlformats.org/drawingml/2006/main">
                  <a:graphicData uri="http://schemas.microsoft.com/office/word/2010/wordprocessingShape">
                    <wps:wsp>
                      <wps:cNvSpPr/>
                      <wps:spPr>
                        <a:xfrm>
                          <a:off x="3479100" y="2214090"/>
                          <a:ext cx="3733800" cy="3131820"/>
                        </a:xfrm>
                        <a:prstGeom prst="ellipse">
                          <a:avLst/>
                        </a:prstGeom>
                        <a:noFill/>
                        <a:ln w="41275" cap="flat" cmpd="sng">
                          <a:solidFill>
                            <a:srgbClr val="42719B"/>
                          </a:solidFill>
                          <a:prstDash val="solid"/>
                          <a:miter lim="800000"/>
                          <a:headEnd type="none" w="sm" len="sm"/>
                          <a:tailEnd type="none" w="sm" len="sm"/>
                        </a:ln>
                      </wps:spPr>
                      <wps:txbx>
                        <w:txbxContent>
                          <w:p w14:paraId="09F6750D" w14:textId="77777777" w:rsidR="00666488" w:rsidRDefault="0066648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1516063</wp:posOffset>
                </wp:positionH>
                <wp:positionV relativeFrom="paragraph">
                  <wp:posOffset>-20636</wp:posOffset>
                </wp:positionV>
                <wp:extent cx="3816350" cy="3214370"/>
                <wp:effectExtent b="0" l="0" r="0" t="0"/>
                <wp:wrapNone/>
                <wp:docPr id="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3816350" cy="3214370"/>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51493287" wp14:editId="0024585D">
                <wp:simplePos x="0" y="0"/>
                <wp:positionH relativeFrom="column">
                  <wp:posOffset>2674938</wp:posOffset>
                </wp:positionH>
                <wp:positionV relativeFrom="paragraph">
                  <wp:posOffset>142558</wp:posOffset>
                </wp:positionV>
                <wp:extent cx="1497330" cy="142367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606860" y="3077690"/>
                          <a:ext cx="1478280" cy="1404620"/>
                        </a:xfrm>
                        <a:prstGeom prst="rect">
                          <a:avLst/>
                        </a:prstGeom>
                        <a:noFill/>
                        <a:ln>
                          <a:noFill/>
                        </a:ln>
                      </wps:spPr>
                      <wps:txbx>
                        <w:txbxContent>
                          <w:p w14:paraId="2E9A1971" w14:textId="77777777" w:rsidR="00666488" w:rsidRDefault="00000000">
                            <w:pPr>
                              <w:spacing w:line="258" w:lineRule="auto"/>
                              <w:jc w:val="center"/>
                              <w:textDirection w:val="btLr"/>
                            </w:pPr>
                            <w:proofErr w:type="gramStart"/>
                            <w:r>
                              <w:rPr>
                                <w:rFonts w:ascii="Arial" w:eastAsia="Arial" w:hAnsi="Arial" w:cs="Arial"/>
                                <w:b/>
                                <w:smallCaps/>
                                <w:color w:val="000000"/>
                                <w:sz w:val="40"/>
                              </w:rPr>
                              <w:t>ALL  means</w:t>
                            </w:r>
                            <w:proofErr w:type="gramEnd"/>
                            <w:r>
                              <w:rPr>
                                <w:rFonts w:ascii="Arial" w:eastAsia="Arial" w:hAnsi="Arial" w:cs="Arial"/>
                                <w:b/>
                                <w:smallCaps/>
                                <w:color w:val="000000"/>
                                <w:sz w:val="40"/>
                              </w:rPr>
                              <w:t xml:space="preserve">  ALL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2674938</wp:posOffset>
                </wp:positionH>
                <wp:positionV relativeFrom="paragraph">
                  <wp:posOffset>142558</wp:posOffset>
                </wp:positionV>
                <wp:extent cx="1497330" cy="1423670"/>
                <wp:effectExtent b="0" l="0" r="0" t="0"/>
                <wp:wrapSquare wrapText="bothSides" distB="45720" distT="45720" distL="114300" distR="114300"/>
                <wp:docPr id="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497330" cy="1423670"/>
                        </a:xfrm>
                        <a:prstGeom prst="rect"/>
                        <a:ln/>
                      </pic:spPr>
                    </pic:pic>
                  </a:graphicData>
                </a:graphic>
              </wp:anchor>
            </w:drawing>
          </mc:Fallback>
        </mc:AlternateContent>
      </w:r>
    </w:p>
    <w:p w14:paraId="5707514A" w14:textId="77777777" w:rsidR="00666488" w:rsidRDefault="00666488">
      <w:pPr>
        <w:spacing w:after="0"/>
        <w:jc w:val="center"/>
        <w:rPr>
          <w:rFonts w:ascii="Arial" w:eastAsia="Arial" w:hAnsi="Arial" w:cs="Arial"/>
          <w:b/>
          <w:bCs/>
          <w:smallCaps/>
          <w:sz w:val="40"/>
          <w:szCs w:val="40"/>
        </w:rPr>
      </w:pPr>
    </w:p>
    <w:p w14:paraId="4EC6601E" w14:textId="77777777" w:rsidR="00666488" w:rsidRDefault="00666488">
      <w:pPr>
        <w:spacing w:after="0"/>
        <w:jc w:val="center"/>
        <w:rPr>
          <w:rFonts w:ascii="Arial" w:eastAsia="Arial" w:hAnsi="Arial" w:cs="Arial"/>
          <w:b/>
          <w:bCs/>
          <w:smallCaps/>
          <w:sz w:val="40"/>
          <w:szCs w:val="40"/>
        </w:rPr>
      </w:pPr>
    </w:p>
    <w:p w14:paraId="2B624FBE" w14:textId="77777777" w:rsidR="00666488" w:rsidRDefault="00666488">
      <w:pPr>
        <w:spacing w:after="0"/>
        <w:jc w:val="center"/>
        <w:rPr>
          <w:rFonts w:ascii="Arial" w:eastAsia="Arial" w:hAnsi="Arial" w:cs="Arial"/>
          <w:b/>
          <w:bCs/>
          <w:smallCaps/>
          <w:sz w:val="40"/>
          <w:szCs w:val="40"/>
        </w:rPr>
      </w:pPr>
    </w:p>
    <w:p w14:paraId="7599F4A0" w14:textId="77777777" w:rsidR="00666488" w:rsidRDefault="00666488">
      <w:pPr>
        <w:spacing w:after="0"/>
        <w:jc w:val="center"/>
        <w:rPr>
          <w:rFonts w:ascii="Arial" w:eastAsia="Arial" w:hAnsi="Arial" w:cs="Arial"/>
          <w:b/>
          <w:bCs/>
          <w:smallCaps/>
          <w:sz w:val="40"/>
          <w:szCs w:val="40"/>
        </w:rPr>
      </w:pPr>
    </w:p>
    <w:p w14:paraId="2E4A9EB4" w14:textId="77777777" w:rsidR="00666488" w:rsidRDefault="00000000">
      <w:pPr>
        <w:spacing w:after="0"/>
        <w:jc w:val="center"/>
        <w:rPr>
          <w:rFonts w:ascii="Arial" w:eastAsia="Arial" w:hAnsi="Arial" w:cs="Arial"/>
          <w:b/>
          <w:bCs/>
          <w:smallCaps/>
          <w:sz w:val="40"/>
          <w:szCs w:val="40"/>
        </w:rPr>
      </w:pPr>
      <w:r>
        <w:rPr>
          <w:noProof/>
        </w:rPr>
        <mc:AlternateContent>
          <mc:Choice Requires="wpg">
            <w:drawing>
              <wp:anchor distT="45720" distB="45720" distL="114300" distR="114300" simplePos="0" relativeHeight="251664384" behindDoc="0" locked="0" layoutInCell="1" hidden="0" allowOverlap="1" wp14:anchorId="0D5E89CE" wp14:editId="7ED96924">
                <wp:simplePos x="0" y="0"/>
                <wp:positionH relativeFrom="column">
                  <wp:posOffset>2509838</wp:posOffset>
                </wp:positionH>
                <wp:positionV relativeFrom="paragraph">
                  <wp:posOffset>167958</wp:posOffset>
                </wp:positionV>
                <wp:extent cx="1863090" cy="142367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423980" y="3077690"/>
                          <a:ext cx="1844040" cy="1404620"/>
                        </a:xfrm>
                        <a:prstGeom prst="rect">
                          <a:avLst/>
                        </a:prstGeom>
                        <a:noFill/>
                        <a:ln>
                          <a:noFill/>
                        </a:ln>
                      </wps:spPr>
                      <wps:txbx>
                        <w:txbxContent>
                          <w:p w14:paraId="6082A3C3" w14:textId="77777777" w:rsidR="00666488" w:rsidRDefault="00000000">
                            <w:pPr>
                              <w:spacing w:line="258" w:lineRule="auto"/>
                              <w:jc w:val="center"/>
                              <w:textDirection w:val="btLr"/>
                            </w:pPr>
                            <w:r>
                              <w:rPr>
                                <w:rFonts w:ascii="Comic Sans MS" w:eastAsia="Comic Sans MS" w:hAnsi="Comic Sans MS" w:cs="Comic Sans MS"/>
                                <w:b/>
                                <w:color w:val="006600"/>
                                <w:sz w:val="36"/>
                              </w:rPr>
                              <w:t>Instruction</w:t>
                            </w:r>
                          </w:p>
                          <w:p w14:paraId="0ED14E7A" w14:textId="77777777" w:rsidR="00666488" w:rsidRDefault="00000000">
                            <w:pPr>
                              <w:spacing w:line="258" w:lineRule="auto"/>
                              <w:jc w:val="center"/>
                              <w:textDirection w:val="btLr"/>
                            </w:pPr>
                            <w:r>
                              <w:rPr>
                                <w:rFonts w:ascii="Comic Sans MS" w:eastAsia="Comic Sans MS" w:hAnsi="Comic Sans MS" w:cs="Comic Sans MS"/>
                                <w:b/>
                                <w:color w:val="000000"/>
                                <w:sz w:val="24"/>
                              </w:rPr>
                              <w:t>What will we do to ensure the success of each student?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2509838</wp:posOffset>
                </wp:positionH>
                <wp:positionV relativeFrom="paragraph">
                  <wp:posOffset>167958</wp:posOffset>
                </wp:positionV>
                <wp:extent cx="1863090" cy="1423670"/>
                <wp:effectExtent b="0" l="0" r="0" t="0"/>
                <wp:wrapSquare wrapText="bothSides" distB="45720" distT="45720" distL="114300" distR="114300"/>
                <wp:docPr id="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863090" cy="1423670"/>
                        </a:xfrm>
                        <a:prstGeom prst="rect"/>
                        <a:ln/>
                      </pic:spPr>
                    </pic:pic>
                  </a:graphicData>
                </a:graphic>
              </wp:anchor>
            </w:drawing>
          </mc:Fallback>
        </mc:AlternateContent>
      </w:r>
    </w:p>
    <w:p w14:paraId="7FB72D8A" w14:textId="77777777" w:rsidR="00666488" w:rsidRDefault="00666488">
      <w:pPr>
        <w:spacing w:after="0"/>
        <w:jc w:val="center"/>
        <w:rPr>
          <w:rFonts w:ascii="Arial" w:eastAsia="Arial" w:hAnsi="Arial" w:cs="Arial"/>
          <w:b/>
          <w:bCs/>
          <w:smallCaps/>
          <w:sz w:val="40"/>
          <w:szCs w:val="40"/>
        </w:rPr>
      </w:pPr>
    </w:p>
    <w:p w14:paraId="315AF248" w14:textId="77777777" w:rsidR="00666488" w:rsidRDefault="00666488">
      <w:pPr>
        <w:spacing w:after="0"/>
        <w:jc w:val="center"/>
        <w:rPr>
          <w:rFonts w:ascii="Arial" w:eastAsia="Arial" w:hAnsi="Arial" w:cs="Arial"/>
          <w:b/>
          <w:bCs/>
          <w:smallCaps/>
          <w:sz w:val="40"/>
          <w:szCs w:val="40"/>
        </w:rPr>
      </w:pPr>
    </w:p>
    <w:p w14:paraId="090D8442" w14:textId="77777777" w:rsidR="00666488" w:rsidRDefault="00666488">
      <w:pPr>
        <w:spacing w:after="0"/>
        <w:jc w:val="center"/>
        <w:rPr>
          <w:rFonts w:ascii="Arial" w:eastAsia="Arial" w:hAnsi="Arial" w:cs="Arial"/>
          <w:b/>
          <w:bCs/>
          <w:smallCaps/>
          <w:sz w:val="32"/>
          <w:szCs w:val="32"/>
        </w:rPr>
      </w:pPr>
    </w:p>
    <w:p w14:paraId="6697921E" w14:textId="77777777" w:rsidR="00666488" w:rsidRDefault="00666488">
      <w:pPr>
        <w:spacing w:after="0"/>
        <w:jc w:val="center"/>
        <w:rPr>
          <w:rFonts w:ascii="Arial" w:eastAsia="Arial" w:hAnsi="Arial" w:cs="Arial"/>
          <w:b/>
          <w:bCs/>
          <w:smallCaps/>
          <w:sz w:val="44"/>
          <w:szCs w:val="44"/>
        </w:rPr>
      </w:pPr>
    </w:p>
    <w:p w14:paraId="5FCD874D" w14:textId="77777777" w:rsidR="00666488" w:rsidRDefault="00666488">
      <w:pPr>
        <w:spacing w:after="0"/>
        <w:jc w:val="center"/>
        <w:rPr>
          <w:rFonts w:ascii="Arial" w:eastAsia="Arial" w:hAnsi="Arial" w:cs="Arial"/>
          <w:b/>
          <w:bCs/>
          <w:smallCaps/>
          <w:sz w:val="20"/>
          <w:szCs w:val="20"/>
        </w:rPr>
      </w:pPr>
    </w:p>
    <w:p w14:paraId="6ACC7F38" w14:textId="77777777" w:rsidR="00666488" w:rsidRDefault="00000000">
      <w:pPr>
        <w:spacing w:after="0"/>
        <w:jc w:val="center"/>
        <w:rPr>
          <w:rFonts w:ascii="Arial" w:eastAsia="Arial" w:hAnsi="Arial" w:cs="Arial"/>
          <w:b/>
          <w:bCs/>
          <w:smallCaps/>
          <w:sz w:val="44"/>
          <w:szCs w:val="44"/>
        </w:rPr>
      </w:pPr>
      <w:r>
        <w:rPr>
          <w:rFonts w:ascii="Arial" w:eastAsia="Arial" w:hAnsi="Arial" w:cs="Arial"/>
          <w:b/>
          <w:bCs/>
          <w:smallCaps/>
          <w:sz w:val="44"/>
          <w:szCs w:val="44"/>
        </w:rPr>
        <w:t>Elevating the Essentials: Unpacking Standards to Target Curriculum, Assessment, &amp; Instruction</w:t>
      </w:r>
    </w:p>
    <w:p w14:paraId="423976EA" w14:textId="77777777" w:rsidR="00666488" w:rsidRDefault="00666488">
      <w:pPr>
        <w:spacing w:after="0" w:line="240" w:lineRule="auto"/>
        <w:jc w:val="center"/>
        <w:rPr>
          <w:rFonts w:ascii="Arial" w:eastAsia="Arial" w:hAnsi="Arial" w:cs="Arial"/>
          <w:b/>
          <w:bCs/>
          <w:smallCaps/>
          <w:sz w:val="16"/>
          <w:szCs w:val="16"/>
        </w:rPr>
      </w:pPr>
    </w:p>
    <w:p w14:paraId="3193B451" w14:textId="77777777" w:rsidR="00666488" w:rsidRDefault="00000000">
      <w:pPr>
        <w:spacing w:after="0" w:line="240" w:lineRule="auto"/>
        <w:jc w:val="center"/>
        <w:rPr>
          <w:rFonts w:ascii="Arial" w:eastAsia="Arial" w:hAnsi="Arial" w:cs="Arial"/>
          <w:b/>
          <w:bCs/>
          <w:smallCaps/>
          <w:color w:val="C00000"/>
          <w:sz w:val="16"/>
          <w:szCs w:val="16"/>
        </w:rPr>
      </w:pPr>
      <w:r>
        <w:rPr>
          <w:noProof/>
        </w:rPr>
        <mc:AlternateContent>
          <mc:Choice Requires="wpg">
            <w:drawing>
              <wp:anchor distT="45720" distB="45720" distL="114300" distR="114300" simplePos="0" relativeHeight="251665408" behindDoc="0" locked="0" layoutInCell="1" hidden="0" allowOverlap="1" wp14:anchorId="75A39952" wp14:editId="203DCBD0">
                <wp:simplePos x="0" y="0"/>
                <wp:positionH relativeFrom="column">
                  <wp:posOffset>230823</wp:posOffset>
                </wp:positionH>
                <wp:positionV relativeFrom="paragraph">
                  <wp:posOffset>101918</wp:posOffset>
                </wp:positionV>
                <wp:extent cx="6209665" cy="1626870"/>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252280" y="2977678"/>
                          <a:ext cx="6187440" cy="1604645"/>
                        </a:xfrm>
                        <a:prstGeom prst="rect">
                          <a:avLst/>
                        </a:prstGeom>
                        <a:solidFill>
                          <a:srgbClr val="FFF2CC"/>
                        </a:solidFill>
                        <a:ln w="22225" cap="flat" cmpd="sng">
                          <a:solidFill>
                            <a:srgbClr val="000000"/>
                          </a:solidFill>
                          <a:prstDash val="solid"/>
                          <a:miter lim="800000"/>
                          <a:headEnd type="none" w="sm" len="sm"/>
                          <a:tailEnd type="none" w="sm" len="sm"/>
                        </a:ln>
                      </wps:spPr>
                      <wps:txbx>
                        <w:txbxContent>
                          <w:p w14:paraId="6BF9557E" w14:textId="77777777" w:rsidR="00666488" w:rsidRDefault="00000000">
                            <w:pPr>
                              <w:spacing w:after="0" w:line="240" w:lineRule="auto"/>
                              <w:jc w:val="center"/>
                              <w:textDirection w:val="btLr"/>
                            </w:pPr>
                            <w:r>
                              <w:rPr>
                                <w:rFonts w:ascii="Comic Sans MS" w:eastAsia="Comic Sans MS" w:hAnsi="Comic Sans MS" w:cs="Comic Sans MS"/>
                                <w:b/>
                                <w:color w:val="FF0000"/>
                                <w:sz w:val="28"/>
                              </w:rPr>
                              <w:t>Opportunity to learn (OTL</w:t>
                            </w:r>
                            <w:r>
                              <w:rPr>
                                <w:rFonts w:ascii="Comic Sans MS" w:eastAsia="Comic Sans MS" w:hAnsi="Comic Sans MS" w:cs="Comic Sans MS"/>
                                <w:color w:val="000000"/>
                                <w:sz w:val="28"/>
                              </w:rPr>
                              <w:t>) has the strongest relationship with student achievement of all school-level factors. It may seem like common sense, but data shows that success in mastery learning is directly related to “</w:t>
                            </w:r>
                            <w:r>
                              <w:rPr>
                                <w:rFonts w:ascii="Comic Sans MS" w:eastAsia="Comic Sans MS" w:hAnsi="Comic Sans MS" w:cs="Comic Sans MS"/>
                                <w:b/>
                                <w:color w:val="000000"/>
                                <w:sz w:val="28"/>
                              </w:rPr>
                              <w:t>whether or not</w:t>
                            </w:r>
                            <w:r>
                              <w:rPr>
                                <w:rFonts w:ascii="Comic Sans MS" w:eastAsia="Comic Sans MS" w:hAnsi="Comic Sans MS" w:cs="Comic Sans MS"/>
                                <w:color w:val="000000"/>
                                <w:sz w:val="28"/>
                              </w:rPr>
                              <w:t xml:space="preserve"> </w:t>
                            </w:r>
                            <w:r>
                              <w:rPr>
                                <w:rFonts w:ascii="Comic Sans MS" w:eastAsia="Comic Sans MS" w:hAnsi="Comic Sans MS" w:cs="Comic Sans MS"/>
                                <w:b/>
                                <w:color w:val="000000"/>
                                <w:sz w:val="28"/>
                              </w:rPr>
                              <w:t>students have had an opportunity to study a particular</w:t>
                            </w:r>
                            <w:r>
                              <w:rPr>
                                <w:rFonts w:ascii="Comic Sans MS" w:eastAsia="Comic Sans MS" w:hAnsi="Comic Sans MS" w:cs="Comic Sans MS"/>
                                <w:color w:val="000000"/>
                                <w:sz w:val="28"/>
                              </w:rPr>
                              <w:t xml:space="preserve"> </w:t>
                            </w:r>
                            <w:r>
                              <w:rPr>
                                <w:rFonts w:ascii="Comic Sans MS" w:eastAsia="Comic Sans MS" w:hAnsi="Comic Sans MS" w:cs="Comic Sans MS"/>
                                <w:b/>
                                <w:color w:val="000000"/>
                                <w:sz w:val="28"/>
                              </w:rPr>
                              <w:t>topic or learn how to solve a particular type of problem</w:t>
                            </w:r>
                            <w:r>
                              <w:rPr>
                                <w:rFonts w:ascii="Comic Sans MS" w:eastAsia="Comic Sans MS" w:hAnsi="Comic Sans MS" w:cs="Comic Sans MS"/>
                                <w:color w:val="000000"/>
                                <w:sz w:val="28"/>
                              </w:rPr>
                              <w:t xml:space="preserve"> </w:t>
                            </w:r>
                            <w:r>
                              <w:rPr>
                                <w:rFonts w:ascii="Comic Sans MS" w:eastAsia="Comic Sans MS" w:hAnsi="Comic Sans MS" w:cs="Comic Sans MS"/>
                                <w:b/>
                                <w:color w:val="000000"/>
                                <w:sz w:val="28"/>
                              </w:rPr>
                              <w:t xml:space="preserve">presented by the test.” </w:t>
                            </w:r>
                            <w:r>
                              <w:rPr>
                                <w:rFonts w:ascii="Comic Sans MS" w:eastAsia="Comic Sans MS" w:hAnsi="Comic Sans MS" w:cs="Comic Sans MS"/>
                                <w:color w:val="000000"/>
                                <w:sz w:val="28"/>
                              </w:rPr>
                              <w:t>(Husen)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230823</wp:posOffset>
                </wp:positionH>
                <wp:positionV relativeFrom="paragraph">
                  <wp:posOffset>101918</wp:posOffset>
                </wp:positionV>
                <wp:extent cx="6209665" cy="1626870"/>
                <wp:effectExtent b="0" l="0" r="0" t="0"/>
                <wp:wrapSquare wrapText="bothSides" distB="45720" distT="45720" distL="114300" distR="114300"/>
                <wp:docPr id="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209665" cy="1626870"/>
                        </a:xfrm>
                        <a:prstGeom prst="rect"/>
                        <a:ln/>
                      </pic:spPr>
                    </pic:pic>
                  </a:graphicData>
                </a:graphic>
              </wp:anchor>
            </w:drawing>
          </mc:Fallback>
        </mc:AlternateContent>
      </w:r>
    </w:p>
    <w:p w14:paraId="0A7961F1" w14:textId="77777777" w:rsidR="00666488" w:rsidRDefault="00666488">
      <w:pPr>
        <w:spacing w:after="0" w:line="240" w:lineRule="auto"/>
        <w:jc w:val="center"/>
        <w:rPr>
          <w:rFonts w:ascii="Arial" w:eastAsia="Arial" w:hAnsi="Arial" w:cs="Arial"/>
          <w:b/>
          <w:bCs/>
          <w:smallCaps/>
          <w:color w:val="C00000"/>
          <w:sz w:val="32"/>
          <w:szCs w:val="32"/>
        </w:rPr>
      </w:pPr>
    </w:p>
    <w:p w14:paraId="6DAF1E35" w14:textId="77777777" w:rsidR="00666488" w:rsidRDefault="00666488">
      <w:pPr>
        <w:spacing w:after="0" w:line="240" w:lineRule="auto"/>
        <w:jc w:val="center"/>
        <w:rPr>
          <w:rFonts w:ascii="Arial" w:eastAsia="Arial" w:hAnsi="Arial" w:cs="Arial"/>
          <w:b/>
          <w:bCs/>
          <w:smallCaps/>
          <w:color w:val="C00000"/>
          <w:sz w:val="32"/>
          <w:szCs w:val="32"/>
        </w:rPr>
      </w:pPr>
    </w:p>
    <w:p w14:paraId="7226D847" w14:textId="77777777" w:rsidR="00666488" w:rsidRDefault="00666488">
      <w:pPr>
        <w:spacing w:after="0" w:line="240" w:lineRule="auto"/>
        <w:jc w:val="center"/>
        <w:rPr>
          <w:rFonts w:ascii="Arial" w:eastAsia="Arial" w:hAnsi="Arial" w:cs="Arial"/>
          <w:b/>
          <w:bCs/>
          <w:smallCaps/>
          <w:color w:val="C00000"/>
          <w:sz w:val="32"/>
          <w:szCs w:val="32"/>
        </w:rPr>
      </w:pPr>
    </w:p>
    <w:p w14:paraId="574413C1" w14:textId="77777777" w:rsidR="00666488" w:rsidRDefault="00666488">
      <w:pPr>
        <w:spacing w:after="0" w:line="240" w:lineRule="auto"/>
        <w:jc w:val="center"/>
        <w:rPr>
          <w:rFonts w:ascii="Arial" w:eastAsia="Arial" w:hAnsi="Arial" w:cs="Arial"/>
          <w:b/>
          <w:bCs/>
          <w:smallCaps/>
          <w:color w:val="C00000"/>
          <w:sz w:val="32"/>
          <w:szCs w:val="32"/>
        </w:rPr>
      </w:pPr>
    </w:p>
    <w:p w14:paraId="69B6A59B" w14:textId="77777777" w:rsidR="00666488" w:rsidRDefault="00666488">
      <w:pPr>
        <w:spacing w:after="0" w:line="240" w:lineRule="auto"/>
        <w:jc w:val="center"/>
        <w:rPr>
          <w:rFonts w:ascii="Arial" w:eastAsia="Arial" w:hAnsi="Arial" w:cs="Arial"/>
          <w:b/>
          <w:bCs/>
          <w:sz w:val="32"/>
          <w:szCs w:val="32"/>
        </w:rPr>
      </w:pPr>
    </w:p>
    <w:p w14:paraId="1EFC2AFD" w14:textId="77777777" w:rsidR="00666488" w:rsidRDefault="00666488">
      <w:pPr>
        <w:spacing w:after="0" w:line="240" w:lineRule="auto"/>
        <w:jc w:val="center"/>
        <w:rPr>
          <w:rFonts w:ascii="Arial" w:eastAsia="Arial" w:hAnsi="Arial" w:cs="Arial"/>
          <w:b/>
          <w:bCs/>
          <w:sz w:val="32"/>
          <w:szCs w:val="32"/>
        </w:rPr>
      </w:pPr>
    </w:p>
    <w:p w14:paraId="4B09F32B" w14:textId="77777777" w:rsidR="00666488" w:rsidRDefault="00666488">
      <w:pPr>
        <w:spacing w:after="0" w:line="276" w:lineRule="auto"/>
        <w:jc w:val="center"/>
        <w:rPr>
          <w:rFonts w:ascii="Arial" w:eastAsia="Arial" w:hAnsi="Arial" w:cs="Arial"/>
          <w:b/>
          <w:bCs/>
          <w:sz w:val="32"/>
          <w:szCs w:val="32"/>
        </w:rPr>
      </w:pPr>
    </w:p>
    <w:p w14:paraId="57C2887E" w14:textId="77777777" w:rsidR="00666488" w:rsidRDefault="00666488">
      <w:pPr>
        <w:spacing w:after="0" w:line="276" w:lineRule="auto"/>
        <w:jc w:val="center"/>
        <w:rPr>
          <w:rFonts w:ascii="Arial" w:eastAsia="Arial" w:hAnsi="Arial" w:cs="Arial"/>
          <w:b/>
          <w:bCs/>
          <w:sz w:val="16"/>
          <w:szCs w:val="16"/>
        </w:rPr>
      </w:pPr>
    </w:p>
    <w:p w14:paraId="5CFB3BBD" w14:textId="77777777" w:rsidR="00666488" w:rsidRDefault="00000000">
      <w:pPr>
        <w:spacing w:after="0" w:line="276" w:lineRule="auto"/>
        <w:jc w:val="center"/>
        <w:rPr>
          <w:rFonts w:ascii="Arial" w:eastAsia="Arial" w:hAnsi="Arial" w:cs="Arial"/>
          <w:b/>
          <w:bCs/>
          <w:sz w:val="32"/>
          <w:szCs w:val="32"/>
        </w:rPr>
      </w:pPr>
      <w:r>
        <w:rPr>
          <w:rFonts w:ascii="Arial" w:eastAsia="Arial" w:hAnsi="Arial" w:cs="Arial"/>
          <w:b/>
          <w:bCs/>
          <w:sz w:val="32"/>
          <w:szCs w:val="32"/>
        </w:rPr>
        <w:t xml:space="preserve">Prepared Especially for your </w:t>
      </w:r>
    </w:p>
    <w:p w14:paraId="2D2FA611" w14:textId="77777777" w:rsidR="00666488" w:rsidRDefault="00000000">
      <w:pPr>
        <w:spacing w:after="0" w:line="276" w:lineRule="auto"/>
        <w:jc w:val="center"/>
        <w:rPr>
          <w:rFonts w:ascii="Arial" w:eastAsia="Arial" w:hAnsi="Arial" w:cs="Arial"/>
          <w:b/>
          <w:bCs/>
          <w:color w:val="C00000"/>
          <w:sz w:val="40"/>
          <w:szCs w:val="40"/>
        </w:rPr>
      </w:pPr>
      <w:r>
        <w:rPr>
          <w:rFonts w:ascii="Arial" w:eastAsia="Arial" w:hAnsi="Arial" w:cs="Arial"/>
          <w:b/>
          <w:bCs/>
          <w:color w:val="C00000"/>
          <w:sz w:val="40"/>
          <w:szCs w:val="40"/>
        </w:rPr>
        <w:t>James Monroe HS Instructional Leaders</w:t>
      </w:r>
    </w:p>
    <w:p w14:paraId="18029CF1" w14:textId="77777777" w:rsidR="00666488" w:rsidRDefault="00000000">
      <w:pPr>
        <w:spacing w:line="276"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by Dan Mulligan, flexiblecreativity.com</w:t>
      </w:r>
    </w:p>
    <w:p w14:paraId="374B76F5" w14:textId="77777777" w:rsidR="00666488" w:rsidRDefault="00000000">
      <w:pPr>
        <w:spacing w:line="276" w:lineRule="auto"/>
        <w:jc w:val="center"/>
        <w:rPr>
          <w:rFonts w:ascii="Century Gothic" w:eastAsia="Century Gothic" w:hAnsi="Century Gothic" w:cs="Century Gothic"/>
          <w:b/>
          <w:bCs/>
          <w:sz w:val="32"/>
          <w:szCs w:val="32"/>
        </w:rPr>
      </w:pPr>
      <w:r>
        <w:rPr>
          <w:rFonts w:ascii="Century Gothic" w:eastAsia="Century Gothic" w:hAnsi="Century Gothic" w:cs="Century Gothic"/>
          <w:b/>
          <w:bCs/>
          <w:sz w:val="32"/>
          <w:szCs w:val="32"/>
        </w:rPr>
        <w:lastRenderedPageBreak/>
        <w:t>Searching for Opportunities: Data Analysis</w:t>
      </w:r>
    </w:p>
    <w:p w14:paraId="651F71B0" w14:textId="77777777" w:rsidR="00666488" w:rsidRDefault="00000000">
      <w:pPr>
        <w:spacing w:line="276" w:lineRule="auto"/>
        <w:rPr>
          <w:rFonts w:ascii="Century Gothic" w:eastAsia="Century Gothic" w:hAnsi="Century Gothic" w:cs="Century Gothic"/>
        </w:rPr>
      </w:pPr>
      <w:r>
        <w:rPr>
          <w:rFonts w:ascii="Century Gothic" w:eastAsia="Century Gothic" w:hAnsi="Century Gothic" w:cs="Century Gothic"/>
        </w:rPr>
        <w:t>Using student achievement data for decision-making involves an ongoing cycle where educators analyze student performance (from assessments, work samples, attendance, etc.) to identify learning gaps, evaluate teaching effectiveness, and tailor instruction, grouping, goals, and interventions for continuous improvement, a process that empowers teachers and students to make informed choices for better academic outcomes. Key steps include establishing a data-driven culture, providing tools for data analysis, teaching students self-monitoring, and aligning data systems across the school or district.</w:t>
      </w:r>
    </w:p>
    <w:p w14:paraId="0259613B" w14:textId="77777777" w:rsidR="00666488" w:rsidRDefault="00000000">
      <w:pPr>
        <w:spacing w:line="276"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How Data Informs Decisions:</w:t>
      </w:r>
    </w:p>
    <w:p w14:paraId="39F3C450" w14:textId="77777777" w:rsidR="00666488" w:rsidRDefault="00000000">
      <w:pPr>
        <w:numPr>
          <w:ilvl w:val="0"/>
          <w:numId w:val="12"/>
        </w:numPr>
        <w:pBdr>
          <w:top w:val="nil"/>
          <w:left w:val="nil"/>
          <w:bottom w:val="nil"/>
          <w:right w:val="nil"/>
          <w:between w:val="nil"/>
        </w:pBdr>
        <w:spacing w:after="0" w:line="276" w:lineRule="auto"/>
        <w:ind w:left="450"/>
        <w:rPr>
          <w:color w:val="000000"/>
          <w:sz w:val="24"/>
          <w:szCs w:val="24"/>
        </w:rPr>
      </w:pPr>
      <w:r>
        <w:rPr>
          <w:rFonts w:ascii="Century Gothic" w:eastAsia="Century Gothic" w:hAnsi="Century Gothic" w:cs="Century Gothic"/>
          <w:b/>
          <w:bCs/>
          <w:color w:val="000000"/>
          <w:sz w:val="24"/>
          <w:szCs w:val="24"/>
        </w:rPr>
        <w:t>Instructional Adjustment:</w:t>
      </w:r>
      <w:r>
        <w:rPr>
          <w:rFonts w:ascii="Century Gothic" w:eastAsia="Century Gothic" w:hAnsi="Century Gothic" w:cs="Century Gothic"/>
          <w:color w:val="000000"/>
          <w:sz w:val="24"/>
          <w:szCs w:val="24"/>
        </w:rPr>
        <w:t xml:space="preserve"> Teachers adapt lessons, assignments, and strategies in real-time based on student needs revealed by data.</w:t>
      </w:r>
    </w:p>
    <w:p w14:paraId="57BF0D86" w14:textId="77777777" w:rsidR="00666488" w:rsidRDefault="00000000">
      <w:pPr>
        <w:numPr>
          <w:ilvl w:val="0"/>
          <w:numId w:val="12"/>
        </w:numPr>
        <w:pBdr>
          <w:top w:val="nil"/>
          <w:left w:val="nil"/>
          <w:bottom w:val="nil"/>
          <w:right w:val="nil"/>
          <w:between w:val="nil"/>
        </w:pBdr>
        <w:spacing w:after="0" w:line="276" w:lineRule="auto"/>
        <w:ind w:left="450"/>
        <w:rPr>
          <w:color w:val="000000"/>
          <w:sz w:val="24"/>
          <w:szCs w:val="24"/>
        </w:rPr>
      </w:pPr>
      <w:r>
        <w:rPr>
          <w:rFonts w:ascii="Century Gothic" w:eastAsia="Century Gothic" w:hAnsi="Century Gothic" w:cs="Century Gothic"/>
          <w:b/>
          <w:bCs/>
          <w:color w:val="000000"/>
          <w:sz w:val="24"/>
          <w:szCs w:val="24"/>
        </w:rPr>
        <w:t>Personalized Learning:</w:t>
      </w:r>
      <w:r>
        <w:rPr>
          <w:rFonts w:ascii="Century Gothic" w:eastAsia="Century Gothic" w:hAnsi="Century Gothic" w:cs="Century Gothic"/>
          <w:color w:val="000000"/>
          <w:sz w:val="24"/>
          <w:szCs w:val="24"/>
        </w:rPr>
        <w:t xml:space="preserve"> Data helps create individualized learning paths and identify students needing extra support or enrichment.</w:t>
      </w:r>
    </w:p>
    <w:p w14:paraId="5776C411" w14:textId="77777777" w:rsidR="00666488" w:rsidRDefault="00000000">
      <w:pPr>
        <w:numPr>
          <w:ilvl w:val="0"/>
          <w:numId w:val="12"/>
        </w:numPr>
        <w:pBdr>
          <w:top w:val="nil"/>
          <w:left w:val="nil"/>
          <w:bottom w:val="nil"/>
          <w:right w:val="nil"/>
          <w:between w:val="nil"/>
        </w:pBdr>
        <w:spacing w:after="0" w:line="276" w:lineRule="auto"/>
        <w:ind w:left="450"/>
        <w:rPr>
          <w:color w:val="000000"/>
          <w:sz w:val="24"/>
          <w:szCs w:val="24"/>
        </w:rPr>
      </w:pPr>
      <w:r>
        <w:rPr>
          <w:rFonts w:ascii="Century Gothic" w:eastAsia="Century Gothic" w:hAnsi="Century Gothic" w:cs="Century Gothic"/>
          <w:b/>
          <w:bCs/>
          <w:color w:val="000000"/>
          <w:sz w:val="24"/>
          <w:szCs w:val="24"/>
        </w:rPr>
        <w:t>Goal Setting:</w:t>
      </w:r>
      <w:r>
        <w:rPr>
          <w:rFonts w:ascii="Century Gothic" w:eastAsia="Century Gothic" w:hAnsi="Century Gothic" w:cs="Century Gothic"/>
          <w:color w:val="000000"/>
          <w:sz w:val="24"/>
          <w:szCs w:val="24"/>
        </w:rPr>
        <w:t xml:space="preserve"> Students and teachers use data to set realistic, data-informed learning goals.</w:t>
      </w:r>
    </w:p>
    <w:p w14:paraId="024C99B8" w14:textId="77777777" w:rsidR="00666488" w:rsidRDefault="00000000">
      <w:pPr>
        <w:numPr>
          <w:ilvl w:val="0"/>
          <w:numId w:val="12"/>
        </w:numPr>
        <w:pBdr>
          <w:top w:val="nil"/>
          <w:left w:val="nil"/>
          <w:bottom w:val="nil"/>
          <w:right w:val="nil"/>
          <w:between w:val="nil"/>
        </w:pBdr>
        <w:spacing w:after="0" w:line="276" w:lineRule="auto"/>
        <w:ind w:left="450"/>
        <w:rPr>
          <w:color w:val="000000"/>
          <w:sz w:val="24"/>
          <w:szCs w:val="24"/>
        </w:rPr>
      </w:pPr>
      <w:r>
        <w:rPr>
          <w:rFonts w:ascii="Century Gothic" w:eastAsia="Century Gothic" w:hAnsi="Century Gothic" w:cs="Century Gothic"/>
          <w:b/>
          <w:bCs/>
          <w:color w:val="000000"/>
          <w:sz w:val="24"/>
          <w:szCs w:val="24"/>
        </w:rPr>
        <w:t>Curriculum &amp; Program Evaluation:</w:t>
      </w:r>
      <w:r>
        <w:rPr>
          <w:rFonts w:ascii="Century Gothic" w:eastAsia="Century Gothic" w:hAnsi="Century Gothic" w:cs="Century Gothic"/>
          <w:color w:val="000000"/>
          <w:sz w:val="24"/>
          <w:szCs w:val="24"/>
        </w:rPr>
        <w:t xml:space="preserve"> Schools assess the effectiveness of their curriculum and assessment tools, optimizing resource allocation.</w:t>
      </w:r>
    </w:p>
    <w:p w14:paraId="4FB1DDA4" w14:textId="77777777" w:rsidR="00666488" w:rsidRDefault="00000000">
      <w:pPr>
        <w:numPr>
          <w:ilvl w:val="0"/>
          <w:numId w:val="12"/>
        </w:numPr>
        <w:pBdr>
          <w:top w:val="nil"/>
          <w:left w:val="nil"/>
          <w:bottom w:val="nil"/>
          <w:right w:val="nil"/>
          <w:between w:val="nil"/>
        </w:pBdr>
        <w:spacing w:line="276" w:lineRule="auto"/>
        <w:ind w:left="450"/>
        <w:rPr>
          <w:color w:val="000000"/>
          <w:sz w:val="24"/>
          <w:szCs w:val="24"/>
        </w:rPr>
      </w:pPr>
      <w:r>
        <w:rPr>
          <w:rFonts w:ascii="Century Gothic" w:eastAsia="Century Gothic" w:hAnsi="Century Gothic" w:cs="Century Gothic"/>
          <w:b/>
          <w:bCs/>
          <w:color w:val="000000"/>
          <w:sz w:val="24"/>
          <w:szCs w:val="24"/>
        </w:rPr>
        <w:t>Identifying Systemic Issues:</w:t>
      </w:r>
      <w:r>
        <w:rPr>
          <w:rFonts w:ascii="Century Gothic" w:eastAsia="Century Gothic" w:hAnsi="Century Gothic" w:cs="Century Gothic"/>
          <w:color w:val="000000"/>
          <w:sz w:val="24"/>
          <w:szCs w:val="24"/>
        </w:rPr>
        <w:t xml:space="preserve"> Data reveals broader trends and challenges, guiding school-wide improvement plans.</w:t>
      </w:r>
    </w:p>
    <w:tbl>
      <w:tblPr>
        <w:tblStyle w:val="a"/>
        <w:tblW w:w="10305"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2880"/>
      </w:tblGrid>
      <w:tr w:rsidR="00666488" w14:paraId="0EF44B64" w14:textId="77777777">
        <w:tc>
          <w:tcPr>
            <w:tcW w:w="7425" w:type="dxa"/>
            <w:shd w:val="clear" w:color="auto" w:fill="FDEADA"/>
            <w:vAlign w:val="center"/>
          </w:tcPr>
          <w:p w14:paraId="7590C674" w14:textId="77777777" w:rsidR="00666488" w:rsidRDefault="00000000">
            <w:pPr>
              <w:jc w:val="center"/>
              <w:rPr>
                <w:rFonts w:ascii="Century Gothic" w:eastAsia="Century Gothic" w:hAnsi="Century Gothic" w:cs="Century Gothic"/>
                <w:color w:val="0A0A0A"/>
                <w:sz w:val="24"/>
                <w:szCs w:val="24"/>
              </w:rPr>
            </w:pPr>
            <w:r>
              <w:rPr>
                <w:rFonts w:ascii="Century Gothic" w:eastAsia="Century Gothic" w:hAnsi="Century Gothic" w:cs="Century Gothic"/>
                <w:color w:val="0A0A0A"/>
                <w:sz w:val="24"/>
                <w:szCs w:val="24"/>
              </w:rPr>
              <w:t>The mission of James Monroe High School is</w:t>
            </w:r>
          </w:p>
          <w:p w14:paraId="4E1A33DF" w14:textId="77777777" w:rsidR="00666488" w:rsidRDefault="00000000">
            <w:pPr>
              <w:spacing w:line="276" w:lineRule="auto"/>
              <w:jc w:val="center"/>
              <w:rPr>
                <w:rFonts w:ascii="Century Gothic" w:eastAsia="Century Gothic" w:hAnsi="Century Gothic" w:cs="Century Gothic"/>
                <w:b/>
                <w:bCs/>
                <w:sz w:val="32"/>
                <w:szCs w:val="32"/>
              </w:rPr>
            </w:pPr>
            <w:r>
              <w:rPr>
                <w:rFonts w:ascii="Century Gothic" w:eastAsia="Century Gothic" w:hAnsi="Century Gothic" w:cs="Century Gothic"/>
                <w:sz w:val="24"/>
                <w:szCs w:val="24"/>
              </w:rPr>
              <w:t>to provide character education, rigorous academics, and success beyond tests, fostering responsible 21st-century citizens through a student, faculty, parent, and staff partnership, believing all students can learn</w:t>
            </w:r>
            <w:r>
              <w:rPr>
                <w:rFonts w:ascii="Century Gothic" w:eastAsia="Century Gothic" w:hAnsi="Century Gothic" w:cs="Century Gothic"/>
                <w:color w:val="0A0A0A"/>
                <w:sz w:val="24"/>
                <w:szCs w:val="24"/>
                <w:highlight w:val="white"/>
              </w:rPr>
              <w:t>.</w:t>
            </w:r>
          </w:p>
        </w:tc>
        <w:tc>
          <w:tcPr>
            <w:tcW w:w="2880" w:type="dxa"/>
            <w:tcBorders>
              <w:top w:val="nil"/>
              <w:bottom w:val="nil"/>
              <w:right w:val="nil"/>
            </w:tcBorders>
            <w:vAlign w:val="center"/>
          </w:tcPr>
          <w:p w14:paraId="5E44C2DC" w14:textId="77777777" w:rsidR="00666488" w:rsidRDefault="00000000">
            <w:pPr>
              <w:spacing w:line="276" w:lineRule="auto"/>
              <w:jc w:val="center"/>
              <w:rPr>
                <w:rFonts w:ascii="Century Gothic" w:eastAsia="Century Gothic" w:hAnsi="Century Gothic" w:cs="Century Gothic"/>
                <w:b/>
                <w:bCs/>
                <w:sz w:val="32"/>
                <w:szCs w:val="32"/>
              </w:rPr>
            </w:pPr>
            <w:r>
              <w:rPr>
                <w:noProof/>
              </w:rPr>
              <w:drawing>
                <wp:inline distT="0" distB="0" distL="0" distR="0" wp14:anchorId="7DC0A920" wp14:editId="6325242A">
                  <wp:extent cx="871656" cy="1008368"/>
                  <wp:effectExtent l="0" t="0" r="0" b="0"/>
                  <wp:docPr id="9" name="image7.png" descr="Return to Home"/>
                  <wp:cNvGraphicFramePr/>
                  <a:graphic xmlns:a="http://schemas.openxmlformats.org/drawingml/2006/main">
                    <a:graphicData uri="http://schemas.openxmlformats.org/drawingml/2006/picture">
                      <pic:pic xmlns:pic="http://schemas.openxmlformats.org/drawingml/2006/picture">
                        <pic:nvPicPr>
                          <pic:cNvPr id="0" name="image7.png" descr="Return to Home"/>
                          <pic:cNvPicPr preferRelativeResize="0"/>
                        </pic:nvPicPr>
                        <pic:blipFill>
                          <a:blip r:embed="rId8"/>
                          <a:srcRect/>
                          <a:stretch>
                            <a:fillRect/>
                          </a:stretch>
                        </pic:blipFill>
                        <pic:spPr>
                          <a:xfrm>
                            <a:off x="0" y="0"/>
                            <a:ext cx="871656" cy="1008368"/>
                          </a:xfrm>
                          <a:prstGeom prst="rect">
                            <a:avLst/>
                          </a:prstGeom>
                          <a:ln/>
                        </pic:spPr>
                      </pic:pic>
                    </a:graphicData>
                  </a:graphic>
                </wp:inline>
              </w:drawing>
            </w:r>
          </w:p>
        </w:tc>
      </w:tr>
    </w:tbl>
    <w:p w14:paraId="4CFCEA28" w14:textId="77777777" w:rsidR="00666488" w:rsidRDefault="00666488">
      <w:pPr>
        <w:spacing w:line="276" w:lineRule="auto"/>
        <w:jc w:val="center"/>
        <w:rPr>
          <w:rFonts w:ascii="Century Gothic" w:eastAsia="Century Gothic" w:hAnsi="Century Gothic" w:cs="Century Gothic"/>
          <w:b/>
          <w:bCs/>
          <w:sz w:val="8"/>
          <w:szCs w:val="8"/>
        </w:rPr>
      </w:pPr>
    </w:p>
    <w:p w14:paraId="1DAFEE87" w14:textId="77777777" w:rsidR="00666488" w:rsidRDefault="00000000">
      <w:pPr>
        <w:spacing w:line="276" w:lineRule="auto"/>
        <w:jc w:val="center"/>
        <w:rPr>
          <w:rFonts w:ascii="Century Gothic" w:eastAsia="Century Gothic" w:hAnsi="Century Gothic" w:cs="Century Gothic"/>
          <w:b/>
          <w:bCs/>
          <w:sz w:val="32"/>
          <w:szCs w:val="32"/>
        </w:rPr>
      </w:pPr>
      <w:r>
        <w:rPr>
          <w:rFonts w:ascii="Century Gothic" w:eastAsia="Century Gothic" w:hAnsi="Century Gothic" w:cs="Century Gothic"/>
          <w:b/>
          <w:bCs/>
          <w:sz w:val="32"/>
          <w:szCs w:val="32"/>
        </w:rPr>
        <w:t>Compression and Elevation Charts</w:t>
      </w:r>
    </w:p>
    <w:p w14:paraId="015E7D66" w14:textId="77777777" w:rsidR="00666488" w:rsidRDefault="00000000">
      <w:pPr>
        <w:rPr>
          <w:rFonts w:ascii="Century Gothic" w:eastAsia="Century Gothic" w:hAnsi="Century Gothic" w:cs="Century Gothic"/>
          <w:b/>
          <w:bCs/>
          <w:color w:val="0A0A0A"/>
          <w:sz w:val="10"/>
          <w:szCs w:val="10"/>
        </w:rPr>
      </w:pPr>
      <w:r>
        <w:rPr>
          <w:rFonts w:ascii="Century Gothic" w:eastAsia="Century Gothic" w:hAnsi="Century Gothic" w:cs="Century Gothic"/>
          <w:b/>
          <w:bCs/>
          <w:color w:val="0A0A0A"/>
          <w:sz w:val="26"/>
          <w:szCs w:val="26"/>
        </w:rPr>
        <w:t xml:space="preserve">Compression of academic performance </w:t>
      </w:r>
      <w:r>
        <w:rPr>
          <w:rFonts w:ascii="Century Gothic" w:eastAsia="Century Gothic" w:hAnsi="Century Gothic" w:cs="Century Gothic"/>
          <w:color w:val="0A0A0A"/>
          <w:sz w:val="26"/>
          <w:szCs w:val="26"/>
          <w:highlight w:val="white"/>
        </w:rPr>
        <w:t>refers to the decrease in achievement gaps between subgroups over time.</w:t>
      </w:r>
    </w:p>
    <w:p w14:paraId="20FD690E" w14:textId="77777777" w:rsidR="00666488" w:rsidRDefault="00000000">
      <w:pPr>
        <w:rPr>
          <w:rFonts w:ascii="Century Gothic" w:eastAsia="Century Gothic" w:hAnsi="Century Gothic" w:cs="Century Gothic"/>
          <w:color w:val="0A0A0A"/>
          <w:sz w:val="10"/>
          <w:szCs w:val="10"/>
        </w:rPr>
      </w:pPr>
      <w:r>
        <w:rPr>
          <w:rFonts w:ascii="Century Gothic" w:eastAsia="Century Gothic" w:hAnsi="Century Gothic" w:cs="Century Gothic"/>
          <w:b/>
          <w:bCs/>
          <w:color w:val="0A0A0A"/>
          <w:sz w:val="26"/>
          <w:szCs w:val="26"/>
        </w:rPr>
        <w:t>Elevation of academic performance</w:t>
      </w:r>
      <w:r>
        <w:rPr>
          <w:rFonts w:ascii="Century Gothic" w:eastAsia="Century Gothic" w:hAnsi="Century Gothic" w:cs="Century Gothic"/>
          <w:color w:val="0A0A0A"/>
          <w:sz w:val="26"/>
          <w:szCs w:val="26"/>
          <w:highlight w:val="white"/>
        </w:rPr>
        <w:t> refers to an overall positive trend where student achievement or growth levels increase over time.</w:t>
      </w:r>
      <w:r>
        <w:rPr>
          <w:rFonts w:ascii="Century Gothic" w:eastAsia="Century Gothic" w:hAnsi="Century Gothic" w:cs="Century Gothic"/>
          <w:color w:val="0A0A0A"/>
          <w:sz w:val="26"/>
          <w:szCs w:val="26"/>
        </w:rPr>
        <w:t> </w:t>
      </w:r>
    </w:p>
    <w:p w14:paraId="34B3FE01" w14:textId="77777777" w:rsidR="00666488" w:rsidRDefault="00000000">
      <w:pPr>
        <w:rPr>
          <w:rFonts w:ascii="Century Gothic" w:eastAsia="Century Gothic" w:hAnsi="Century Gothic" w:cs="Century Gothic"/>
          <w:color w:val="0A0A0A"/>
          <w:sz w:val="26"/>
          <w:szCs w:val="26"/>
        </w:rPr>
      </w:pPr>
      <w:r>
        <w:rPr>
          <w:rFonts w:ascii="Century Gothic" w:eastAsia="Century Gothic" w:hAnsi="Century Gothic" w:cs="Century Gothic"/>
          <w:b/>
          <w:bCs/>
          <w:color w:val="0A0A0A"/>
          <w:sz w:val="26"/>
          <w:szCs w:val="26"/>
        </w:rPr>
        <w:t>Compression and Elevation</w:t>
      </w:r>
      <w:r>
        <w:rPr>
          <w:rFonts w:ascii="Century Gothic" w:eastAsia="Century Gothic" w:hAnsi="Century Gothic" w:cs="Century Gothic"/>
          <w:color w:val="0A0A0A"/>
          <w:sz w:val="26"/>
          <w:szCs w:val="26"/>
        </w:rPr>
        <w:t xml:space="preserve"> refer to the overall increase in the achievement of all students while at the same time decreasing achievement gaps between subgroups.</w:t>
      </w: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3055"/>
      </w:tblGrid>
      <w:tr w:rsidR="00666488" w14:paraId="41D5A7FB" w14:textId="77777777">
        <w:tc>
          <w:tcPr>
            <w:tcW w:w="7735" w:type="dxa"/>
            <w:vAlign w:val="center"/>
          </w:tcPr>
          <w:p w14:paraId="78242904"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lastRenderedPageBreak/>
              <w:t xml:space="preserve">Searching for Opportunities: </w:t>
            </w:r>
            <w:r>
              <w:rPr>
                <w:rFonts w:ascii="Century Gothic" w:eastAsia="Century Gothic" w:hAnsi="Century Gothic" w:cs="Century Gothic"/>
                <w:sz w:val="28"/>
                <w:szCs w:val="28"/>
              </w:rPr>
              <w:t>A Snapshot in Time</w:t>
            </w:r>
          </w:p>
          <w:p w14:paraId="1E466CF0" w14:textId="77777777" w:rsidR="00666488" w:rsidRDefault="00000000">
            <w:pPr>
              <w:spacing w:line="276" w:lineRule="auto"/>
              <w:jc w:val="center"/>
              <w:rPr>
                <w:rFonts w:ascii="Century Gothic" w:eastAsia="Century Gothic" w:hAnsi="Century Gothic" w:cs="Century Gothic"/>
                <w:b/>
                <w:bCs/>
                <w:smallCaps/>
                <w:color w:val="7030A0"/>
                <w:sz w:val="44"/>
                <w:szCs w:val="44"/>
              </w:rPr>
            </w:pPr>
            <w:r>
              <w:rPr>
                <w:rFonts w:ascii="Century Gothic" w:eastAsia="Century Gothic" w:hAnsi="Century Gothic" w:cs="Century Gothic"/>
                <w:b/>
                <w:bCs/>
                <w:smallCaps/>
                <w:color w:val="7030A0"/>
                <w:sz w:val="44"/>
                <w:szCs w:val="44"/>
              </w:rPr>
              <w:t>SOL English Reading Results</w:t>
            </w:r>
          </w:p>
          <w:p w14:paraId="0ECDF341"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sz w:val="24"/>
                <w:szCs w:val="24"/>
              </w:rPr>
              <w:t>Longitudinal and Subgroup Analysis</w:t>
            </w:r>
          </w:p>
        </w:tc>
        <w:tc>
          <w:tcPr>
            <w:tcW w:w="3055" w:type="dxa"/>
            <w:vAlign w:val="center"/>
          </w:tcPr>
          <w:p w14:paraId="0DF9C3B5"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22E93C8C" wp14:editId="68C47FCD">
                  <wp:extent cx="1338650" cy="1241598"/>
                  <wp:effectExtent l="0" t="0" r="0" b="0"/>
                  <wp:docPr id="11" name="image5.png" descr="A cartoon of a child reading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artoon of a child reading a book&#10;&#10;AI-generated content may be incorrect."/>
                          <pic:cNvPicPr preferRelativeResize="0"/>
                        </pic:nvPicPr>
                        <pic:blipFill>
                          <a:blip r:embed="rId9"/>
                          <a:srcRect/>
                          <a:stretch>
                            <a:fillRect/>
                          </a:stretch>
                        </pic:blipFill>
                        <pic:spPr>
                          <a:xfrm>
                            <a:off x="0" y="0"/>
                            <a:ext cx="1338650" cy="1241598"/>
                          </a:xfrm>
                          <a:prstGeom prst="rect">
                            <a:avLst/>
                          </a:prstGeom>
                          <a:ln/>
                        </pic:spPr>
                      </pic:pic>
                    </a:graphicData>
                  </a:graphic>
                </wp:inline>
              </w:drawing>
            </w:r>
          </w:p>
        </w:tc>
      </w:tr>
    </w:tbl>
    <w:p w14:paraId="3C9A2EFC" w14:textId="77777777" w:rsidR="00666488" w:rsidRDefault="00666488">
      <w:pPr>
        <w:spacing w:line="276" w:lineRule="auto"/>
        <w:rPr>
          <w:rFonts w:ascii="Century Gothic" w:eastAsia="Century Gothic" w:hAnsi="Century Gothic" w:cs="Century Gothic"/>
          <w:b/>
          <w:bCs/>
          <w:sz w:val="10"/>
          <w:szCs w:val="10"/>
        </w:rPr>
      </w:pPr>
    </w:p>
    <w:p w14:paraId="02095B7B"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5567DD79" wp14:editId="0CA84A6B">
            <wp:extent cx="6623035" cy="4433999"/>
            <wp:effectExtent l="0" t="0" r="0" b="0"/>
            <wp:docPr id="10" name="image2.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ed lines&#10;&#10;AI-generated content may be incorrect."/>
                    <pic:cNvPicPr preferRelativeResize="0"/>
                  </pic:nvPicPr>
                  <pic:blipFill>
                    <a:blip r:embed="rId10"/>
                    <a:srcRect/>
                    <a:stretch>
                      <a:fillRect/>
                    </a:stretch>
                  </pic:blipFill>
                  <pic:spPr>
                    <a:xfrm>
                      <a:off x="0" y="0"/>
                      <a:ext cx="6623035" cy="4433999"/>
                    </a:xfrm>
                    <a:prstGeom prst="rect">
                      <a:avLst/>
                    </a:prstGeom>
                    <a:ln/>
                  </pic:spPr>
                </pic:pic>
              </a:graphicData>
            </a:graphic>
          </wp:inline>
        </w:drawing>
      </w:r>
    </w:p>
    <w:p w14:paraId="3C0740AC" w14:textId="77777777" w:rsidR="00666488" w:rsidRDefault="00666488">
      <w:pPr>
        <w:spacing w:line="276" w:lineRule="auto"/>
        <w:jc w:val="center"/>
        <w:rPr>
          <w:rFonts w:ascii="Century Gothic" w:eastAsia="Century Gothic" w:hAnsi="Century Gothic" w:cs="Century Gothic"/>
          <w:b/>
          <w:bCs/>
          <w:sz w:val="28"/>
          <w:szCs w:val="28"/>
        </w:rPr>
      </w:pPr>
    </w:p>
    <w:p w14:paraId="7D48C8CB"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2F3BAE15" wp14:editId="1F9232D9">
            <wp:extent cx="3842777" cy="2071688"/>
            <wp:effectExtent l="0" t="0" r="0" b="0"/>
            <wp:docPr id="13" name="image1.png" descr="A table with numb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table with numbers and numbers&#10;&#10;AI-generated content may be incorrect."/>
                    <pic:cNvPicPr preferRelativeResize="0"/>
                  </pic:nvPicPr>
                  <pic:blipFill>
                    <a:blip r:embed="rId11"/>
                    <a:srcRect l="1" r="-2115"/>
                    <a:stretch>
                      <a:fillRect/>
                    </a:stretch>
                  </pic:blipFill>
                  <pic:spPr>
                    <a:xfrm>
                      <a:off x="0" y="0"/>
                      <a:ext cx="3842777" cy="2071688"/>
                    </a:xfrm>
                    <a:prstGeom prst="rect">
                      <a:avLst/>
                    </a:prstGeom>
                    <a:ln/>
                  </pic:spPr>
                </pic:pic>
              </a:graphicData>
            </a:graphic>
          </wp:inline>
        </w:drawing>
      </w:r>
    </w:p>
    <w:tbl>
      <w:tblPr>
        <w:tblStyle w:val="a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3055"/>
      </w:tblGrid>
      <w:tr w:rsidR="00666488" w14:paraId="0101859A" w14:textId="77777777">
        <w:tc>
          <w:tcPr>
            <w:tcW w:w="7735" w:type="dxa"/>
            <w:vAlign w:val="center"/>
          </w:tcPr>
          <w:p w14:paraId="6C4C216F"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lastRenderedPageBreak/>
              <w:t xml:space="preserve">Searching for Opportunities: </w:t>
            </w:r>
            <w:r>
              <w:rPr>
                <w:rFonts w:ascii="Century Gothic" w:eastAsia="Century Gothic" w:hAnsi="Century Gothic" w:cs="Century Gothic"/>
                <w:sz w:val="28"/>
                <w:szCs w:val="28"/>
              </w:rPr>
              <w:t>A Snapshot in Time</w:t>
            </w:r>
          </w:p>
          <w:p w14:paraId="3FAB8BBF" w14:textId="77777777" w:rsidR="00666488" w:rsidRDefault="00000000">
            <w:pPr>
              <w:spacing w:line="276" w:lineRule="auto"/>
              <w:jc w:val="center"/>
              <w:rPr>
                <w:rFonts w:ascii="Century Gothic" w:eastAsia="Century Gothic" w:hAnsi="Century Gothic" w:cs="Century Gothic"/>
                <w:b/>
                <w:bCs/>
                <w:smallCaps/>
                <w:color w:val="0432FF"/>
                <w:sz w:val="44"/>
                <w:szCs w:val="44"/>
              </w:rPr>
            </w:pPr>
            <w:r>
              <w:rPr>
                <w:rFonts w:ascii="Century Gothic" w:eastAsia="Century Gothic" w:hAnsi="Century Gothic" w:cs="Century Gothic"/>
                <w:b/>
                <w:bCs/>
                <w:smallCaps/>
                <w:color w:val="0432FF"/>
                <w:sz w:val="44"/>
                <w:szCs w:val="44"/>
              </w:rPr>
              <w:t>SOL Mathematics Results</w:t>
            </w:r>
          </w:p>
          <w:p w14:paraId="331CF1EF"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sz w:val="24"/>
                <w:szCs w:val="24"/>
              </w:rPr>
              <w:t>Longitudinal and Subgroup Analysis</w:t>
            </w:r>
          </w:p>
        </w:tc>
        <w:tc>
          <w:tcPr>
            <w:tcW w:w="3055" w:type="dxa"/>
            <w:vAlign w:val="center"/>
          </w:tcPr>
          <w:p w14:paraId="787A259A"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46B572CB" wp14:editId="3A01A5EC">
                  <wp:extent cx="1597644" cy="1198233"/>
                  <wp:effectExtent l="0" t="0" r="0" b="0"/>
                  <wp:docPr id="12" name="image11.png" descr="A cartoon character writing on a glass bo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cartoon character writing on a glass board&#10;&#10;AI-generated content may be incorrect."/>
                          <pic:cNvPicPr preferRelativeResize="0"/>
                        </pic:nvPicPr>
                        <pic:blipFill>
                          <a:blip r:embed="rId12"/>
                          <a:srcRect/>
                          <a:stretch>
                            <a:fillRect/>
                          </a:stretch>
                        </pic:blipFill>
                        <pic:spPr>
                          <a:xfrm>
                            <a:off x="0" y="0"/>
                            <a:ext cx="1597644" cy="1198233"/>
                          </a:xfrm>
                          <a:prstGeom prst="rect">
                            <a:avLst/>
                          </a:prstGeom>
                          <a:ln/>
                        </pic:spPr>
                      </pic:pic>
                    </a:graphicData>
                  </a:graphic>
                </wp:inline>
              </w:drawing>
            </w:r>
          </w:p>
        </w:tc>
      </w:tr>
    </w:tbl>
    <w:p w14:paraId="326F13C7" w14:textId="77777777" w:rsidR="00666488" w:rsidRDefault="00666488">
      <w:pPr>
        <w:spacing w:line="276" w:lineRule="auto"/>
        <w:rPr>
          <w:rFonts w:ascii="Century Gothic" w:eastAsia="Century Gothic" w:hAnsi="Century Gothic" w:cs="Century Gothic"/>
          <w:b/>
          <w:bCs/>
          <w:sz w:val="10"/>
          <w:szCs w:val="10"/>
        </w:rPr>
      </w:pPr>
    </w:p>
    <w:p w14:paraId="6A5680EC"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6C470FD8" wp14:editId="7D37CBC0">
            <wp:extent cx="6525756" cy="4572863"/>
            <wp:effectExtent l="0" t="0" r="0" b="0"/>
            <wp:docPr id="15" name="image4.png" descr="A graph showing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aph showing different colored lines&#10;&#10;AI-generated content may be incorrect."/>
                    <pic:cNvPicPr preferRelativeResize="0"/>
                  </pic:nvPicPr>
                  <pic:blipFill>
                    <a:blip r:embed="rId13"/>
                    <a:srcRect/>
                    <a:stretch>
                      <a:fillRect/>
                    </a:stretch>
                  </pic:blipFill>
                  <pic:spPr>
                    <a:xfrm>
                      <a:off x="0" y="0"/>
                      <a:ext cx="6525756" cy="4572863"/>
                    </a:xfrm>
                    <a:prstGeom prst="rect">
                      <a:avLst/>
                    </a:prstGeom>
                    <a:ln/>
                  </pic:spPr>
                </pic:pic>
              </a:graphicData>
            </a:graphic>
          </wp:inline>
        </w:drawing>
      </w:r>
    </w:p>
    <w:p w14:paraId="139CDBF4" w14:textId="77777777" w:rsidR="00666488" w:rsidRDefault="00666488">
      <w:pPr>
        <w:spacing w:line="276" w:lineRule="auto"/>
        <w:jc w:val="center"/>
        <w:rPr>
          <w:rFonts w:ascii="Century Gothic" w:eastAsia="Century Gothic" w:hAnsi="Century Gothic" w:cs="Century Gothic"/>
          <w:b/>
          <w:bCs/>
          <w:sz w:val="10"/>
          <w:szCs w:val="10"/>
        </w:rPr>
      </w:pPr>
    </w:p>
    <w:p w14:paraId="03AEE554"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60906F5F" wp14:editId="200D7BA3">
            <wp:extent cx="3929906" cy="2119313"/>
            <wp:effectExtent l="0" t="0" r="0" b="0"/>
            <wp:docPr id="14" name="image6.png" descr="A table with numb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table with numbers and numbers&#10;&#10;AI-generated content may be incorrect."/>
                    <pic:cNvPicPr preferRelativeResize="0"/>
                  </pic:nvPicPr>
                  <pic:blipFill>
                    <a:blip r:embed="rId14"/>
                    <a:srcRect/>
                    <a:stretch>
                      <a:fillRect/>
                    </a:stretch>
                  </pic:blipFill>
                  <pic:spPr>
                    <a:xfrm>
                      <a:off x="0" y="0"/>
                      <a:ext cx="3929906" cy="2119313"/>
                    </a:xfrm>
                    <a:prstGeom prst="rect">
                      <a:avLst/>
                    </a:prstGeom>
                    <a:ln/>
                  </pic:spPr>
                </pic:pic>
              </a:graphicData>
            </a:graphic>
          </wp:inline>
        </w:drawing>
      </w:r>
    </w:p>
    <w:tbl>
      <w:tblPr>
        <w:tblStyle w:val="a2"/>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3055"/>
      </w:tblGrid>
      <w:tr w:rsidR="00666488" w14:paraId="7EB4F20A" w14:textId="77777777">
        <w:tc>
          <w:tcPr>
            <w:tcW w:w="7735" w:type="dxa"/>
            <w:vAlign w:val="center"/>
          </w:tcPr>
          <w:p w14:paraId="67A07824"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lastRenderedPageBreak/>
              <w:t xml:space="preserve">Searching for Opportunities: </w:t>
            </w:r>
            <w:r>
              <w:rPr>
                <w:rFonts w:ascii="Century Gothic" w:eastAsia="Century Gothic" w:hAnsi="Century Gothic" w:cs="Century Gothic"/>
                <w:sz w:val="28"/>
                <w:szCs w:val="28"/>
              </w:rPr>
              <w:t>A Snapshot in Time</w:t>
            </w:r>
          </w:p>
          <w:p w14:paraId="122DF8DD" w14:textId="77777777" w:rsidR="00666488" w:rsidRDefault="00000000">
            <w:pPr>
              <w:spacing w:line="276" w:lineRule="auto"/>
              <w:jc w:val="center"/>
              <w:rPr>
                <w:rFonts w:ascii="Century Gothic" w:eastAsia="Century Gothic" w:hAnsi="Century Gothic" w:cs="Century Gothic"/>
                <w:b/>
                <w:bCs/>
                <w:smallCaps/>
                <w:color w:val="008F00"/>
                <w:sz w:val="44"/>
                <w:szCs w:val="44"/>
              </w:rPr>
            </w:pPr>
            <w:r>
              <w:rPr>
                <w:rFonts w:ascii="Century Gothic" w:eastAsia="Century Gothic" w:hAnsi="Century Gothic" w:cs="Century Gothic"/>
                <w:b/>
                <w:bCs/>
                <w:smallCaps/>
                <w:color w:val="008F00"/>
                <w:sz w:val="44"/>
                <w:szCs w:val="44"/>
              </w:rPr>
              <w:t>SOL Science Results</w:t>
            </w:r>
          </w:p>
          <w:p w14:paraId="08B0EC76"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sz w:val="24"/>
                <w:szCs w:val="24"/>
              </w:rPr>
              <w:t>Longitudinal and Subgroup Analysis</w:t>
            </w:r>
          </w:p>
        </w:tc>
        <w:tc>
          <w:tcPr>
            <w:tcW w:w="3055" w:type="dxa"/>
            <w:vAlign w:val="center"/>
          </w:tcPr>
          <w:p w14:paraId="066C2ADC"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404CD3D0" wp14:editId="5E66A3DC">
                  <wp:extent cx="1390752" cy="1135635"/>
                  <wp:effectExtent l="0" t="0" r="0" b="0"/>
                  <wp:docPr id="17" name="image8.png" descr="A cartoon character pointing at a white bo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cartoon character pointing at a white board&#10;&#10;AI-generated content may be incorrect."/>
                          <pic:cNvPicPr preferRelativeResize="0"/>
                        </pic:nvPicPr>
                        <pic:blipFill>
                          <a:blip r:embed="rId15"/>
                          <a:srcRect/>
                          <a:stretch>
                            <a:fillRect/>
                          </a:stretch>
                        </pic:blipFill>
                        <pic:spPr>
                          <a:xfrm>
                            <a:off x="0" y="0"/>
                            <a:ext cx="1390752" cy="1135635"/>
                          </a:xfrm>
                          <a:prstGeom prst="rect">
                            <a:avLst/>
                          </a:prstGeom>
                          <a:ln/>
                        </pic:spPr>
                      </pic:pic>
                    </a:graphicData>
                  </a:graphic>
                </wp:inline>
              </w:drawing>
            </w:r>
          </w:p>
        </w:tc>
      </w:tr>
    </w:tbl>
    <w:p w14:paraId="7EB66BB4" w14:textId="77777777" w:rsidR="00666488" w:rsidRDefault="00666488">
      <w:pPr>
        <w:spacing w:line="276" w:lineRule="auto"/>
        <w:rPr>
          <w:rFonts w:ascii="Century Gothic" w:eastAsia="Century Gothic" w:hAnsi="Century Gothic" w:cs="Century Gothic"/>
          <w:b/>
          <w:bCs/>
          <w:sz w:val="10"/>
          <w:szCs w:val="10"/>
        </w:rPr>
      </w:pPr>
    </w:p>
    <w:p w14:paraId="374EE52F"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22A90BD6" wp14:editId="4A37CD36">
            <wp:extent cx="6541424" cy="4712853"/>
            <wp:effectExtent l="0" t="0" r="0" b="0"/>
            <wp:docPr id="16" name="image12.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graph of different colored lines&#10;&#10;AI-generated content may be incorrect."/>
                    <pic:cNvPicPr preferRelativeResize="0"/>
                  </pic:nvPicPr>
                  <pic:blipFill>
                    <a:blip r:embed="rId16"/>
                    <a:srcRect/>
                    <a:stretch>
                      <a:fillRect/>
                    </a:stretch>
                  </pic:blipFill>
                  <pic:spPr>
                    <a:xfrm>
                      <a:off x="0" y="0"/>
                      <a:ext cx="6541424" cy="4712853"/>
                    </a:xfrm>
                    <a:prstGeom prst="rect">
                      <a:avLst/>
                    </a:prstGeom>
                    <a:ln/>
                  </pic:spPr>
                </pic:pic>
              </a:graphicData>
            </a:graphic>
          </wp:inline>
        </w:drawing>
      </w:r>
    </w:p>
    <w:p w14:paraId="68BAFB3D" w14:textId="77777777" w:rsidR="00666488" w:rsidRDefault="00666488">
      <w:pPr>
        <w:spacing w:line="276" w:lineRule="auto"/>
        <w:jc w:val="center"/>
        <w:rPr>
          <w:rFonts w:ascii="Century Gothic" w:eastAsia="Century Gothic" w:hAnsi="Century Gothic" w:cs="Century Gothic"/>
          <w:b/>
          <w:bCs/>
          <w:sz w:val="10"/>
          <w:szCs w:val="10"/>
        </w:rPr>
      </w:pPr>
    </w:p>
    <w:p w14:paraId="684531B8"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59C85A7F" wp14:editId="764497B8">
            <wp:extent cx="3686175" cy="1956568"/>
            <wp:effectExtent l="0" t="0" r="0" b="0"/>
            <wp:docPr id="20" name="image9.png" descr="A table with numb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table with numbers and numbers&#10;&#10;AI-generated content may be incorrect."/>
                    <pic:cNvPicPr preferRelativeResize="0"/>
                  </pic:nvPicPr>
                  <pic:blipFill>
                    <a:blip r:embed="rId17"/>
                    <a:srcRect/>
                    <a:stretch>
                      <a:fillRect/>
                    </a:stretch>
                  </pic:blipFill>
                  <pic:spPr>
                    <a:xfrm>
                      <a:off x="0" y="0"/>
                      <a:ext cx="3686175" cy="1956568"/>
                    </a:xfrm>
                    <a:prstGeom prst="rect">
                      <a:avLst/>
                    </a:prstGeom>
                    <a:ln/>
                  </pic:spPr>
                </pic:pic>
              </a:graphicData>
            </a:graphic>
          </wp:inline>
        </w:drawing>
      </w: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3055"/>
      </w:tblGrid>
      <w:tr w:rsidR="00666488" w14:paraId="199FF4FC" w14:textId="77777777">
        <w:tc>
          <w:tcPr>
            <w:tcW w:w="7735" w:type="dxa"/>
            <w:vAlign w:val="center"/>
          </w:tcPr>
          <w:p w14:paraId="41914286"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lastRenderedPageBreak/>
              <w:t xml:space="preserve">Searching for Opportunities: </w:t>
            </w:r>
            <w:r>
              <w:rPr>
                <w:rFonts w:ascii="Century Gothic" w:eastAsia="Century Gothic" w:hAnsi="Century Gothic" w:cs="Century Gothic"/>
                <w:sz w:val="28"/>
                <w:szCs w:val="28"/>
              </w:rPr>
              <w:t>A Snapshot in Time</w:t>
            </w:r>
          </w:p>
          <w:p w14:paraId="7CB1F0FB" w14:textId="77777777" w:rsidR="00666488" w:rsidRDefault="00000000">
            <w:pPr>
              <w:spacing w:line="276" w:lineRule="auto"/>
              <w:jc w:val="center"/>
              <w:rPr>
                <w:rFonts w:ascii="Century Gothic" w:eastAsia="Century Gothic" w:hAnsi="Century Gothic" w:cs="Century Gothic"/>
                <w:b/>
                <w:bCs/>
                <w:smallCaps/>
                <w:color w:val="C00000"/>
                <w:sz w:val="44"/>
                <w:szCs w:val="44"/>
              </w:rPr>
            </w:pPr>
            <w:r>
              <w:rPr>
                <w:rFonts w:ascii="Century Gothic" w:eastAsia="Century Gothic" w:hAnsi="Century Gothic" w:cs="Century Gothic"/>
                <w:b/>
                <w:bCs/>
                <w:smallCaps/>
                <w:color w:val="C00000"/>
                <w:sz w:val="44"/>
                <w:szCs w:val="44"/>
              </w:rPr>
              <w:t>SOL History &amp; Social Science Results</w:t>
            </w:r>
          </w:p>
          <w:p w14:paraId="5176D960"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sz w:val="24"/>
                <w:szCs w:val="24"/>
              </w:rPr>
              <w:t>Longitudinal and Subgroup Analysis</w:t>
            </w:r>
          </w:p>
        </w:tc>
        <w:tc>
          <w:tcPr>
            <w:tcW w:w="3055" w:type="dxa"/>
            <w:vAlign w:val="center"/>
          </w:tcPr>
          <w:p w14:paraId="577E0C05"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407D6907" wp14:editId="2632FCB3">
                  <wp:extent cx="1044328" cy="1234821"/>
                  <wp:effectExtent l="0" t="0" r="0" b="0"/>
                  <wp:docPr id="18" name="image3.png" descr="Statue of a person holding a torch and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Statue of a person holding a torch and a book&#10;&#10;AI-generated content may be incorrect."/>
                          <pic:cNvPicPr preferRelativeResize="0"/>
                        </pic:nvPicPr>
                        <pic:blipFill>
                          <a:blip r:embed="rId18"/>
                          <a:srcRect/>
                          <a:stretch>
                            <a:fillRect/>
                          </a:stretch>
                        </pic:blipFill>
                        <pic:spPr>
                          <a:xfrm>
                            <a:off x="0" y="0"/>
                            <a:ext cx="1044328" cy="1234821"/>
                          </a:xfrm>
                          <a:prstGeom prst="rect">
                            <a:avLst/>
                          </a:prstGeom>
                          <a:ln/>
                        </pic:spPr>
                      </pic:pic>
                    </a:graphicData>
                  </a:graphic>
                </wp:inline>
              </w:drawing>
            </w:r>
          </w:p>
        </w:tc>
      </w:tr>
    </w:tbl>
    <w:p w14:paraId="288620DE" w14:textId="77777777" w:rsidR="00666488" w:rsidRDefault="00666488">
      <w:pPr>
        <w:spacing w:line="276" w:lineRule="auto"/>
        <w:rPr>
          <w:rFonts w:ascii="Century Gothic" w:eastAsia="Century Gothic" w:hAnsi="Century Gothic" w:cs="Century Gothic"/>
          <w:b/>
          <w:bCs/>
          <w:sz w:val="10"/>
          <w:szCs w:val="10"/>
        </w:rPr>
      </w:pPr>
    </w:p>
    <w:p w14:paraId="3CA7BCC4"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0D1519A0" wp14:editId="7D84C43F">
            <wp:extent cx="6424055" cy="4502192"/>
            <wp:effectExtent l="0" t="0" r="0" b="0"/>
            <wp:docPr id="19" name="image25.png" descr="A graph showing the number of ye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graph showing the number of years&#10;&#10;AI-generated content may be incorrect."/>
                    <pic:cNvPicPr preferRelativeResize="0"/>
                  </pic:nvPicPr>
                  <pic:blipFill>
                    <a:blip r:embed="rId19"/>
                    <a:srcRect/>
                    <a:stretch>
                      <a:fillRect/>
                    </a:stretch>
                  </pic:blipFill>
                  <pic:spPr>
                    <a:xfrm>
                      <a:off x="0" y="0"/>
                      <a:ext cx="6424055" cy="4502192"/>
                    </a:xfrm>
                    <a:prstGeom prst="rect">
                      <a:avLst/>
                    </a:prstGeom>
                    <a:ln/>
                  </pic:spPr>
                </pic:pic>
              </a:graphicData>
            </a:graphic>
          </wp:inline>
        </w:drawing>
      </w:r>
    </w:p>
    <w:p w14:paraId="0A01760F" w14:textId="77777777" w:rsidR="00666488" w:rsidRDefault="00666488">
      <w:pPr>
        <w:spacing w:line="276" w:lineRule="auto"/>
        <w:rPr>
          <w:rFonts w:ascii="Century Gothic" w:eastAsia="Century Gothic" w:hAnsi="Century Gothic" w:cs="Century Gothic"/>
          <w:b/>
          <w:bCs/>
          <w:sz w:val="10"/>
          <w:szCs w:val="10"/>
        </w:rPr>
      </w:pPr>
    </w:p>
    <w:p w14:paraId="751AE288" w14:textId="77777777" w:rsidR="00666488" w:rsidRDefault="00000000">
      <w:pPr>
        <w:spacing w:line="276" w:lineRule="auto"/>
        <w:jc w:val="center"/>
        <w:rPr>
          <w:rFonts w:ascii="Century Gothic" w:eastAsia="Century Gothic" w:hAnsi="Century Gothic" w:cs="Century Gothic"/>
          <w:b/>
          <w:bCs/>
          <w:sz w:val="28"/>
          <w:szCs w:val="28"/>
        </w:rPr>
      </w:pPr>
      <w:r>
        <w:rPr>
          <w:rFonts w:ascii="Century Gothic" w:eastAsia="Century Gothic" w:hAnsi="Century Gothic" w:cs="Century Gothic"/>
          <w:b/>
          <w:bCs/>
          <w:noProof/>
          <w:sz w:val="28"/>
          <w:szCs w:val="28"/>
        </w:rPr>
        <w:drawing>
          <wp:inline distT="0" distB="0" distL="0" distR="0" wp14:anchorId="69699CC5" wp14:editId="13B02363">
            <wp:extent cx="3786188" cy="2047004"/>
            <wp:effectExtent l="0" t="0" r="0" b="0"/>
            <wp:docPr id="21" name="image17.png" descr="A table with number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table with numbers and numbers&#10;&#10;AI-generated content may be incorrect."/>
                    <pic:cNvPicPr preferRelativeResize="0"/>
                  </pic:nvPicPr>
                  <pic:blipFill>
                    <a:blip r:embed="rId20"/>
                    <a:srcRect/>
                    <a:stretch>
                      <a:fillRect/>
                    </a:stretch>
                  </pic:blipFill>
                  <pic:spPr>
                    <a:xfrm>
                      <a:off x="0" y="0"/>
                      <a:ext cx="3786188" cy="2047004"/>
                    </a:xfrm>
                    <a:prstGeom prst="rect">
                      <a:avLst/>
                    </a:prstGeom>
                    <a:ln/>
                  </pic:spPr>
                </pic:pic>
              </a:graphicData>
            </a:graphic>
          </wp:inline>
        </w:drawing>
      </w:r>
    </w:p>
    <w:p w14:paraId="23716761" w14:textId="77777777" w:rsidR="00666488" w:rsidRDefault="00000000">
      <w:pPr>
        <w:spacing w:after="0"/>
        <w:jc w:val="center"/>
        <w:rPr>
          <w:rFonts w:ascii="Comic Sans MS" w:eastAsia="Comic Sans MS" w:hAnsi="Comic Sans MS" w:cs="Comic Sans MS"/>
          <w:b/>
          <w:bCs/>
          <w:color w:val="0432FF"/>
          <w:sz w:val="32"/>
          <w:szCs w:val="32"/>
        </w:rPr>
      </w:pPr>
      <w:r>
        <w:rPr>
          <w:rFonts w:ascii="Comic Sans MS" w:eastAsia="Comic Sans MS" w:hAnsi="Comic Sans MS" w:cs="Comic Sans MS"/>
          <w:b/>
          <w:bCs/>
          <w:color w:val="0432FF"/>
          <w:sz w:val="32"/>
          <w:szCs w:val="32"/>
        </w:rPr>
        <w:t>Elevating the Essentials to Radically Improve Student Learning</w:t>
      </w: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666488" w14:paraId="101CD8A0" w14:textId="77777777">
        <w:trPr>
          <w:trHeight w:val="4076"/>
        </w:trPr>
        <w:tc>
          <w:tcPr>
            <w:tcW w:w="3596" w:type="dxa"/>
          </w:tcPr>
          <w:p w14:paraId="5097C456" w14:textId="77777777" w:rsidR="00666488" w:rsidRDefault="00000000">
            <w:pPr>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lastRenderedPageBreak/>
              <w:t>What we teach:</w:t>
            </w:r>
          </w:p>
          <w:p w14:paraId="6953F7BF" w14:textId="77777777" w:rsidR="00666488" w:rsidRDefault="00000000">
            <w:pPr>
              <w:rPr>
                <w:rFonts w:ascii="Arial" w:eastAsia="Arial" w:hAnsi="Arial" w:cs="Arial"/>
              </w:rPr>
            </w:pPr>
            <w:r>
              <w:rPr>
                <w:rFonts w:ascii="Arial" w:eastAsia="Arial" w:hAnsi="Arial" w:cs="Arial"/>
              </w:rPr>
              <w:t>~ Essential Knowledge</w:t>
            </w:r>
          </w:p>
          <w:p w14:paraId="555458CA" w14:textId="77777777" w:rsidR="00666488" w:rsidRDefault="00000000">
            <w:pPr>
              <w:rPr>
                <w:rFonts w:ascii="Arial" w:eastAsia="Arial" w:hAnsi="Arial" w:cs="Arial"/>
              </w:rPr>
            </w:pPr>
            <w:r>
              <w:rPr>
                <w:rFonts w:ascii="Arial" w:eastAsia="Arial" w:hAnsi="Arial" w:cs="Arial"/>
              </w:rPr>
              <w:t>~ Essential Skills</w:t>
            </w:r>
          </w:p>
          <w:p w14:paraId="1FDF27A2" w14:textId="77777777" w:rsidR="00666488" w:rsidRDefault="00000000">
            <w:pPr>
              <w:rPr>
                <w:rFonts w:ascii="Arial" w:eastAsia="Arial" w:hAnsi="Arial" w:cs="Arial"/>
              </w:rPr>
            </w:pPr>
            <w:r>
              <w:rPr>
                <w:rFonts w:ascii="Arial" w:eastAsia="Arial" w:hAnsi="Arial" w:cs="Arial"/>
              </w:rPr>
              <w:t>~ Essential Vocabulary</w:t>
            </w:r>
          </w:p>
          <w:p w14:paraId="4F003B0E" w14:textId="77777777" w:rsidR="00666488" w:rsidRDefault="00000000">
            <w:pPr>
              <w:rPr>
                <w:rFonts w:ascii="Arial" w:eastAsia="Arial" w:hAnsi="Arial" w:cs="Arial"/>
              </w:rPr>
            </w:pPr>
            <w:r>
              <w:rPr>
                <w:rFonts w:ascii="Arial" w:eastAsia="Arial" w:hAnsi="Arial" w:cs="Arial"/>
              </w:rPr>
              <w:t>~ Essential Processes</w:t>
            </w:r>
          </w:p>
          <w:p w14:paraId="56E673AF" w14:textId="77777777" w:rsidR="00666488" w:rsidRDefault="00666488">
            <w:pPr>
              <w:rPr>
                <w:rFonts w:ascii="Arial" w:eastAsia="Arial" w:hAnsi="Arial" w:cs="Arial"/>
                <w:sz w:val="8"/>
                <w:szCs w:val="8"/>
              </w:rPr>
            </w:pPr>
          </w:p>
          <w:p w14:paraId="61F0D41E" w14:textId="77777777" w:rsidR="00666488" w:rsidRDefault="00000000">
            <w:pPr>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t>Essential Student Skills</w:t>
            </w:r>
          </w:p>
          <w:p w14:paraId="6F06710A" w14:textId="77777777" w:rsidR="00666488" w:rsidRDefault="00000000">
            <w:pPr>
              <w:rPr>
                <w:rFonts w:ascii="Arial" w:eastAsia="Arial" w:hAnsi="Arial" w:cs="Arial"/>
              </w:rPr>
            </w:pPr>
            <w:r>
              <w:rPr>
                <w:rFonts w:ascii="Arial" w:eastAsia="Arial" w:hAnsi="Arial" w:cs="Arial"/>
              </w:rPr>
              <w:t>~ Critical Thinking &amp; Problem</w:t>
            </w:r>
          </w:p>
          <w:p w14:paraId="652B8D48" w14:textId="77777777" w:rsidR="00666488" w:rsidRDefault="00000000">
            <w:pPr>
              <w:rPr>
                <w:rFonts w:ascii="Arial" w:eastAsia="Arial" w:hAnsi="Arial" w:cs="Arial"/>
              </w:rPr>
            </w:pPr>
            <w:r>
              <w:rPr>
                <w:rFonts w:ascii="Arial" w:eastAsia="Arial" w:hAnsi="Arial" w:cs="Arial"/>
              </w:rPr>
              <w:t xml:space="preserve">   Solving</w:t>
            </w:r>
          </w:p>
          <w:p w14:paraId="52D7FEB6" w14:textId="77777777" w:rsidR="00666488" w:rsidRDefault="00000000">
            <w:pPr>
              <w:rPr>
                <w:rFonts w:ascii="Arial" w:eastAsia="Arial" w:hAnsi="Arial" w:cs="Arial"/>
              </w:rPr>
            </w:pPr>
            <w:r>
              <w:rPr>
                <w:rFonts w:ascii="Arial" w:eastAsia="Arial" w:hAnsi="Arial" w:cs="Arial"/>
              </w:rPr>
              <w:t>~ Collaboration</w:t>
            </w:r>
          </w:p>
          <w:p w14:paraId="43537A1D" w14:textId="77777777" w:rsidR="00666488" w:rsidRDefault="00000000">
            <w:pPr>
              <w:rPr>
                <w:rFonts w:ascii="Arial" w:eastAsia="Arial" w:hAnsi="Arial" w:cs="Arial"/>
              </w:rPr>
            </w:pPr>
            <w:r>
              <w:rPr>
                <w:rFonts w:ascii="Arial" w:eastAsia="Arial" w:hAnsi="Arial" w:cs="Arial"/>
              </w:rPr>
              <w:t>~ Communication</w:t>
            </w:r>
          </w:p>
          <w:p w14:paraId="748076E2" w14:textId="77777777" w:rsidR="00666488" w:rsidRDefault="00000000">
            <w:pPr>
              <w:rPr>
                <w:rFonts w:ascii="Arial" w:eastAsia="Arial" w:hAnsi="Arial" w:cs="Arial"/>
              </w:rPr>
            </w:pPr>
            <w:r>
              <w:rPr>
                <w:rFonts w:ascii="Arial" w:eastAsia="Arial" w:hAnsi="Arial" w:cs="Arial"/>
              </w:rPr>
              <w:t>~ Creativity &amp; Innovation</w:t>
            </w:r>
          </w:p>
          <w:p w14:paraId="7F5DBFD2" w14:textId="77777777" w:rsidR="00666488" w:rsidRDefault="00666488">
            <w:pPr>
              <w:rPr>
                <w:rFonts w:ascii="Arial" w:eastAsia="Arial" w:hAnsi="Arial" w:cs="Arial"/>
                <w:sz w:val="8"/>
                <w:szCs w:val="8"/>
              </w:rPr>
            </w:pPr>
          </w:p>
          <w:p w14:paraId="4A94E7EE" w14:textId="77777777" w:rsidR="00666488" w:rsidRDefault="00000000">
            <w:pPr>
              <w:rPr>
                <w:rFonts w:ascii="Comic Sans MS" w:eastAsia="Comic Sans MS" w:hAnsi="Comic Sans MS" w:cs="Comic Sans MS"/>
                <w:b/>
                <w:bCs/>
                <w:sz w:val="28"/>
                <w:szCs w:val="28"/>
              </w:rPr>
            </w:pPr>
            <w:r>
              <w:rPr>
                <w:rFonts w:ascii="Comic Sans MS" w:eastAsia="Comic Sans MS" w:hAnsi="Comic Sans MS" w:cs="Comic Sans MS"/>
                <w:b/>
                <w:bCs/>
                <w:sz w:val="28"/>
                <w:szCs w:val="28"/>
              </w:rPr>
              <w:t>Essential Practices</w:t>
            </w:r>
          </w:p>
          <w:p w14:paraId="4D926D0D" w14:textId="77777777" w:rsidR="00666488" w:rsidRDefault="00000000">
            <w:pPr>
              <w:rPr>
                <w:rFonts w:ascii="Arial" w:eastAsia="Arial" w:hAnsi="Arial" w:cs="Arial"/>
              </w:rPr>
            </w:pPr>
            <w:r>
              <w:rPr>
                <w:rFonts w:ascii="Arial" w:eastAsia="Arial" w:hAnsi="Arial" w:cs="Arial"/>
              </w:rPr>
              <w:t xml:space="preserve">~ Make learning ‘safe’ for each </w:t>
            </w:r>
          </w:p>
          <w:p w14:paraId="056E7287" w14:textId="77777777" w:rsidR="00666488" w:rsidRDefault="00000000">
            <w:pPr>
              <w:rPr>
                <w:rFonts w:ascii="Arial" w:eastAsia="Arial" w:hAnsi="Arial" w:cs="Arial"/>
              </w:rPr>
            </w:pPr>
            <w:r>
              <w:rPr>
                <w:rFonts w:ascii="Arial" w:eastAsia="Arial" w:hAnsi="Arial" w:cs="Arial"/>
              </w:rPr>
              <w:t xml:space="preserve">   student.</w:t>
            </w:r>
          </w:p>
          <w:p w14:paraId="792C609C" w14:textId="77777777" w:rsidR="00666488" w:rsidRDefault="00666488">
            <w:pPr>
              <w:rPr>
                <w:rFonts w:ascii="Arial" w:eastAsia="Arial" w:hAnsi="Arial" w:cs="Arial"/>
                <w:sz w:val="8"/>
                <w:szCs w:val="8"/>
              </w:rPr>
            </w:pPr>
          </w:p>
        </w:tc>
        <w:tc>
          <w:tcPr>
            <w:tcW w:w="3597" w:type="dxa"/>
          </w:tcPr>
          <w:p w14:paraId="36832A06" w14:textId="77777777" w:rsidR="00666488" w:rsidRDefault="00000000">
            <w:pPr>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t>How we teach:</w:t>
            </w:r>
          </w:p>
          <w:p w14:paraId="60EFEA7D" w14:textId="77777777" w:rsidR="00666488" w:rsidRDefault="00000000">
            <w:pPr>
              <w:rPr>
                <w:rFonts w:ascii="Arial" w:eastAsia="Arial" w:hAnsi="Arial" w:cs="Arial"/>
                <w:b/>
                <w:bCs/>
                <w:sz w:val="28"/>
                <w:szCs w:val="28"/>
              </w:rPr>
            </w:pPr>
            <w:r>
              <w:rPr>
                <w:rFonts w:ascii="Arial" w:eastAsia="Arial" w:hAnsi="Arial" w:cs="Arial"/>
                <w:b/>
                <w:bCs/>
                <w:sz w:val="28"/>
                <w:szCs w:val="28"/>
              </w:rPr>
              <w:t>Step 1:</w:t>
            </w:r>
          </w:p>
          <w:p w14:paraId="6F03B418" w14:textId="77777777" w:rsidR="00666488" w:rsidRDefault="00000000">
            <w:pPr>
              <w:rPr>
                <w:rFonts w:ascii="Arial" w:eastAsia="Arial" w:hAnsi="Arial" w:cs="Arial"/>
              </w:rPr>
            </w:pPr>
            <w:r>
              <w:rPr>
                <w:rFonts w:ascii="Arial" w:eastAsia="Arial" w:hAnsi="Arial" w:cs="Arial"/>
                <w:b/>
                <w:bCs/>
                <w:sz w:val="26"/>
                <w:szCs w:val="26"/>
              </w:rPr>
              <w:t xml:space="preserve">   </w:t>
            </w:r>
            <w:r>
              <w:rPr>
                <w:rFonts w:ascii="Arial" w:eastAsia="Arial" w:hAnsi="Arial" w:cs="Arial"/>
              </w:rPr>
              <w:t>Clear Learning Objectives</w:t>
            </w:r>
          </w:p>
          <w:p w14:paraId="7C20F221" w14:textId="77777777" w:rsidR="00666488" w:rsidRDefault="00000000">
            <w:pPr>
              <w:rPr>
                <w:rFonts w:ascii="Arial" w:eastAsia="Arial" w:hAnsi="Arial" w:cs="Arial"/>
                <w:b/>
                <w:bCs/>
                <w:sz w:val="28"/>
                <w:szCs w:val="28"/>
              </w:rPr>
            </w:pPr>
            <w:r>
              <w:rPr>
                <w:rFonts w:ascii="Arial" w:eastAsia="Arial" w:hAnsi="Arial" w:cs="Arial"/>
                <w:b/>
                <w:bCs/>
                <w:sz w:val="28"/>
                <w:szCs w:val="28"/>
              </w:rPr>
              <w:t>Step 2:</w:t>
            </w:r>
          </w:p>
          <w:p w14:paraId="16F5CE1B" w14:textId="77777777" w:rsidR="00666488" w:rsidRDefault="00000000">
            <w:pPr>
              <w:rPr>
                <w:rFonts w:ascii="Arial" w:eastAsia="Arial" w:hAnsi="Arial" w:cs="Arial"/>
              </w:rPr>
            </w:pPr>
            <w:r>
              <w:rPr>
                <w:rFonts w:ascii="Arial" w:eastAsia="Arial" w:hAnsi="Arial" w:cs="Arial"/>
                <w:b/>
                <w:bCs/>
                <w:sz w:val="28"/>
                <w:szCs w:val="28"/>
              </w:rPr>
              <w:t xml:space="preserve">   </w:t>
            </w:r>
            <w:r>
              <w:rPr>
                <w:rFonts w:ascii="Arial" w:eastAsia="Arial" w:hAnsi="Arial" w:cs="Arial"/>
              </w:rPr>
              <w:t xml:space="preserve">Modeling </w:t>
            </w:r>
          </w:p>
          <w:p w14:paraId="6EF0ADDC" w14:textId="77777777" w:rsidR="00666488" w:rsidRDefault="00000000">
            <w:pPr>
              <w:rPr>
                <w:rFonts w:ascii="Arial" w:eastAsia="Arial" w:hAnsi="Arial" w:cs="Arial"/>
              </w:rPr>
            </w:pPr>
            <w:r>
              <w:rPr>
                <w:rFonts w:ascii="Arial" w:eastAsia="Arial" w:hAnsi="Arial" w:cs="Arial"/>
              </w:rPr>
              <w:t xml:space="preserve">   Guided Practice</w:t>
            </w:r>
          </w:p>
          <w:p w14:paraId="224AB8C6" w14:textId="77777777" w:rsidR="00666488" w:rsidRDefault="00000000">
            <w:pPr>
              <w:rPr>
                <w:rFonts w:ascii="Arial" w:eastAsia="Arial" w:hAnsi="Arial" w:cs="Arial"/>
              </w:rPr>
            </w:pPr>
            <w:r>
              <w:rPr>
                <w:rFonts w:ascii="Arial" w:eastAsia="Arial" w:hAnsi="Arial" w:cs="Arial"/>
              </w:rPr>
              <w:t xml:space="preserve">   Independent Practice</w:t>
            </w:r>
          </w:p>
          <w:p w14:paraId="279F5454" w14:textId="77777777" w:rsidR="00666488" w:rsidRDefault="00000000">
            <w:pPr>
              <w:rPr>
                <w:rFonts w:ascii="Arial" w:eastAsia="Arial" w:hAnsi="Arial" w:cs="Arial"/>
                <w:sz w:val="6"/>
                <w:szCs w:val="6"/>
              </w:rPr>
            </w:pPr>
            <w:r>
              <w:rPr>
                <w:rFonts w:ascii="Arial" w:eastAsia="Arial" w:hAnsi="Arial" w:cs="Arial"/>
                <w:b/>
                <w:bCs/>
                <w:sz w:val="28"/>
                <w:szCs w:val="28"/>
              </w:rPr>
              <w:t xml:space="preserve">   </w:t>
            </w:r>
          </w:p>
          <w:p w14:paraId="2672F089" w14:textId="77777777" w:rsidR="00666488" w:rsidRDefault="00000000">
            <w:pPr>
              <w:rPr>
                <w:rFonts w:ascii="Arial" w:eastAsia="Arial" w:hAnsi="Arial" w:cs="Arial"/>
                <w:b/>
                <w:bCs/>
                <w:sz w:val="28"/>
                <w:szCs w:val="28"/>
              </w:rPr>
            </w:pPr>
            <w:r>
              <w:rPr>
                <w:rFonts w:ascii="Arial" w:eastAsia="Arial" w:hAnsi="Arial" w:cs="Arial"/>
                <w:b/>
                <w:bCs/>
                <w:sz w:val="28"/>
                <w:szCs w:val="28"/>
              </w:rPr>
              <w:t>Step 3:</w:t>
            </w:r>
          </w:p>
          <w:p w14:paraId="22827F54" w14:textId="77777777" w:rsidR="00666488" w:rsidRDefault="00000000">
            <w:pPr>
              <w:rPr>
                <w:rFonts w:ascii="Arial" w:eastAsia="Arial" w:hAnsi="Arial" w:cs="Arial"/>
              </w:rPr>
            </w:pPr>
            <w:r>
              <w:rPr>
                <w:rFonts w:ascii="Arial" w:eastAsia="Arial" w:hAnsi="Arial" w:cs="Arial"/>
                <w:b/>
                <w:bCs/>
                <w:sz w:val="28"/>
                <w:szCs w:val="28"/>
              </w:rPr>
              <w:t xml:space="preserve">   </w:t>
            </w:r>
            <w:r>
              <w:rPr>
                <w:rFonts w:ascii="Arial" w:eastAsia="Arial" w:hAnsi="Arial" w:cs="Arial"/>
              </w:rPr>
              <w:t>Checking for</w:t>
            </w:r>
          </w:p>
          <w:p w14:paraId="035B7EE7" w14:textId="77777777" w:rsidR="00666488" w:rsidRDefault="00000000">
            <w:pPr>
              <w:rPr>
                <w:rFonts w:ascii="Arial" w:eastAsia="Arial" w:hAnsi="Arial" w:cs="Arial"/>
              </w:rPr>
            </w:pPr>
            <w:r>
              <w:rPr>
                <w:rFonts w:ascii="Arial" w:eastAsia="Arial" w:hAnsi="Arial" w:cs="Arial"/>
              </w:rPr>
              <w:t xml:space="preserve">   Understanding along the way</w:t>
            </w:r>
          </w:p>
          <w:p w14:paraId="68201F09" w14:textId="77777777" w:rsidR="00666488" w:rsidRDefault="00000000">
            <w:pPr>
              <w:rPr>
                <w:rFonts w:ascii="Arial" w:eastAsia="Arial" w:hAnsi="Arial" w:cs="Arial"/>
                <w:b/>
                <w:bCs/>
                <w:sz w:val="28"/>
                <w:szCs w:val="28"/>
              </w:rPr>
            </w:pPr>
            <w:r>
              <w:rPr>
                <w:rFonts w:ascii="Arial" w:eastAsia="Arial" w:hAnsi="Arial" w:cs="Arial"/>
                <w:b/>
                <w:bCs/>
                <w:sz w:val="28"/>
                <w:szCs w:val="28"/>
              </w:rPr>
              <w:t>Step 4:</w:t>
            </w:r>
          </w:p>
          <w:p w14:paraId="3353822C" w14:textId="77777777" w:rsidR="00666488" w:rsidRDefault="00000000">
            <w:pPr>
              <w:rPr>
                <w:rFonts w:ascii="Arial" w:eastAsia="Arial" w:hAnsi="Arial" w:cs="Arial"/>
              </w:rPr>
            </w:pPr>
            <w:r>
              <w:rPr>
                <w:rFonts w:ascii="Arial" w:eastAsia="Arial" w:hAnsi="Arial" w:cs="Arial"/>
                <w:b/>
                <w:bCs/>
                <w:sz w:val="28"/>
                <w:szCs w:val="28"/>
              </w:rPr>
              <w:t xml:space="preserve">   </w:t>
            </w:r>
            <w:r>
              <w:rPr>
                <w:rFonts w:ascii="Arial" w:eastAsia="Arial" w:hAnsi="Arial" w:cs="Arial"/>
              </w:rPr>
              <w:t>Extending and Appling</w:t>
            </w:r>
          </w:p>
          <w:p w14:paraId="25B5AD06" w14:textId="77777777" w:rsidR="00666488" w:rsidRDefault="00000000">
            <w:pPr>
              <w:rPr>
                <w:rFonts w:ascii="Arial" w:eastAsia="Arial" w:hAnsi="Arial" w:cs="Arial"/>
                <w:sz w:val="26"/>
                <w:szCs w:val="26"/>
              </w:rPr>
            </w:pPr>
            <w:r>
              <w:rPr>
                <w:rFonts w:ascii="Arial" w:eastAsia="Arial" w:hAnsi="Arial" w:cs="Arial"/>
              </w:rPr>
              <w:t xml:space="preserve">   Knowledge</w:t>
            </w:r>
          </w:p>
        </w:tc>
        <w:tc>
          <w:tcPr>
            <w:tcW w:w="3597" w:type="dxa"/>
            <w:vMerge w:val="restart"/>
          </w:tcPr>
          <w:p w14:paraId="45BB8D41" w14:textId="77777777" w:rsidR="00666488" w:rsidRDefault="00000000">
            <w:pPr>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t>Instructional Frameworks</w:t>
            </w:r>
          </w:p>
          <w:p w14:paraId="4726DACB" w14:textId="77777777" w:rsidR="00666488" w:rsidRDefault="00000000">
            <w:pPr>
              <w:rPr>
                <w:rFonts w:ascii="Arial" w:eastAsia="Arial" w:hAnsi="Arial" w:cs="Arial"/>
                <w:i/>
                <w:iCs/>
              </w:rPr>
            </w:pPr>
            <w:r>
              <w:rPr>
                <w:rFonts w:ascii="Arial" w:eastAsia="Arial" w:hAnsi="Arial" w:cs="Arial"/>
                <w:sz w:val="26"/>
                <w:szCs w:val="26"/>
              </w:rPr>
              <w:t>~</w:t>
            </w:r>
            <w:r>
              <w:rPr>
                <w:rFonts w:ascii="Arial" w:eastAsia="Arial" w:hAnsi="Arial" w:cs="Arial"/>
                <w:b/>
                <w:bCs/>
                <w:sz w:val="26"/>
                <w:szCs w:val="26"/>
              </w:rPr>
              <w:t>Clear objective:</w:t>
            </w:r>
            <w:r>
              <w:rPr>
                <w:rFonts w:ascii="Arial" w:eastAsia="Arial" w:hAnsi="Arial" w:cs="Arial"/>
                <w:sz w:val="26"/>
                <w:szCs w:val="26"/>
              </w:rPr>
              <w:t xml:space="preserve"> </w:t>
            </w:r>
            <w:r>
              <w:rPr>
                <w:rFonts w:ascii="Arial" w:eastAsia="Arial" w:hAnsi="Arial" w:cs="Arial"/>
              </w:rPr>
              <w:t xml:space="preserve"> as well as, </w:t>
            </w:r>
          </w:p>
          <w:p w14:paraId="38A471F7" w14:textId="77777777" w:rsidR="00666488" w:rsidRDefault="00000000">
            <w:pPr>
              <w:rPr>
                <w:rFonts w:ascii="Arial" w:eastAsia="Arial" w:hAnsi="Arial" w:cs="Arial"/>
              </w:rPr>
            </w:pPr>
            <w:r>
              <w:rPr>
                <w:rFonts w:ascii="Arial" w:eastAsia="Arial" w:hAnsi="Arial" w:cs="Arial"/>
              </w:rPr>
              <w:t xml:space="preserve">  showcase vocabulary</w:t>
            </w:r>
          </w:p>
          <w:p w14:paraId="17B4F0DE" w14:textId="77777777" w:rsidR="00666488" w:rsidRDefault="00000000">
            <w:pPr>
              <w:rPr>
                <w:rFonts w:ascii="Arial" w:eastAsia="Arial" w:hAnsi="Arial" w:cs="Arial"/>
              </w:rPr>
            </w:pPr>
            <w:r>
              <w:rPr>
                <w:rFonts w:ascii="Arial" w:eastAsia="Arial" w:hAnsi="Arial" w:cs="Arial"/>
                <w:sz w:val="26"/>
                <w:szCs w:val="26"/>
              </w:rPr>
              <w:t>~</w:t>
            </w:r>
            <w:r>
              <w:rPr>
                <w:rFonts w:ascii="Arial" w:eastAsia="Arial" w:hAnsi="Arial" w:cs="Arial"/>
                <w:b/>
                <w:bCs/>
                <w:sz w:val="26"/>
                <w:szCs w:val="26"/>
              </w:rPr>
              <w:t>Five Minute Limit:</w:t>
            </w:r>
            <w:r>
              <w:rPr>
                <w:rFonts w:ascii="Arial" w:eastAsia="Arial" w:hAnsi="Arial" w:cs="Arial"/>
                <w:sz w:val="26"/>
                <w:szCs w:val="26"/>
              </w:rPr>
              <w:t xml:space="preserve"> </w:t>
            </w:r>
            <w:r>
              <w:rPr>
                <w:rFonts w:ascii="Arial" w:eastAsia="Arial" w:hAnsi="Arial" w:cs="Arial"/>
              </w:rPr>
              <w:t>teacher</w:t>
            </w:r>
          </w:p>
          <w:p w14:paraId="138929DA" w14:textId="77777777" w:rsidR="00666488" w:rsidRDefault="00000000">
            <w:pPr>
              <w:rPr>
                <w:rFonts w:ascii="Arial" w:eastAsia="Arial" w:hAnsi="Arial" w:cs="Arial"/>
              </w:rPr>
            </w:pPr>
            <w:r>
              <w:rPr>
                <w:rFonts w:ascii="Arial" w:eastAsia="Arial" w:hAnsi="Arial" w:cs="Arial"/>
              </w:rPr>
              <w:t xml:space="preserve">  talk limited to short intervals</w:t>
            </w:r>
          </w:p>
          <w:p w14:paraId="10174253" w14:textId="77777777" w:rsidR="00666488" w:rsidRDefault="00000000">
            <w:pPr>
              <w:rPr>
                <w:rFonts w:ascii="Arial" w:eastAsia="Arial" w:hAnsi="Arial" w:cs="Arial"/>
                <w:sz w:val="26"/>
                <w:szCs w:val="26"/>
              </w:rPr>
            </w:pPr>
            <w:r>
              <w:rPr>
                <w:rFonts w:ascii="Arial" w:eastAsia="Arial" w:hAnsi="Arial" w:cs="Arial"/>
                <w:sz w:val="26"/>
                <w:szCs w:val="26"/>
              </w:rPr>
              <w:t>~</w:t>
            </w:r>
            <w:r>
              <w:rPr>
                <w:rFonts w:ascii="Arial" w:eastAsia="Arial" w:hAnsi="Arial" w:cs="Arial"/>
                <w:b/>
                <w:bCs/>
                <w:sz w:val="26"/>
                <w:szCs w:val="26"/>
              </w:rPr>
              <w:t>Student Engagement:</w:t>
            </w:r>
            <w:r>
              <w:rPr>
                <w:rFonts w:ascii="Arial" w:eastAsia="Arial" w:hAnsi="Arial" w:cs="Arial"/>
                <w:sz w:val="26"/>
                <w:szCs w:val="26"/>
              </w:rPr>
              <w:t xml:space="preserve"> </w:t>
            </w:r>
          </w:p>
          <w:p w14:paraId="6758317B" w14:textId="77777777" w:rsidR="00666488" w:rsidRDefault="00000000">
            <w:pPr>
              <w:rPr>
                <w:rFonts w:ascii="Arial" w:eastAsia="Arial" w:hAnsi="Arial" w:cs="Arial"/>
              </w:rPr>
            </w:pPr>
            <w:r>
              <w:rPr>
                <w:rFonts w:ascii="Arial" w:eastAsia="Arial" w:hAnsi="Arial" w:cs="Arial"/>
                <w:sz w:val="26"/>
                <w:szCs w:val="26"/>
              </w:rPr>
              <w:t xml:space="preserve">  </w:t>
            </w:r>
            <w:r>
              <w:rPr>
                <w:rFonts w:ascii="Arial" w:eastAsia="Arial" w:hAnsi="Arial" w:cs="Arial"/>
              </w:rPr>
              <w:t>active learning continually</w:t>
            </w:r>
          </w:p>
          <w:p w14:paraId="3D6F38E4" w14:textId="77777777" w:rsidR="00666488" w:rsidRDefault="00000000">
            <w:pPr>
              <w:rPr>
                <w:rFonts w:ascii="Arial" w:eastAsia="Arial" w:hAnsi="Arial" w:cs="Arial"/>
              </w:rPr>
            </w:pPr>
            <w:r>
              <w:rPr>
                <w:rFonts w:ascii="Arial" w:eastAsia="Arial" w:hAnsi="Arial" w:cs="Arial"/>
              </w:rPr>
              <w:t xml:space="preserve">  through lesson</w:t>
            </w:r>
          </w:p>
          <w:p w14:paraId="6EE64A4F" w14:textId="77777777" w:rsidR="00666488" w:rsidRDefault="00000000">
            <w:pPr>
              <w:rPr>
                <w:rFonts w:ascii="Arial" w:eastAsia="Arial" w:hAnsi="Arial" w:cs="Arial"/>
              </w:rPr>
            </w:pPr>
            <w:r>
              <w:rPr>
                <w:rFonts w:ascii="Arial" w:eastAsia="Arial" w:hAnsi="Arial" w:cs="Arial"/>
                <w:sz w:val="26"/>
                <w:szCs w:val="26"/>
              </w:rPr>
              <w:t>~</w:t>
            </w:r>
            <w:r>
              <w:rPr>
                <w:rFonts w:ascii="Arial" w:eastAsia="Arial" w:hAnsi="Arial" w:cs="Arial"/>
                <w:b/>
                <w:bCs/>
                <w:sz w:val="26"/>
                <w:szCs w:val="26"/>
              </w:rPr>
              <w:t>Summarizing:</w:t>
            </w:r>
            <w:r>
              <w:rPr>
                <w:rFonts w:ascii="Arial" w:eastAsia="Arial" w:hAnsi="Arial" w:cs="Arial"/>
                <w:sz w:val="26"/>
                <w:szCs w:val="26"/>
              </w:rPr>
              <w:t xml:space="preserve"> </w:t>
            </w:r>
            <w:r>
              <w:rPr>
                <w:rFonts w:ascii="Arial" w:eastAsia="Arial" w:hAnsi="Arial" w:cs="Arial"/>
              </w:rPr>
              <w:t xml:space="preserve">each  </w:t>
            </w:r>
          </w:p>
          <w:p w14:paraId="13BD9D7B" w14:textId="77777777" w:rsidR="00666488" w:rsidRDefault="00000000">
            <w:pPr>
              <w:rPr>
                <w:rFonts w:ascii="Arial" w:eastAsia="Arial" w:hAnsi="Arial" w:cs="Arial"/>
              </w:rPr>
            </w:pPr>
            <w:r>
              <w:rPr>
                <w:rFonts w:ascii="Arial" w:eastAsia="Arial" w:hAnsi="Arial" w:cs="Arial"/>
              </w:rPr>
              <w:t xml:space="preserve">  student summarizing </w:t>
            </w:r>
          </w:p>
          <w:p w14:paraId="6C4F36FF" w14:textId="77777777" w:rsidR="00666488" w:rsidRDefault="00000000">
            <w:pPr>
              <w:rPr>
                <w:rFonts w:ascii="Arial" w:eastAsia="Arial" w:hAnsi="Arial" w:cs="Arial"/>
              </w:rPr>
            </w:pPr>
            <w:r>
              <w:rPr>
                <w:rFonts w:ascii="Arial" w:eastAsia="Arial" w:hAnsi="Arial" w:cs="Arial"/>
              </w:rPr>
              <w:t xml:space="preserve">  learning continually</w:t>
            </w:r>
          </w:p>
          <w:p w14:paraId="35FDC122" w14:textId="77777777" w:rsidR="00666488" w:rsidRDefault="00000000">
            <w:pPr>
              <w:rPr>
                <w:rFonts w:ascii="Arial" w:eastAsia="Arial" w:hAnsi="Arial" w:cs="Arial"/>
              </w:rPr>
            </w:pPr>
            <w:r>
              <w:rPr>
                <w:rFonts w:ascii="Arial" w:eastAsia="Arial" w:hAnsi="Arial" w:cs="Arial"/>
                <w:sz w:val="26"/>
                <w:szCs w:val="26"/>
              </w:rPr>
              <w:t>~</w:t>
            </w:r>
            <w:r>
              <w:rPr>
                <w:rFonts w:ascii="Arial" w:eastAsia="Arial" w:hAnsi="Arial" w:cs="Arial"/>
                <w:b/>
                <w:bCs/>
                <w:sz w:val="26"/>
                <w:szCs w:val="26"/>
              </w:rPr>
              <w:t>Rehearsal Time:</w:t>
            </w:r>
            <w:r>
              <w:rPr>
                <w:rFonts w:ascii="Arial" w:eastAsia="Arial" w:hAnsi="Arial" w:cs="Arial"/>
                <w:sz w:val="26"/>
                <w:szCs w:val="26"/>
              </w:rPr>
              <w:t xml:space="preserve"> </w:t>
            </w:r>
            <w:r>
              <w:rPr>
                <w:rFonts w:ascii="Arial" w:eastAsia="Arial" w:hAnsi="Arial" w:cs="Arial"/>
              </w:rPr>
              <w:t>students</w:t>
            </w:r>
          </w:p>
          <w:p w14:paraId="62E70FCA" w14:textId="77777777" w:rsidR="00666488" w:rsidRDefault="00000000">
            <w:pPr>
              <w:rPr>
                <w:rFonts w:ascii="Arial" w:eastAsia="Arial" w:hAnsi="Arial" w:cs="Arial"/>
              </w:rPr>
            </w:pPr>
            <w:r>
              <w:rPr>
                <w:rFonts w:ascii="Arial" w:eastAsia="Arial" w:hAnsi="Arial" w:cs="Arial"/>
              </w:rPr>
              <w:t xml:space="preserve">  collaborate to compare and</w:t>
            </w:r>
          </w:p>
          <w:p w14:paraId="55559B70" w14:textId="77777777" w:rsidR="00666488" w:rsidRDefault="00000000">
            <w:pPr>
              <w:rPr>
                <w:rFonts w:ascii="Arial" w:eastAsia="Arial" w:hAnsi="Arial" w:cs="Arial"/>
              </w:rPr>
            </w:pPr>
            <w:r>
              <w:rPr>
                <w:rFonts w:ascii="Arial" w:eastAsia="Arial" w:hAnsi="Arial" w:cs="Arial"/>
              </w:rPr>
              <w:t xml:space="preserve">  contrast, share perspectives, </w:t>
            </w:r>
          </w:p>
          <w:p w14:paraId="5038F679" w14:textId="77777777" w:rsidR="00666488" w:rsidRDefault="00000000">
            <w:pPr>
              <w:rPr>
                <w:rFonts w:ascii="Arial" w:eastAsia="Arial" w:hAnsi="Arial" w:cs="Arial"/>
              </w:rPr>
            </w:pPr>
            <w:r>
              <w:rPr>
                <w:rFonts w:ascii="Arial" w:eastAsia="Arial" w:hAnsi="Arial" w:cs="Arial"/>
              </w:rPr>
              <w:t xml:space="preserve">  etc.</w:t>
            </w:r>
          </w:p>
          <w:p w14:paraId="3454512E" w14:textId="77777777" w:rsidR="00666488" w:rsidRDefault="00000000">
            <w:pPr>
              <w:rPr>
                <w:rFonts w:ascii="Arial" w:eastAsia="Arial" w:hAnsi="Arial" w:cs="Arial"/>
                <w:sz w:val="26"/>
                <w:szCs w:val="26"/>
              </w:rPr>
            </w:pPr>
            <w:r>
              <w:rPr>
                <w:rFonts w:ascii="Arial" w:eastAsia="Arial" w:hAnsi="Arial" w:cs="Arial"/>
                <w:sz w:val="26"/>
                <w:szCs w:val="26"/>
              </w:rPr>
              <w:t>~</w:t>
            </w:r>
            <w:r>
              <w:rPr>
                <w:rFonts w:ascii="Arial" w:eastAsia="Arial" w:hAnsi="Arial" w:cs="Arial"/>
                <w:b/>
                <w:bCs/>
                <w:sz w:val="26"/>
                <w:szCs w:val="26"/>
              </w:rPr>
              <w:t>Formative Assessment:</w:t>
            </w:r>
            <w:r>
              <w:rPr>
                <w:rFonts w:ascii="Arial" w:eastAsia="Arial" w:hAnsi="Arial" w:cs="Arial"/>
                <w:sz w:val="26"/>
                <w:szCs w:val="26"/>
              </w:rPr>
              <w:t xml:space="preserve"> </w:t>
            </w:r>
          </w:p>
          <w:p w14:paraId="21BB27A8" w14:textId="77777777" w:rsidR="00666488" w:rsidRDefault="00000000">
            <w:pPr>
              <w:rPr>
                <w:rFonts w:ascii="Arial" w:eastAsia="Arial" w:hAnsi="Arial" w:cs="Arial"/>
              </w:rPr>
            </w:pPr>
            <w:r>
              <w:rPr>
                <w:rFonts w:ascii="Arial" w:eastAsia="Arial" w:hAnsi="Arial" w:cs="Arial"/>
                <w:sz w:val="26"/>
                <w:szCs w:val="26"/>
              </w:rPr>
              <w:t xml:space="preserve">  </w:t>
            </w:r>
            <w:r>
              <w:rPr>
                <w:rFonts w:ascii="Arial" w:eastAsia="Arial" w:hAnsi="Arial" w:cs="Arial"/>
              </w:rPr>
              <w:t xml:space="preserve">Frequent check for </w:t>
            </w:r>
          </w:p>
          <w:p w14:paraId="23ED189F" w14:textId="77777777" w:rsidR="00666488" w:rsidRDefault="00000000">
            <w:pPr>
              <w:rPr>
                <w:rFonts w:ascii="Arial" w:eastAsia="Arial" w:hAnsi="Arial" w:cs="Arial"/>
              </w:rPr>
            </w:pPr>
            <w:r>
              <w:rPr>
                <w:rFonts w:ascii="Arial" w:eastAsia="Arial" w:hAnsi="Arial" w:cs="Arial"/>
              </w:rPr>
              <w:t xml:space="preserve">  Understanding</w:t>
            </w:r>
          </w:p>
          <w:p w14:paraId="59D65544" w14:textId="77777777" w:rsidR="00666488" w:rsidRDefault="00000000">
            <w:pPr>
              <w:rPr>
                <w:rFonts w:ascii="Arial" w:eastAsia="Arial" w:hAnsi="Arial" w:cs="Arial"/>
              </w:rPr>
            </w:pPr>
            <w:r>
              <w:rPr>
                <w:rFonts w:ascii="Arial" w:eastAsia="Arial" w:hAnsi="Arial" w:cs="Arial"/>
                <w:sz w:val="26"/>
                <w:szCs w:val="26"/>
              </w:rPr>
              <w:t>~</w:t>
            </w:r>
            <w:r>
              <w:rPr>
                <w:rFonts w:ascii="Arial" w:eastAsia="Arial" w:hAnsi="Arial" w:cs="Arial"/>
                <w:b/>
                <w:bCs/>
                <w:sz w:val="26"/>
                <w:szCs w:val="26"/>
              </w:rPr>
              <w:t>TAPS:</w:t>
            </w:r>
            <w:r>
              <w:rPr>
                <w:rFonts w:ascii="Arial" w:eastAsia="Arial" w:hAnsi="Arial" w:cs="Arial"/>
                <w:sz w:val="26"/>
                <w:szCs w:val="26"/>
              </w:rPr>
              <w:t xml:space="preserve"> </w:t>
            </w:r>
            <w:r>
              <w:rPr>
                <w:rFonts w:ascii="Arial" w:eastAsia="Arial" w:hAnsi="Arial" w:cs="Arial"/>
                <w:b/>
                <w:bCs/>
              </w:rPr>
              <w:t>T</w:t>
            </w:r>
            <w:r>
              <w:rPr>
                <w:rFonts w:ascii="Arial" w:eastAsia="Arial" w:hAnsi="Arial" w:cs="Arial"/>
              </w:rPr>
              <w:t xml:space="preserve">otal, </w:t>
            </w:r>
            <w:r>
              <w:rPr>
                <w:rFonts w:ascii="Arial" w:eastAsia="Arial" w:hAnsi="Arial" w:cs="Arial"/>
                <w:b/>
                <w:bCs/>
              </w:rPr>
              <w:t>A</w:t>
            </w:r>
            <w:r>
              <w:rPr>
                <w:rFonts w:ascii="Arial" w:eastAsia="Arial" w:hAnsi="Arial" w:cs="Arial"/>
              </w:rPr>
              <w:t xml:space="preserve">lone, </w:t>
            </w:r>
            <w:r>
              <w:rPr>
                <w:rFonts w:ascii="Arial" w:eastAsia="Arial" w:hAnsi="Arial" w:cs="Arial"/>
                <w:b/>
                <w:bCs/>
              </w:rPr>
              <w:t>P</w:t>
            </w:r>
            <w:r>
              <w:rPr>
                <w:rFonts w:ascii="Arial" w:eastAsia="Arial" w:hAnsi="Arial" w:cs="Arial"/>
              </w:rPr>
              <w:t xml:space="preserve">airs, </w:t>
            </w:r>
          </w:p>
          <w:p w14:paraId="0E91F2D0" w14:textId="77777777" w:rsidR="00666488" w:rsidRDefault="00000000">
            <w:pPr>
              <w:rPr>
                <w:rFonts w:ascii="Arial" w:eastAsia="Arial" w:hAnsi="Arial" w:cs="Arial"/>
                <w:sz w:val="26"/>
                <w:szCs w:val="26"/>
              </w:rPr>
            </w:pPr>
            <w:r>
              <w:rPr>
                <w:rFonts w:ascii="Arial" w:eastAsia="Arial" w:hAnsi="Arial" w:cs="Arial"/>
              </w:rPr>
              <w:t xml:space="preserve">  </w:t>
            </w:r>
            <w:proofErr w:type="gramStart"/>
            <w:r>
              <w:rPr>
                <w:rFonts w:ascii="Arial" w:eastAsia="Arial" w:hAnsi="Arial" w:cs="Arial"/>
                <w:b/>
                <w:bCs/>
              </w:rPr>
              <w:t>S</w:t>
            </w:r>
            <w:r>
              <w:rPr>
                <w:rFonts w:ascii="Arial" w:eastAsia="Arial" w:hAnsi="Arial" w:cs="Arial"/>
              </w:rPr>
              <w:t>mall-group</w:t>
            </w:r>
            <w:proofErr w:type="gramEnd"/>
          </w:p>
        </w:tc>
      </w:tr>
      <w:tr w:rsidR="00666488" w14:paraId="4D686AAE" w14:textId="77777777">
        <w:trPr>
          <w:trHeight w:val="2276"/>
        </w:trPr>
        <w:tc>
          <w:tcPr>
            <w:tcW w:w="3596" w:type="dxa"/>
            <w:vMerge w:val="restart"/>
          </w:tcPr>
          <w:p w14:paraId="3DAF3B68" w14:textId="77777777" w:rsidR="00666488" w:rsidRDefault="00000000">
            <w:pPr>
              <w:jc w:val="center"/>
              <w:rPr>
                <w:rFonts w:ascii="Comic Sans MS" w:eastAsia="Comic Sans MS" w:hAnsi="Comic Sans MS" w:cs="Comic Sans MS"/>
                <w:b/>
                <w:bCs/>
              </w:rPr>
            </w:pPr>
            <w:r>
              <w:rPr>
                <w:rFonts w:ascii="Comic Sans MS" w:eastAsia="Comic Sans MS" w:hAnsi="Comic Sans MS" w:cs="Comic Sans MS"/>
                <w:b/>
                <w:bCs/>
              </w:rPr>
              <w:t>9 Ways to Teach Anything</w:t>
            </w:r>
          </w:p>
          <w:p w14:paraId="0686D0FD" w14:textId="77777777" w:rsidR="00666488" w:rsidRDefault="00000000">
            <w:pPr>
              <w:rPr>
                <w:rFonts w:ascii="Arial" w:eastAsia="Arial" w:hAnsi="Arial" w:cs="Arial"/>
              </w:rPr>
            </w:pPr>
            <w:r>
              <w:rPr>
                <w:rFonts w:ascii="Arial" w:eastAsia="Arial" w:hAnsi="Arial" w:cs="Arial"/>
              </w:rPr>
              <w:t xml:space="preserve">~Share clear learning </w:t>
            </w:r>
          </w:p>
          <w:p w14:paraId="7D0C22F8" w14:textId="77777777" w:rsidR="00666488" w:rsidRDefault="00000000">
            <w:pPr>
              <w:rPr>
                <w:rFonts w:ascii="Arial" w:eastAsia="Arial" w:hAnsi="Arial" w:cs="Arial"/>
              </w:rPr>
            </w:pPr>
            <w:r>
              <w:rPr>
                <w:rFonts w:ascii="Arial" w:eastAsia="Arial" w:hAnsi="Arial" w:cs="Arial"/>
              </w:rPr>
              <w:t xml:space="preserve">  Goal(s)</w:t>
            </w:r>
          </w:p>
          <w:p w14:paraId="55A6729D" w14:textId="77777777" w:rsidR="00666488" w:rsidRDefault="00000000">
            <w:pPr>
              <w:rPr>
                <w:rFonts w:ascii="Arial" w:eastAsia="Arial" w:hAnsi="Arial" w:cs="Arial"/>
              </w:rPr>
            </w:pPr>
            <w:r>
              <w:rPr>
                <w:rFonts w:ascii="Arial" w:eastAsia="Arial" w:hAnsi="Arial" w:cs="Arial"/>
              </w:rPr>
              <w:t xml:space="preserve">~Clarify and teach each </w:t>
            </w:r>
          </w:p>
          <w:p w14:paraId="6D87C7E0" w14:textId="77777777" w:rsidR="00666488" w:rsidRDefault="00000000">
            <w:pPr>
              <w:rPr>
                <w:rFonts w:ascii="Arial" w:eastAsia="Arial" w:hAnsi="Arial" w:cs="Arial"/>
              </w:rPr>
            </w:pPr>
            <w:r>
              <w:rPr>
                <w:rFonts w:ascii="Arial" w:eastAsia="Arial" w:hAnsi="Arial" w:cs="Arial"/>
              </w:rPr>
              <w:t xml:space="preserve">  essential vocabulary </w:t>
            </w:r>
          </w:p>
          <w:p w14:paraId="0D0BCA39" w14:textId="77777777" w:rsidR="00666488" w:rsidRDefault="00000000">
            <w:pPr>
              <w:rPr>
                <w:rFonts w:ascii="Arial" w:eastAsia="Arial" w:hAnsi="Arial" w:cs="Arial"/>
              </w:rPr>
            </w:pPr>
            <w:r>
              <w:rPr>
                <w:rFonts w:ascii="Arial" w:eastAsia="Arial" w:hAnsi="Arial" w:cs="Arial"/>
              </w:rPr>
              <w:t xml:space="preserve">~Model higher order </w:t>
            </w:r>
          </w:p>
          <w:p w14:paraId="1859AB20" w14:textId="77777777" w:rsidR="00666488" w:rsidRDefault="00000000">
            <w:pPr>
              <w:rPr>
                <w:rFonts w:ascii="Arial" w:eastAsia="Arial" w:hAnsi="Arial" w:cs="Arial"/>
              </w:rPr>
            </w:pPr>
            <w:r>
              <w:rPr>
                <w:rFonts w:ascii="Arial" w:eastAsia="Arial" w:hAnsi="Arial" w:cs="Arial"/>
              </w:rPr>
              <w:t xml:space="preserve">  thinking</w:t>
            </w:r>
          </w:p>
          <w:p w14:paraId="4306A9DD" w14:textId="77777777" w:rsidR="00666488" w:rsidRDefault="00000000">
            <w:pPr>
              <w:rPr>
                <w:rFonts w:ascii="Arial" w:eastAsia="Arial" w:hAnsi="Arial" w:cs="Arial"/>
              </w:rPr>
            </w:pPr>
            <w:r>
              <w:rPr>
                <w:rFonts w:ascii="Arial" w:eastAsia="Arial" w:hAnsi="Arial" w:cs="Arial"/>
              </w:rPr>
              <w:t>~Ask second questions</w:t>
            </w:r>
          </w:p>
          <w:p w14:paraId="71AF68CF" w14:textId="77777777" w:rsidR="00666488" w:rsidRDefault="00000000">
            <w:pPr>
              <w:rPr>
                <w:rFonts w:ascii="Arial" w:eastAsia="Arial" w:hAnsi="Arial" w:cs="Arial"/>
              </w:rPr>
            </w:pPr>
            <w:r>
              <w:rPr>
                <w:rFonts w:ascii="Arial" w:eastAsia="Arial" w:hAnsi="Arial" w:cs="Arial"/>
              </w:rPr>
              <w:t xml:space="preserve">~Continually check for </w:t>
            </w:r>
          </w:p>
          <w:p w14:paraId="7154D21F" w14:textId="77777777" w:rsidR="00666488" w:rsidRDefault="00000000">
            <w:pPr>
              <w:rPr>
                <w:rFonts w:ascii="Arial" w:eastAsia="Arial" w:hAnsi="Arial" w:cs="Arial"/>
              </w:rPr>
            </w:pPr>
            <w:r>
              <w:rPr>
                <w:rFonts w:ascii="Arial" w:eastAsia="Arial" w:hAnsi="Arial" w:cs="Arial"/>
              </w:rPr>
              <w:t xml:space="preserve">  understanding (formative)</w:t>
            </w:r>
          </w:p>
          <w:p w14:paraId="5E0DD1F1" w14:textId="77777777" w:rsidR="00666488" w:rsidRDefault="00000000">
            <w:pPr>
              <w:rPr>
                <w:rFonts w:ascii="Arial" w:eastAsia="Arial" w:hAnsi="Arial" w:cs="Arial"/>
              </w:rPr>
            </w:pPr>
            <w:r>
              <w:rPr>
                <w:rFonts w:ascii="Arial" w:eastAsia="Arial" w:hAnsi="Arial" w:cs="Arial"/>
              </w:rPr>
              <w:t>~Facilitate guided practice</w:t>
            </w:r>
          </w:p>
          <w:p w14:paraId="533BECEE" w14:textId="77777777" w:rsidR="00666488" w:rsidRDefault="00000000">
            <w:pPr>
              <w:rPr>
                <w:rFonts w:ascii="Arial" w:eastAsia="Arial" w:hAnsi="Arial" w:cs="Arial"/>
              </w:rPr>
            </w:pPr>
            <w:r>
              <w:rPr>
                <w:rFonts w:ascii="Arial" w:eastAsia="Arial" w:hAnsi="Arial" w:cs="Arial"/>
              </w:rPr>
              <w:t xml:space="preserve">~Monitor independent </w:t>
            </w:r>
          </w:p>
          <w:p w14:paraId="3CFD5342" w14:textId="77777777" w:rsidR="00666488" w:rsidRDefault="00000000">
            <w:pPr>
              <w:rPr>
                <w:rFonts w:ascii="Arial" w:eastAsia="Arial" w:hAnsi="Arial" w:cs="Arial"/>
              </w:rPr>
            </w:pPr>
            <w:r>
              <w:rPr>
                <w:rFonts w:ascii="Arial" w:eastAsia="Arial" w:hAnsi="Arial" w:cs="Arial"/>
              </w:rPr>
              <w:t xml:space="preserve">  practice</w:t>
            </w:r>
          </w:p>
          <w:p w14:paraId="5D6FDAEC" w14:textId="77777777" w:rsidR="00666488" w:rsidRDefault="00000000">
            <w:pPr>
              <w:rPr>
                <w:rFonts w:ascii="Arial" w:eastAsia="Arial" w:hAnsi="Arial" w:cs="Arial"/>
              </w:rPr>
            </w:pPr>
            <w:r>
              <w:rPr>
                <w:rFonts w:ascii="Arial" w:eastAsia="Arial" w:hAnsi="Arial" w:cs="Arial"/>
              </w:rPr>
              <w:t xml:space="preserve">~Engage whole class in </w:t>
            </w:r>
          </w:p>
          <w:p w14:paraId="272E88AC" w14:textId="77777777" w:rsidR="00666488" w:rsidRDefault="00000000">
            <w:pPr>
              <w:rPr>
                <w:rFonts w:ascii="Arial" w:eastAsia="Arial" w:hAnsi="Arial" w:cs="Arial"/>
              </w:rPr>
            </w:pPr>
            <w:r>
              <w:rPr>
                <w:rFonts w:ascii="Arial" w:eastAsia="Arial" w:hAnsi="Arial" w:cs="Arial"/>
              </w:rPr>
              <w:t xml:space="preserve">  discussion and debate</w:t>
            </w:r>
          </w:p>
          <w:p w14:paraId="3F3DE868" w14:textId="77777777" w:rsidR="00666488" w:rsidRDefault="00000000">
            <w:pPr>
              <w:rPr>
                <w:rFonts w:ascii="Arial" w:eastAsia="Arial" w:hAnsi="Arial" w:cs="Arial"/>
              </w:rPr>
            </w:pPr>
            <w:r>
              <w:rPr>
                <w:rFonts w:ascii="Arial" w:eastAsia="Arial" w:hAnsi="Arial" w:cs="Arial"/>
              </w:rPr>
              <w:t>~Integrate consistent</w:t>
            </w:r>
          </w:p>
          <w:p w14:paraId="4509A0EB" w14:textId="77777777" w:rsidR="00666488" w:rsidRDefault="00000000">
            <w:pPr>
              <w:rPr>
                <w:rFonts w:ascii="Arial" w:eastAsia="Arial" w:hAnsi="Arial" w:cs="Arial"/>
              </w:rPr>
            </w:pPr>
            <w:r>
              <w:rPr>
                <w:rFonts w:ascii="Arial" w:eastAsia="Arial" w:hAnsi="Arial" w:cs="Arial"/>
              </w:rPr>
              <w:t xml:space="preserve">  reading and writing with</w:t>
            </w:r>
          </w:p>
          <w:p w14:paraId="1D6F279F" w14:textId="77777777" w:rsidR="00666488" w:rsidRDefault="00000000">
            <w:pPr>
              <w:rPr>
                <w:rFonts w:ascii="Arial" w:eastAsia="Arial" w:hAnsi="Arial" w:cs="Arial"/>
              </w:rPr>
            </w:pPr>
            <w:r>
              <w:rPr>
                <w:rFonts w:ascii="Arial" w:eastAsia="Arial" w:hAnsi="Arial" w:cs="Arial"/>
              </w:rPr>
              <w:t xml:space="preserve">  clear feedback</w:t>
            </w:r>
          </w:p>
          <w:p w14:paraId="4C4FC6D8" w14:textId="77777777" w:rsidR="00666488" w:rsidRDefault="00000000">
            <w:pPr>
              <w:rPr>
                <w:rFonts w:ascii="Arial" w:eastAsia="Arial" w:hAnsi="Arial" w:cs="Arial"/>
              </w:rPr>
            </w:pPr>
            <w:r>
              <w:rPr>
                <w:rFonts w:ascii="Arial" w:eastAsia="Arial" w:hAnsi="Arial" w:cs="Arial"/>
              </w:rPr>
              <w:t>~Include opportunities to</w:t>
            </w:r>
          </w:p>
          <w:p w14:paraId="2B8C1C45" w14:textId="77777777" w:rsidR="00666488" w:rsidRDefault="00000000">
            <w:pPr>
              <w:rPr>
                <w:rFonts w:ascii="Arial" w:eastAsia="Arial" w:hAnsi="Arial" w:cs="Arial"/>
              </w:rPr>
            </w:pPr>
            <w:r>
              <w:rPr>
                <w:rFonts w:ascii="Arial" w:eastAsia="Arial" w:hAnsi="Arial" w:cs="Arial"/>
              </w:rPr>
              <w:t xml:space="preserve">  summarize &amp; extend and</w:t>
            </w:r>
          </w:p>
          <w:p w14:paraId="392547B4" w14:textId="77777777" w:rsidR="00666488" w:rsidRDefault="00000000">
            <w:pPr>
              <w:rPr>
                <w:rFonts w:ascii="Arial" w:eastAsia="Arial" w:hAnsi="Arial" w:cs="Arial"/>
                <w:sz w:val="28"/>
                <w:szCs w:val="28"/>
              </w:rPr>
            </w:pPr>
            <w:r>
              <w:rPr>
                <w:rFonts w:ascii="Arial" w:eastAsia="Arial" w:hAnsi="Arial" w:cs="Arial"/>
              </w:rPr>
              <w:t xml:space="preserve">  apply new knowledge</w:t>
            </w:r>
          </w:p>
        </w:tc>
        <w:tc>
          <w:tcPr>
            <w:tcW w:w="3597" w:type="dxa"/>
            <w:vAlign w:val="center"/>
          </w:tcPr>
          <w:p w14:paraId="663C868D" w14:textId="77777777" w:rsidR="00666488" w:rsidRDefault="00000000">
            <w:pPr>
              <w:jc w:val="center"/>
              <w:rPr>
                <w:rFonts w:ascii="Arial" w:eastAsia="Arial" w:hAnsi="Arial" w:cs="Arial"/>
                <w:b/>
                <w:bCs/>
                <w:smallCaps/>
                <w:color w:val="C00000"/>
                <w:sz w:val="48"/>
                <w:szCs w:val="48"/>
              </w:rPr>
            </w:pPr>
            <w:r>
              <w:rPr>
                <w:rFonts w:ascii="Arial" w:eastAsia="Arial" w:hAnsi="Arial" w:cs="Arial"/>
                <w:b/>
                <w:bCs/>
                <w:smallCaps/>
                <w:color w:val="C00000"/>
                <w:sz w:val="48"/>
                <w:szCs w:val="48"/>
              </w:rPr>
              <w:t>All means All</w:t>
            </w:r>
          </w:p>
          <w:p w14:paraId="3B02B7F9" w14:textId="77777777" w:rsidR="00666488" w:rsidRDefault="00000000">
            <w:pPr>
              <w:jc w:val="center"/>
              <w:rPr>
                <w:rFonts w:ascii="Arial" w:eastAsia="Arial" w:hAnsi="Arial" w:cs="Arial"/>
                <w:b/>
                <w:bCs/>
                <w:smallCaps/>
                <w:color w:val="0432FF"/>
                <w:sz w:val="40"/>
                <w:szCs w:val="40"/>
              </w:rPr>
            </w:pPr>
            <w:r>
              <w:rPr>
                <w:rFonts w:ascii="Arial" w:eastAsia="Arial" w:hAnsi="Arial" w:cs="Arial"/>
                <w:b/>
                <w:bCs/>
                <w:smallCaps/>
                <w:color w:val="0432FF"/>
                <w:sz w:val="40"/>
                <w:szCs w:val="40"/>
              </w:rPr>
              <w:t>A Guide to Research-Based Learning</w:t>
            </w:r>
          </w:p>
        </w:tc>
        <w:tc>
          <w:tcPr>
            <w:tcW w:w="3597" w:type="dxa"/>
            <w:vMerge/>
          </w:tcPr>
          <w:p w14:paraId="7258A2BF" w14:textId="77777777" w:rsidR="00666488" w:rsidRDefault="00666488">
            <w:pPr>
              <w:widowControl w:val="0"/>
              <w:pBdr>
                <w:top w:val="nil"/>
                <w:left w:val="nil"/>
                <w:bottom w:val="nil"/>
                <w:right w:val="nil"/>
                <w:between w:val="nil"/>
              </w:pBdr>
              <w:spacing w:line="276" w:lineRule="auto"/>
              <w:rPr>
                <w:rFonts w:ascii="Arial" w:eastAsia="Arial" w:hAnsi="Arial" w:cs="Arial"/>
                <w:b/>
                <w:bCs/>
                <w:smallCaps/>
                <w:color w:val="0432FF"/>
                <w:sz w:val="40"/>
                <w:szCs w:val="40"/>
              </w:rPr>
            </w:pPr>
          </w:p>
        </w:tc>
      </w:tr>
      <w:tr w:rsidR="00666488" w14:paraId="710F853D" w14:textId="77777777">
        <w:trPr>
          <w:trHeight w:val="3225"/>
        </w:trPr>
        <w:tc>
          <w:tcPr>
            <w:tcW w:w="3596" w:type="dxa"/>
            <w:vMerge/>
          </w:tcPr>
          <w:p w14:paraId="39D16144" w14:textId="77777777" w:rsidR="00666488" w:rsidRDefault="00666488">
            <w:pPr>
              <w:widowControl w:val="0"/>
              <w:pBdr>
                <w:top w:val="nil"/>
                <w:left w:val="nil"/>
                <w:bottom w:val="nil"/>
                <w:right w:val="nil"/>
                <w:between w:val="nil"/>
              </w:pBdr>
              <w:spacing w:line="276" w:lineRule="auto"/>
              <w:rPr>
                <w:rFonts w:ascii="Arial" w:eastAsia="Arial" w:hAnsi="Arial" w:cs="Arial"/>
                <w:b/>
                <w:bCs/>
                <w:smallCaps/>
                <w:color w:val="0432FF"/>
                <w:sz w:val="40"/>
                <w:szCs w:val="40"/>
              </w:rPr>
            </w:pPr>
          </w:p>
        </w:tc>
        <w:tc>
          <w:tcPr>
            <w:tcW w:w="7194" w:type="dxa"/>
            <w:gridSpan w:val="2"/>
          </w:tcPr>
          <w:p w14:paraId="308D2F31" w14:textId="77777777" w:rsidR="00666488" w:rsidRDefault="00000000">
            <w:pPr>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t>Authentic Literacy Lessons</w:t>
            </w:r>
          </w:p>
          <w:p w14:paraId="33583B33" w14:textId="77777777" w:rsidR="00666488" w:rsidRDefault="00666488">
            <w:pPr>
              <w:jc w:val="center"/>
              <w:rPr>
                <w:rFonts w:ascii="Comic Sans MS" w:eastAsia="Comic Sans MS" w:hAnsi="Comic Sans MS" w:cs="Comic Sans MS"/>
                <w:b/>
                <w:bCs/>
                <w:sz w:val="16"/>
                <w:szCs w:val="16"/>
              </w:rPr>
            </w:pPr>
          </w:p>
          <w:p w14:paraId="5AE3E98B" w14:textId="77777777" w:rsidR="00666488" w:rsidRDefault="00000000">
            <w:pPr>
              <w:rPr>
                <w:rFonts w:ascii="Arial" w:eastAsia="Arial" w:hAnsi="Arial" w:cs="Arial"/>
                <w:sz w:val="28"/>
                <w:szCs w:val="28"/>
              </w:rPr>
            </w:pPr>
            <w:r>
              <w:rPr>
                <w:rFonts w:ascii="Arial" w:eastAsia="Arial" w:hAnsi="Arial" w:cs="Arial"/>
                <w:b/>
                <w:bCs/>
                <w:sz w:val="28"/>
                <w:szCs w:val="28"/>
              </w:rPr>
              <w:t xml:space="preserve">~Read: </w:t>
            </w:r>
            <w:r>
              <w:rPr>
                <w:rFonts w:ascii="Arial" w:eastAsia="Arial" w:hAnsi="Arial" w:cs="Arial"/>
                <w:sz w:val="28"/>
                <w:szCs w:val="28"/>
              </w:rPr>
              <w:t xml:space="preserve">Close reading of a text, articles, books in all </w:t>
            </w:r>
          </w:p>
          <w:p w14:paraId="7483676A" w14:textId="77777777" w:rsidR="00666488" w:rsidRDefault="00000000">
            <w:pPr>
              <w:rPr>
                <w:rFonts w:ascii="Arial" w:eastAsia="Arial" w:hAnsi="Arial" w:cs="Arial"/>
                <w:sz w:val="28"/>
                <w:szCs w:val="28"/>
              </w:rPr>
            </w:pPr>
            <w:r>
              <w:rPr>
                <w:rFonts w:ascii="Arial" w:eastAsia="Arial" w:hAnsi="Arial" w:cs="Arial"/>
                <w:sz w:val="28"/>
                <w:szCs w:val="28"/>
              </w:rPr>
              <w:t xml:space="preserve">  content areas</w:t>
            </w:r>
          </w:p>
          <w:p w14:paraId="70233941" w14:textId="77777777" w:rsidR="00666488" w:rsidRDefault="00000000">
            <w:pPr>
              <w:rPr>
                <w:rFonts w:ascii="Arial" w:eastAsia="Arial" w:hAnsi="Arial" w:cs="Arial"/>
                <w:sz w:val="28"/>
                <w:szCs w:val="28"/>
              </w:rPr>
            </w:pPr>
            <w:r>
              <w:rPr>
                <w:rFonts w:ascii="Arial" w:eastAsia="Arial" w:hAnsi="Arial" w:cs="Arial"/>
                <w:b/>
                <w:bCs/>
                <w:sz w:val="28"/>
                <w:szCs w:val="28"/>
              </w:rPr>
              <w:t xml:space="preserve">~Annotate: </w:t>
            </w:r>
            <w:r>
              <w:rPr>
                <w:rFonts w:ascii="Arial" w:eastAsia="Arial" w:hAnsi="Arial" w:cs="Arial"/>
                <w:sz w:val="28"/>
                <w:szCs w:val="28"/>
              </w:rPr>
              <w:t>Purposefully interacting with the text</w:t>
            </w:r>
          </w:p>
          <w:p w14:paraId="12585419" w14:textId="77777777" w:rsidR="00666488" w:rsidRDefault="00000000">
            <w:pPr>
              <w:rPr>
                <w:rFonts w:ascii="Arial" w:eastAsia="Arial" w:hAnsi="Arial" w:cs="Arial"/>
                <w:sz w:val="28"/>
                <w:szCs w:val="28"/>
              </w:rPr>
            </w:pPr>
            <w:r>
              <w:rPr>
                <w:rFonts w:ascii="Arial" w:eastAsia="Arial" w:hAnsi="Arial" w:cs="Arial"/>
                <w:b/>
                <w:bCs/>
                <w:sz w:val="28"/>
                <w:szCs w:val="28"/>
              </w:rPr>
              <w:t>~Discuss:</w:t>
            </w:r>
            <w:r>
              <w:rPr>
                <w:rFonts w:ascii="Arial" w:eastAsia="Arial" w:hAnsi="Arial" w:cs="Arial"/>
                <w:sz w:val="28"/>
                <w:szCs w:val="28"/>
              </w:rPr>
              <w:t xml:space="preserve"> Making connections, questioning, citing </w:t>
            </w:r>
          </w:p>
          <w:p w14:paraId="619F02B2" w14:textId="77777777" w:rsidR="00666488" w:rsidRDefault="00000000">
            <w:pPr>
              <w:rPr>
                <w:rFonts w:ascii="Arial" w:eastAsia="Arial" w:hAnsi="Arial" w:cs="Arial"/>
                <w:sz w:val="28"/>
                <w:szCs w:val="28"/>
              </w:rPr>
            </w:pPr>
            <w:r>
              <w:rPr>
                <w:rFonts w:ascii="Arial" w:eastAsia="Arial" w:hAnsi="Arial" w:cs="Arial"/>
                <w:sz w:val="28"/>
                <w:szCs w:val="28"/>
              </w:rPr>
              <w:t xml:space="preserve">  evidence, debating</w:t>
            </w:r>
          </w:p>
          <w:p w14:paraId="2C3748AC" w14:textId="77777777" w:rsidR="00666488" w:rsidRDefault="00000000">
            <w:pPr>
              <w:rPr>
                <w:rFonts w:ascii="Arial" w:eastAsia="Arial" w:hAnsi="Arial" w:cs="Arial"/>
                <w:sz w:val="26"/>
                <w:szCs w:val="26"/>
              </w:rPr>
            </w:pPr>
            <w:r>
              <w:rPr>
                <w:rFonts w:ascii="Arial" w:eastAsia="Arial" w:hAnsi="Arial" w:cs="Arial"/>
                <w:b/>
                <w:bCs/>
                <w:sz w:val="28"/>
                <w:szCs w:val="28"/>
              </w:rPr>
              <w:t xml:space="preserve">~Write: </w:t>
            </w:r>
            <w:r>
              <w:rPr>
                <w:rFonts w:ascii="Arial" w:eastAsia="Arial" w:hAnsi="Arial" w:cs="Arial"/>
                <w:sz w:val="26"/>
                <w:szCs w:val="26"/>
              </w:rPr>
              <w:t>Facilitates free and creative thinking, applying</w:t>
            </w:r>
          </w:p>
          <w:p w14:paraId="5FEBB870" w14:textId="77777777" w:rsidR="00666488" w:rsidRDefault="00000000">
            <w:pPr>
              <w:rPr>
                <w:rFonts w:ascii="Arial" w:eastAsia="Arial" w:hAnsi="Arial" w:cs="Arial"/>
                <w:sz w:val="28"/>
                <w:szCs w:val="28"/>
              </w:rPr>
            </w:pPr>
            <w:r>
              <w:rPr>
                <w:rFonts w:ascii="Arial" w:eastAsia="Arial" w:hAnsi="Arial" w:cs="Arial"/>
                <w:sz w:val="26"/>
                <w:szCs w:val="26"/>
              </w:rPr>
              <w:t xml:space="preserve">  new vocabulary; requires specific feedback</w:t>
            </w:r>
          </w:p>
        </w:tc>
      </w:tr>
      <w:tr w:rsidR="00666488" w14:paraId="1965F5A8" w14:textId="77777777">
        <w:tc>
          <w:tcPr>
            <w:tcW w:w="10790" w:type="dxa"/>
            <w:gridSpan w:val="3"/>
          </w:tcPr>
          <w:p w14:paraId="7B776C38" w14:textId="77777777" w:rsidR="00666488" w:rsidRDefault="00000000">
            <w:pPr>
              <w:spacing w:line="276" w:lineRule="auto"/>
              <w:rPr>
                <w:rFonts w:ascii="Arial" w:eastAsia="Arial" w:hAnsi="Arial" w:cs="Arial"/>
                <w:b/>
                <w:bCs/>
                <w:sz w:val="32"/>
                <w:szCs w:val="32"/>
              </w:rPr>
            </w:pPr>
            <w:r>
              <w:rPr>
                <w:rFonts w:ascii="Arial" w:eastAsia="Arial" w:hAnsi="Arial" w:cs="Arial"/>
                <w:b/>
                <w:bCs/>
                <w:sz w:val="32"/>
                <w:szCs w:val="32"/>
              </w:rPr>
              <w:t>Framework for Instructional Planning:</w:t>
            </w:r>
          </w:p>
          <w:p w14:paraId="2F7F9250" w14:textId="77777777" w:rsidR="00666488" w:rsidRDefault="00000000">
            <w:pPr>
              <w:spacing w:line="276" w:lineRule="auto"/>
              <w:rPr>
                <w:rFonts w:ascii="Arial" w:eastAsia="Arial" w:hAnsi="Arial" w:cs="Arial"/>
                <w:sz w:val="26"/>
                <w:szCs w:val="26"/>
              </w:rPr>
            </w:pPr>
            <w:r>
              <w:rPr>
                <w:rFonts w:ascii="Arial" w:eastAsia="Arial" w:hAnsi="Arial" w:cs="Arial"/>
                <w:sz w:val="28"/>
                <w:szCs w:val="28"/>
              </w:rPr>
              <w:t xml:space="preserve">~ </w:t>
            </w:r>
            <w:r>
              <w:rPr>
                <w:rFonts w:ascii="Arial" w:eastAsia="Arial" w:hAnsi="Arial" w:cs="Arial"/>
                <w:sz w:val="26"/>
                <w:szCs w:val="26"/>
              </w:rPr>
              <w:t>Establishing and sharing clear learning goals</w:t>
            </w:r>
          </w:p>
          <w:p w14:paraId="4C1CC52D" w14:textId="77777777" w:rsidR="00666488" w:rsidRDefault="00000000">
            <w:pPr>
              <w:spacing w:line="276" w:lineRule="auto"/>
              <w:rPr>
                <w:rFonts w:ascii="Arial" w:eastAsia="Arial" w:hAnsi="Arial" w:cs="Arial"/>
                <w:i/>
                <w:iCs/>
                <w:sz w:val="26"/>
                <w:szCs w:val="26"/>
              </w:rPr>
            </w:pPr>
            <w:r>
              <w:rPr>
                <w:rFonts w:ascii="Arial" w:eastAsia="Arial" w:hAnsi="Arial" w:cs="Arial"/>
                <w:sz w:val="26"/>
                <w:szCs w:val="26"/>
              </w:rPr>
              <w:t xml:space="preserve">~ Creating an Environment for Learning- </w:t>
            </w:r>
            <w:r>
              <w:rPr>
                <w:rFonts w:ascii="Arial" w:eastAsia="Arial" w:hAnsi="Arial" w:cs="Arial"/>
                <w:i/>
                <w:iCs/>
                <w:sz w:val="26"/>
                <w:szCs w:val="26"/>
              </w:rPr>
              <w:t xml:space="preserve">provide students’ context for </w:t>
            </w:r>
            <w:proofErr w:type="spellStart"/>
            <w:r>
              <w:rPr>
                <w:rFonts w:ascii="Arial" w:eastAsia="Arial" w:hAnsi="Arial" w:cs="Arial"/>
                <w:i/>
                <w:iCs/>
                <w:sz w:val="26"/>
                <w:szCs w:val="26"/>
              </w:rPr>
              <w:t>for</w:t>
            </w:r>
            <w:proofErr w:type="spellEnd"/>
            <w:r>
              <w:rPr>
                <w:rFonts w:ascii="Arial" w:eastAsia="Arial" w:hAnsi="Arial" w:cs="Arial"/>
                <w:i/>
                <w:iCs/>
                <w:sz w:val="26"/>
                <w:szCs w:val="26"/>
              </w:rPr>
              <w:t xml:space="preserve"> </w:t>
            </w:r>
            <w:proofErr w:type="gramStart"/>
            <w:r>
              <w:rPr>
                <w:rFonts w:ascii="Arial" w:eastAsia="Arial" w:hAnsi="Arial" w:cs="Arial"/>
                <w:i/>
                <w:iCs/>
                <w:sz w:val="26"/>
                <w:szCs w:val="26"/>
              </w:rPr>
              <w:t>learning;</w:t>
            </w:r>
            <w:proofErr w:type="gramEnd"/>
            <w:r>
              <w:rPr>
                <w:rFonts w:ascii="Arial" w:eastAsia="Arial" w:hAnsi="Arial" w:cs="Arial"/>
                <w:i/>
                <w:iCs/>
                <w:sz w:val="26"/>
                <w:szCs w:val="26"/>
              </w:rPr>
              <w:t xml:space="preserve"> </w:t>
            </w:r>
          </w:p>
          <w:p w14:paraId="06C53F72" w14:textId="77777777" w:rsidR="00666488" w:rsidRDefault="00000000">
            <w:pPr>
              <w:spacing w:line="276" w:lineRule="auto"/>
              <w:rPr>
                <w:rFonts w:ascii="Arial" w:eastAsia="Arial" w:hAnsi="Arial" w:cs="Arial"/>
                <w:sz w:val="26"/>
                <w:szCs w:val="26"/>
              </w:rPr>
            </w:pPr>
            <w:r>
              <w:rPr>
                <w:rFonts w:ascii="Arial" w:eastAsia="Arial" w:hAnsi="Arial" w:cs="Arial"/>
                <w:i/>
                <w:iCs/>
                <w:sz w:val="26"/>
                <w:szCs w:val="26"/>
              </w:rPr>
              <w:t xml:space="preserve">   check for and build background knowledge</w:t>
            </w:r>
            <w:r>
              <w:rPr>
                <w:rFonts w:ascii="Arial" w:eastAsia="Arial" w:hAnsi="Arial" w:cs="Arial"/>
                <w:sz w:val="26"/>
                <w:szCs w:val="26"/>
              </w:rPr>
              <w:t xml:space="preserve"> </w:t>
            </w:r>
          </w:p>
          <w:p w14:paraId="581FA1B3" w14:textId="77777777" w:rsidR="00666488" w:rsidRDefault="00000000">
            <w:pPr>
              <w:spacing w:line="276" w:lineRule="auto"/>
              <w:rPr>
                <w:rFonts w:ascii="Arial" w:eastAsia="Arial" w:hAnsi="Arial" w:cs="Arial"/>
                <w:i/>
                <w:iCs/>
                <w:sz w:val="26"/>
                <w:szCs w:val="26"/>
              </w:rPr>
            </w:pPr>
            <w:r>
              <w:rPr>
                <w:rFonts w:ascii="Arial" w:eastAsia="Arial" w:hAnsi="Arial" w:cs="Arial"/>
                <w:sz w:val="26"/>
                <w:szCs w:val="26"/>
              </w:rPr>
              <w:t xml:space="preserve">~ Helping Students Develop Understanding – </w:t>
            </w:r>
            <w:r>
              <w:rPr>
                <w:rFonts w:ascii="Arial" w:eastAsia="Arial" w:hAnsi="Arial" w:cs="Arial"/>
                <w:i/>
                <w:iCs/>
                <w:sz w:val="26"/>
                <w:szCs w:val="26"/>
              </w:rPr>
              <w:t xml:space="preserve">guide students in discovering and </w:t>
            </w:r>
          </w:p>
          <w:p w14:paraId="508B2D16" w14:textId="77777777" w:rsidR="00666488" w:rsidRDefault="00000000">
            <w:pPr>
              <w:spacing w:line="276" w:lineRule="auto"/>
              <w:rPr>
                <w:rFonts w:ascii="Arial" w:eastAsia="Arial" w:hAnsi="Arial" w:cs="Arial"/>
                <w:i/>
                <w:iCs/>
                <w:sz w:val="26"/>
                <w:szCs w:val="26"/>
              </w:rPr>
            </w:pPr>
            <w:r>
              <w:rPr>
                <w:rFonts w:ascii="Arial" w:eastAsia="Arial" w:hAnsi="Arial" w:cs="Arial"/>
                <w:i/>
                <w:iCs/>
                <w:sz w:val="26"/>
                <w:szCs w:val="26"/>
              </w:rPr>
              <w:t xml:space="preserve">   developing understanding</w:t>
            </w:r>
          </w:p>
          <w:p w14:paraId="064D95C3" w14:textId="77777777" w:rsidR="00666488" w:rsidRDefault="00000000">
            <w:pPr>
              <w:spacing w:line="276" w:lineRule="auto"/>
              <w:rPr>
                <w:rFonts w:ascii="Arial" w:eastAsia="Arial" w:hAnsi="Arial" w:cs="Arial"/>
                <w:i/>
                <w:iCs/>
                <w:sz w:val="26"/>
                <w:szCs w:val="26"/>
              </w:rPr>
            </w:pPr>
            <w:r>
              <w:rPr>
                <w:rFonts w:ascii="Arial" w:eastAsia="Arial" w:hAnsi="Arial" w:cs="Arial"/>
                <w:sz w:val="26"/>
                <w:szCs w:val="26"/>
              </w:rPr>
              <w:t xml:space="preserve">~ Helping Students Extend and Apply Knowledge – </w:t>
            </w:r>
            <w:r>
              <w:rPr>
                <w:rFonts w:ascii="Arial" w:eastAsia="Arial" w:hAnsi="Arial" w:cs="Arial"/>
                <w:i/>
                <w:iCs/>
                <w:sz w:val="26"/>
                <w:szCs w:val="26"/>
              </w:rPr>
              <w:t xml:space="preserve">closure that requires each </w:t>
            </w:r>
          </w:p>
          <w:p w14:paraId="69771B7A" w14:textId="77777777" w:rsidR="00666488" w:rsidRDefault="00000000">
            <w:pPr>
              <w:spacing w:line="276" w:lineRule="auto"/>
              <w:rPr>
                <w:rFonts w:ascii="Arial" w:eastAsia="Arial" w:hAnsi="Arial" w:cs="Arial"/>
                <w:i/>
                <w:iCs/>
                <w:sz w:val="26"/>
                <w:szCs w:val="26"/>
              </w:rPr>
            </w:pPr>
            <w:r>
              <w:rPr>
                <w:rFonts w:ascii="Arial" w:eastAsia="Arial" w:hAnsi="Arial" w:cs="Arial"/>
                <w:i/>
                <w:iCs/>
                <w:sz w:val="26"/>
                <w:szCs w:val="26"/>
              </w:rPr>
              <w:t xml:space="preserve">   student to do something with and reflect on their understandings</w:t>
            </w:r>
          </w:p>
        </w:tc>
      </w:tr>
    </w:tbl>
    <w:p w14:paraId="778DFBCE" w14:textId="77777777" w:rsidR="00666488" w:rsidRDefault="00666488">
      <w:pPr>
        <w:jc w:val="center"/>
        <w:rPr>
          <w:rFonts w:ascii="Comic Sans MS" w:eastAsia="Comic Sans MS" w:hAnsi="Comic Sans MS" w:cs="Comic Sans MS"/>
          <w:b/>
          <w:bCs/>
          <w:sz w:val="4"/>
          <w:szCs w:val="4"/>
        </w:rPr>
      </w:pPr>
    </w:p>
    <w:p w14:paraId="1D01FC82" w14:textId="77777777" w:rsidR="00666488" w:rsidRDefault="00000000">
      <w:pPr>
        <w:jc w:val="right"/>
        <w:rPr>
          <w:rFonts w:ascii="Comic Sans MS" w:eastAsia="Comic Sans MS" w:hAnsi="Comic Sans MS" w:cs="Comic Sans MS"/>
          <w:sz w:val="16"/>
          <w:szCs w:val="16"/>
        </w:rPr>
      </w:pPr>
      <w:r>
        <w:rPr>
          <w:rFonts w:ascii="Comic Sans MS" w:eastAsia="Comic Sans MS" w:hAnsi="Comic Sans MS" w:cs="Comic Sans MS"/>
          <w:sz w:val="16"/>
          <w:szCs w:val="16"/>
        </w:rPr>
        <w:t xml:space="preserve">Dan Mulligan, edited for 2025 – 2026 </w:t>
      </w:r>
    </w:p>
    <w:p w14:paraId="7040C5A4" w14:textId="77777777" w:rsidR="00666488" w:rsidRDefault="00000000">
      <w:pPr>
        <w:spacing w:after="0"/>
        <w:rPr>
          <w:rFonts w:ascii="Arial" w:eastAsia="Arial" w:hAnsi="Arial" w:cs="Arial"/>
          <w:b/>
          <w:bCs/>
          <w:smallCaps/>
          <w:sz w:val="28"/>
          <w:szCs w:val="28"/>
        </w:rPr>
      </w:pPr>
      <w:r>
        <w:rPr>
          <w:rFonts w:ascii="Arial" w:eastAsia="Arial" w:hAnsi="Arial" w:cs="Arial"/>
          <w:b/>
          <w:bCs/>
          <w:smallCaps/>
          <w:sz w:val="32"/>
          <w:szCs w:val="32"/>
        </w:rPr>
        <w:t>Unpacking the Essential Skills of Standards</w:t>
      </w:r>
    </w:p>
    <w:tbl>
      <w:tblPr>
        <w:tblStyle w:val="a5"/>
        <w:tblW w:w="1077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965"/>
        <w:gridCol w:w="2150"/>
        <w:gridCol w:w="2250"/>
        <w:gridCol w:w="3405"/>
      </w:tblGrid>
      <w:tr w:rsidR="00666488" w14:paraId="2888DB79" w14:textId="77777777">
        <w:tc>
          <w:tcPr>
            <w:tcW w:w="2965" w:type="dxa"/>
            <w:shd w:val="clear" w:color="auto" w:fill="FFF2CC"/>
          </w:tcPr>
          <w:p w14:paraId="7FEB0A2D"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lastRenderedPageBreak/>
              <w:t>Level of Complexity</w:t>
            </w:r>
          </w:p>
        </w:tc>
        <w:tc>
          <w:tcPr>
            <w:tcW w:w="4400" w:type="dxa"/>
            <w:gridSpan w:val="2"/>
            <w:shd w:val="clear" w:color="auto" w:fill="FFF2CC"/>
          </w:tcPr>
          <w:p w14:paraId="76F26C3C"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t>Key Verbs that may Clue Level</w:t>
            </w:r>
          </w:p>
        </w:tc>
        <w:tc>
          <w:tcPr>
            <w:tcW w:w="3405" w:type="dxa"/>
            <w:shd w:val="clear" w:color="auto" w:fill="FFF2CC"/>
          </w:tcPr>
          <w:p w14:paraId="4D2F3ECB"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t>Evidence of DOK</w:t>
            </w:r>
          </w:p>
        </w:tc>
      </w:tr>
      <w:tr w:rsidR="00666488" w14:paraId="6B291F30" w14:textId="77777777">
        <w:tc>
          <w:tcPr>
            <w:tcW w:w="2965" w:type="dxa"/>
          </w:tcPr>
          <w:p w14:paraId="25586FC0" w14:textId="77777777" w:rsidR="00666488" w:rsidRDefault="00000000">
            <w:pPr>
              <w:rPr>
                <w:rFonts w:ascii="Arial" w:eastAsia="Arial" w:hAnsi="Arial" w:cs="Arial"/>
                <w:b/>
                <w:bCs/>
                <w:color w:val="0000CC"/>
                <w:sz w:val="28"/>
                <w:szCs w:val="28"/>
              </w:rPr>
            </w:pPr>
            <w:r>
              <w:rPr>
                <w:rFonts w:ascii="Arial" w:eastAsia="Arial" w:hAnsi="Arial" w:cs="Arial"/>
                <w:b/>
                <w:bCs/>
                <w:color w:val="0000CC"/>
                <w:sz w:val="28"/>
                <w:szCs w:val="28"/>
              </w:rPr>
              <w:t>Level 1</w:t>
            </w:r>
          </w:p>
          <w:p w14:paraId="4CC3D478" w14:textId="77777777" w:rsidR="00666488" w:rsidRDefault="00000000">
            <w:pPr>
              <w:rPr>
                <w:rFonts w:ascii="Arial" w:eastAsia="Arial" w:hAnsi="Arial" w:cs="Arial"/>
                <w:b/>
                <w:bCs/>
                <w:sz w:val="24"/>
                <w:szCs w:val="24"/>
              </w:rPr>
            </w:pPr>
            <w:r>
              <w:rPr>
                <w:rFonts w:ascii="Arial" w:eastAsia="Arial" w:hAnsi="Arial" w:cs="Arial"/>
                <w:b/>
                <w:bCs/>
                <w:sz w:val="24"/>
                <w:szCs w:val="24"/>
              </w:rPr>
              <w:t>Recall/Reproduction</w:t>
            </w:r>
          </w:p>
          <w:p w14:paraId="0FBAD085" w14:textId="77777777" w:rsidR="00666488" w:rsidRDefault="00000000">
            <w:pPr>
              <w:rPr>
                <w:rFonts w:ascii="Arial" w:eastAsia="Arial" w:hAnsi="Arial" w:cs="Arial"/>
                <w:sz w:val="24"/>
                <w:szCs w:val="24"/>
              </w:rPr>
            </w:pPr>
            <w:r>
              <w:rPr>
                <w:rFonts w:ascii="Arial" w:eastAsia="Arial" w:hAnsi="Arial" w:cs="Arial"/>
                <w:sz w:val="24"/>
                <w:szCs w:val="24"/>
              </w:rPr>
              <w:t>Recall a fact, information, or procedure. Process information on a low level.</w:t>
            </w:r>
          </w:p>
          <w:p w14:paraId="0CDE3864" w14:textId="77777777" w:rsidR="00666488" w:rsidRDefault="00666488">
            <w:pPr>
              <w:rPr>
                <w:rFonts w:ascii="Arial" w:eastAsia="Arial" w:hAnsi="Arial" w:cs="Arial"/>
                <w:sz w:val="12"/>
                <w:szCs w:val="12"/>
              </w:rPr>
            </w:pPr>
          </w:p>
          <w:p w14:paraId="4425FF0A" w14:textId="77777777" w:rsidR="00666488" w:rsidRDefault="00000000">
            <w:pPr>
              <w:rPr>
                <w:rFonts w:ascii="Arial" w:eastAsia="Arial" w:hAnsi="Arial" w:cs="Arial"/>
                <w:b/>
                <w:bCs/>
                <w:sz w:val="24"/>
                <w:szCs w:val="24"/>
              </w:rPr>
            </w:pPr>
            <w:r>
              <w:rPr>
                <w:rFonts w:ascii="Arial" w:eastAsia="Arial" w:hAnsi="Arial" w:cs="Arial"/>
                <w:b/>
                <w:bCs/>
                <w:sz w:val="24"/>
                <w:szCs w:val="24"/>
              </w:rPr>
              <w:t>Bloom</w:t>
            </w:r>
          </w:p>
          <w:p w14:paraId="00B5EAA5" w14:textId="77777777" w:rsidR="00666488" w:rsidRDefault="00000000">
            <w:pPr>
              <w:rPr>
                <w:rFonts w:ascii="Arial" w:eastAsia="Arial" w:hAnsi="Arial" w:cs="Arial"/>
                <w:i/>
                <w:iCs/>
                <w:sz w:val="24"/>
                <w:szCs w:val="24"/>
              </w:rPr>
            </w:pPr>
            <w:r>
              <w:rPr>
                <w:rFonts w:ascii="Arial" w:eastAsia="Arial" w:hAnsi="Arial" w:cs="Arial"/>
                <w:i/>
                <w:iCs/>
                <w:sz w:val="24"/>
                <w:szCs w:val="24"/>
              </w:rPr>
              <w:t>Know/Remember</w:t>
            </w:r>
          </w:p>
          <w:p w14:paraId="5DF75E68" w14:textId="77777777" w:rsidR="00666488" w:rsidRDefault="00000000">
            <w:pPr>
              <w:rPr>
                <w:rFonts w:ascii="Arial" w:eastAsia="Arial" w:hAnsi="Arial" w:cs="Arial"/>
                <w:sz w:val="24"/>
                <w:szCs w:val="24"/>
              </w:rPr>
            </w:pPr>
            <w:r>
              <w:rPr>
                <w:rFonts w:ascii="Arial" w:eastAsia="Arial" w:hAnsi="Arial" w:cs="Arial"/>
                <w:sz w:val="24"/>
                <w:szCs w:val="24"/>
              </w:rPr>
              <w:t xml:space="preserve">The recall of specifics and universals, involving little more than </w:t>
            </w:r>
            <w:proofErr w:type="gramStart"/>
            <w:r>
              <w:rPr>
                <w:rFonts w:ascii="Arial" w:eastAsia="Arial" w:hAnsi="Arial" w:cs="Arial"/>
                <w:sz w:val="24"/>
                <w:szCs w:val="24"/>
              </w:rPr>
              <w:t>bringing to mind</w:t>
            </w:r>
            <w:proofErr w:type="gramEnd"/>
            <w:r>
              <w:rPr>
                <w:rFonts w:ascii="Arial" w:eastAsia="Arial" w:hAnsi="Arial" w:cs="Arial"/>
                <w:sz w:val="24"/>
                <w:szCs w:val="24"/>
              </w:rPr>
              <w:t xml:space="preserve"> the appropriate material.</w:t>
            </w:r>
          </w:p>
          <w:p w14:paraId="75EDAAE6" w14:textId="77777777" w:rsidR="00666488" w:rsidRDefault="00666488">
            <w:pPr>
              <w:rPr>
                <w:rFonts w:ascii="Arial" w:eastAsia="Arial" w:hAnsi="Arial" w:cs="Arial"/>
                <w:sz w:val="12"/>
                <w:szCs w:val="12"/>
              </w:rPr>
            </w:pPr>
          </w:p>
          <w:p w14:paraId="39C22D2B" w14:textId="77777777" w:rsidR="00666488" w:rsidRDefault="00000000">
            <w:pPr>
              <w:rPr>
                <w:rFonts w:ascii="Arial" w:eastAsia="Arial" w:hAnsi="Arial" w:cs="Arial"/>
                <w:i/>
                <w:iCs/>
                <w:sz w:val="24"/>
                <w:szCs w:val="24"/>
              </w:rPr>
            </w:pPr>
            <w:r>
              <w:rPr>
                <w:rFonts w:ascii="Arial" w:eastAsia="Arial" w:hAnsi="Arial" w:cs="Arial"/>
                <w:i/>
                <w:iCs/>
                <w:sz w:val="24"/>
                <w:szCs w:val="24"/>
              </w:rPr>
              <w:t>Comprehend/Understand</w:t>
            </w:r>
          </w:p>
          <w:p w14:paraId="694BAEF3" w14:textId="77777777" w:rsidR="00666488" w:rsidRDefault="00000000">
            <w:pPr>
              <w:rPr>
                <w:rFonts w:ascii="Arial" w:eastAsia="Arial" w:hAnsi="Arial" w:cs="Arial"/>
                <w:sz w:val="20"/>
                <w:szCs w:val="20"/>
              </w:rPr>
            </w:pPr>
            <w:r>
              <w:rPr>
                <w:rFonts w:ascii="Arial" w:eastAsia="Arial" w:hAnsi="Arial" w:cs="Arial"/>
                <w:sz w:val="24"/>
                <w:szCs w:val="24"/>
              </w:rPr>
              <w:t>Ability to process knowledge on a low level such that the knowledge can be reproduced or communicated without a verbatim repetition.</w:t>
            </w:r>
            <w:r>
              <w:rPr>
                <w:rFonts w:ascii="Arial" w:eastAsia="Arial" w:hAnsi="Arial" w:cs="Arial"/>
                <w:sz w:val="20"/>
                <w:szCs w:val="20"/>
              </w:rPr>
              <w:t xml:space="preserve"> </w:t>
            </w:r>
          </w:p>
        </w:tc>
        <w:tc>
          <w:tcPr>
            <w:tcW w:w="2150" w:type="dxa"/>
          </w:tcPr>
          <w:p w14:paraId="17838270"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Arrange</w:t>
            </w:r>
          </w:p>
          <w:p w14:paraId="2B2FB43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Calculate</w:t>
            </w:r>
          </w:p>
          <w:p w14:paraId="60217E4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Cite</w:t>
            </w:r>
          </w:p>
          <w:p w14:paraId="7FF6D4B1"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Define</w:t>
            </w:r>
          </w:p>
          <w:p w14:paraId="3B4A7526"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Describe</w:t>
            </w:r>
          </w:p>
          <w:p w14:paraId="327D0D6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Draw</w:t>
            </w:r>
          </w:p>
          <w:p w14:paraId="0277A65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Explain</w:t>
            </w:r>
          </w:p>
          <w:p w14:paraId="43346E5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Give examples</w:t>
            </w:r>
          </w:p>
          <w:p w14:paraId="4D7984D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Identify</w:t>
            </w:r>
          </w:p>
          <w:p w14:paraId="49EA8519"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Illustrate</w:t>
            </w:r>
          </w:p>
          <w:p w14:paraId="4500EB1F"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Label</w:t>
            </w:r>
          </w:p>
          <w:p w14:paraId="4F48D256"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Locate</w:t>
            </w:r>
          </w:p>
          <w:p w14:paraId="37BA116C"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List</w:t>
            </w:r>
          </w:p>
          <w:p w14:paraId="783B307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Match</w:t>
            </w:r>
          </w:p>
        </w:tc>
        <w:tc>
          <w:tcPr>
            <w:tcW w:w="2250" w:type="dxa"/>
          </w:tcPr>
          <w:p w14:paraId="11BEB24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Measure</w:t>
            </w:r>
          </w:p>
          <w:p w14:paraId="5BCA0311"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Name</w:t>
            </w:r>
          </w:p>
          <w:p w14:paraId="6FE482A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Perform</w:t>
            </w:r>
          </w:p>
          <w:p w14:paraId="2C746A6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Quote</w:t>
            </w:r>
          </w:p>
          <w:p w14:paraId="0923AEE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Recall</w:t>
            </w:r>
          </w:p>
          <w:p w14:paraId="38F92BC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Recite</w:t>
            </w:r>
          </w:p>
          <w:p w14:paraId="4A107D8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Record</w:t>
            </w:r>
          </w:p>
          <w:p w14:paraId="75AC8BE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Repeat</w:t>
            </w:r>
          </w:p>
          <w:p w14:paraId="777FA096"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Report</w:t>
            </w:r>
          </w:p>
          <w:p w14:paraId="764096F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Select</w:t>
            </w:r>
          </w:p>
          <w:p w14:paraId="26EBB6E1"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State</w:t>
            </w:r>
          </w:p>
          <w:p w14:paraId="3BD39E0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Summarize</w:t>
            </w:r>
          </w:p>
          <w:p w14:paraId="4062F0B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Tabulate</w:t>
            </w:r>
          </w:p>
          <w:p w14:paraId="2EB8E1AA" w14:textId="77777777" w:rsidR="00666488" w:rsidRDefault="00666488">
            <w:pPr>
              <w:spacing w:line="360" w:lineRule="auto"/>
              <w:jc w:val="center"/>
              <w:rPr>
                <w:rFonts w:ascii="Arial" w:eastAsia="Arial" w:hAnsi="Arial" w:cs="Arial"/>
                <w:sz w:val="24"/>
                <w:szCs w:val="24"/>
              </w:rPr>
            </w:pPr>
          </w:p>
        </w:tc>
        <w:tc>
          <w:tcPr>
            <w:tcW w:w="3405" w:type="dxa"/>
          </w:tcPr>
          <w:p w14:paraId="05B5FA0C"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Explain simple concepts or routine procedures</w:t>
            </w:r>
          </w:p>
          <w:p w14:paraId="3146562F"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Recall elements and details</w:t>
            </w:r>
          </w:p>
          <w:p w14:paraId="726508E9"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Recall a fact, item or property</w:t>
            </w:r>
          </w:p>
          <w:p w14:paraId="2913C98F"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Conduct basic calculations</w:t>
            </w:r>
          </w:p>
          <w:p w14:paraId="7728309D"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Order rational numbers</w:t>
            </w:r>
          </w:p>
          <w:p w14:paraId="5BDDE3AE"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Identify a scientific representation for simple phenomena</w:t>
            </w:r>
          </w:p>
          <w:p w14:paraId="6A747295"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Label locations</w:t>
            </w:r>
          </w:p>
          <w:p w14:paraId="105CBF4F"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Describe the features of a place or people</w:t>
            </w:r>
          </w:p>
          <w:p w14:paraId="5123F2DE" w14:textId="77777777" w:rsidR="00666488" w:rsidRDefault="00000000">
            <w:pPr>
              <w:numPr>
                <w:ilvl w:val="0"/>
                <w:numId w:val="1"/>
              </w:numPr>
              <w:pBdr>
                <w:top w:val="nil"/>
                <w:left w:val="nil"/>
                <w:bottom w:val="nil"/>
                <w:right w:val="nil"/>
                <w:between w:val="nil"/>
              </w:pBdr>
              <w:spacing w:after="160" w:line="259" w:lineRule="auto"/>
              <w:ind w:left="252" w:hanging="180"/>
              <w:rPr>
                <w:color w:val="000000"/>
                <w:sz w:val="20"/>
                <w:szCs w:val="20"/>
              </w:rPr>
            </w:pPr>
            <w:r>
              <w:rPr>
                <w:rFonts w:ascii="Arial" w:eastAsia="Arial" w:hAnsi="Arial" w:cs="Arial"/>
                <w:color w:val="000000"/>
                <w:sz w:val="24"/>
                <w:szCs w:val="24"/>
              </w:rPr>
              <w:t>Identify figurative language in a reading passage</w:t>
            </w:r>
          </w:p>
        </w:tc>
      </w:tr>
      <w:tr w:rsidR="00666488" w14:paraId="161DC8A1" w14:textId="77777777">
        <w:trPr>
          <w:trHeight w:val="548"/>
        </w:trPr>
        <w:tc>
          <w:tcPr>
            <w:tcW w:w="2965" w:type="dxa"/>
          </w:tcPr>
          <w:p w14:paraId="239E6DE6" w14:textId="77777777" w:rsidR="00666488" w:rsidRDefault="00000000">
            <w:pPr>
              <w:rPr>
                <w:rFonts w:ascii="Arial" w:eastAsia="Arial" w:hAnsi="Arial" w:cs="Arial"/>
                <w:b/>
                <w:bCs/>
                <w:color w:val="0000CC"/>
                <w:sz w:val="28"/>
                <w:szCs w:val="28"/>
              </w:rPr>
            </w:pPr>
            <w:r>
              <w:rPr>
                <w:rFonts w:ascii="Arial" w:eastAsia="Arial" w:hAnsi="Arial" w:cs="Arial"/>
                <w:b/>
                <w:bCs/>
                <w:color w:val="0000CC"/>
                <w:sz w:val="28"/>
                <w:szCs w:val="28"/>
              </w:rPr>
              <w:t>Level 2</w:t>
            </w:r>
          </w:p>
          <w:p w14:paraId="0FEAD4F8" w14:textId="77777777" w:rsidR="00666488" w:rsidRDefault="00000000">
            <w:pPr>
              <w:rPr>
                <w:rFonts w:ascii="Arial" w:eastAsia="Arial" w:hAnsi="Arial" w:cs="Arial"/>
                <w:b/>
                <w:bCs/>
                <w:sz w:val="24"/>
                <w:szCs w:val="24"/>
              </w:rPr>
            </w:pPr>
            <w:r>
              <w:rPr>
                <w:rFonts w:ascii="Arial" w:eastAsia="Arial" w:hAnsi="Arial" w:cs="Arial"/>
                <w:b/>
                <w:bCs/>
                <w:sz w:val="24"/>
                <w:szCs w:val="24"/>
              </w:rPr>
              <w:t>Skill/Concept</w:t>
            </w:r>
          </w:p>
          <w:p w14:paraId="3EF8DB5A" w14:textId="77777777" w:rsidR="00666488" w:rsidRDefault="00000000">
            <w:pPr>
              <w:rPr>
                <w:rFonts w:ascii="Arial" w:eastAsia="Arial" w:hAnsi="Arial" w:cs="Arial"/>
                <w:sz w:val="24"/>
                <w:szCs w:val="24"/>
              </w:rPr>
            </w:pPr>
            <w:r>
              <w:rPr>
                <w:rFonts w:ascii="Arial" w:eastAsia="Arial" w:hAnsi="Arial" w:cs="Arial"/>
                <w:sz w:val="24"/>
                <w:szCs w:val="24"/>
              </w:rPr>
              <w:t>Use information or conceptual knowledge, two or more steps</w:t>
            </w:r>
          </w:p>
          <w:p w14:paraId="6C03DA71" w14:textId="77777777" w:rsidR="00666488" w:rsidRDefault="00666488">
            <w:pPr>
              <w:rPr>
                <w:rFonts w:ascii="Arial" w:eastAsia="Arial" w:hAnsi="Arial" w:cs="Arial"/>
                <w:sz w:val="24"/>
                <w:szCs w:val="24"/>
              </w:rPr>
            </w:pPr>
          </w:p>
          <w:p w14:paraId="6AE01D94" w14:textId="77777777" w:rsidR="00666488" w:rsidRDefault="00000000">
            <w:pPr>
              <w:rPr>
                <w:rFonts w:ascii="Arial" w:eastAsia="Arial" w:hAnsi="Arial" w:cs="Arial"/>
                <w:b/>
                <w:bCs/>
                <w:sz w:val="24"/>
                <w:szCs w:val="24"/>
              </w:rPr>
            </w:pPr>
            <w:r>
              <w:rPr>
                <w:rFonts w:ascii="Arial" w:eastAsia="Arial" w:hAnsi="Arial" w:cs="Arial"/>
                <w:b/>
                <w:bCs/>
                <w:sz w:val="24"/>
                <w:szCs w:val="24"/>
              </w:rPr>
              <w:t>Bloom</w:t>
            </w:r>
          </w:p>
          <w:p w14:paraId="32DBB2A0" w14:textId="77777777" w:rsidR="00666488" w:rsidRDefault="00000000">
            <w:pPr>
              <w:rPr>
                <w:rFonts w:ascii="Arial" w:eastAsia="Arial" w:hAnsi="Arial" w:cs="Arial"/>
                <w:i/>
                <w:iCs/>
                <w:sz w:val="24"/>
                <w:szCs w:val="24"/>
              </w:rPr>
            </w:pPr>
            <w:r>
              <w:rPr>
                <w:rFonts w:ascii="Arial" w:eastAsia="Arial" w:hAnsi="Arial" w:cs="Arial"/>
                <w:i/>
                <w:iCs/>
                <w:sz w:val="24"/>
                <w:szCs w:val="24"/>
              </w:rPr>
              <w:t>Apply</w:t>
            </w:r>
          </w:p>
          <w:p w14:paraId="31606158" w14:textId="77777777" w:rsidR="00666488" w:rsidRDefault="00000000">
            <w:pPr>
              <w:rPr>
                <w:rFonts w:ascii="Arial" w:eastAsia="Arial" w:hAnsi="Arial" w:cs="Arial"/>
                <w:sz w:val="24"/>
                <w:szCs w:val="24"/>
              </w:rPr>
            </w:pPr>
            <w:r>
              <w:rPr>
                <w:rFonts w:ascii="Arial" w:eastAsia="Arial" w:hAnsi="Arial" w:cs="Arial"/>
                <w:sz w:val="24"/>
                <w:szCs w:val="24"/>
              </w:rPr>
              <w:t>Uses information in another familiar situation.</w:t>
            </w:r>
          </w:p>
          <w:p w14:paraId="59832FCE" w14:textId="77777777" w:rsidR="00666488" w:rsidRDefault="00000000">
            <w:pPr>
              <w:rPr>
                <w:rFonts w:ascii="Arial" w:eastAsia="Arial" w:hAnsi="Arial" w:cs="Arial"/>
                <w:sz w:val="24"/>
                <w:szCs w:val="24"/>
              </w:rPr>
            </w:pPr>
            <w:r>
              <w:rPr>
                <w:rFonts w:ascii="Arial" w:eastAsia="Arial" w:hAnsi="Arial" w:cs="Arial"/>
                <w:sz w:val="24"/>
                <w:szCs w:val="24"/>
              </w:rPr>
              <w:t>Executes – carries out a procedure in a familiar task</w:t>
            </w:r>
          </w:p>
          <w:p w14:paraId="18CDCC94" w14:textId="77777777" w:rsidR="00666488" w:rsidRDefault="00000000">
            <w:pPr>
              <w:rPr>
                <w:rFonts w:ascii="Arial" w:eastAsia="Arial" w:hAnsi="Arial" w:cs="Arial"/>
              </w:rPr>
            </w:pPr>
            <w:r>
              <w:rPr>
                <w:rFonts w:ascii="Arial" w:eastAsia="Arial" w:hAnsi="Arial" w:cs="Arial"/>
                <w:sz w:val="24"/>
                <w:szCs w:val="24"/>
              </w:rPr>
              <w:t>Implements – uses a procedure in an unfamiliar task</w:t>
            </w:r>
          </w:p>
        </w:tc>
        <w:tc>
          <w:tcPr>
            <w:tcW w:w="2150" w:type="dxa"/>
          </w:tcPr>
          <w:p w14:paraId="2A2DFBF8"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Apply</w:t>
            </w:r>
          </w:p>
          <w:p w14:paraId="4128276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Calculate</w:t>
            </w:r>
          </w:p>
          <w:p w14:paraId="3C7C206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Categorize</w:t>
            </w:r>
          </w:p>
          <w:p w14:paraId="00F44A5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Classify</w:t>
            </w:r>
          </w:p>
          <w:p w14:paraId="36D5B30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Compare</w:t>
            </w:r>
          </w:p>
          <w:p w14:paraId="3F427DFF"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Compute</w:t>
            </w:r>
          </w:p>
          <w:p w14:paraId="74E86C2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Construct</w:t>
            </w:r>
          </w:p>
          <w:p w14:paraId="1389660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Convert</w:t>
            </w:r>
          </w:p>
          <w:p w14:paraId="191B5F21"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Describe</w:t>
            </w:r>
          </w:p>
          <w:p w14:paraId="4A1D26E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Determine</w:t>
            </w:r>
          </w:p>
          <w:p w14:paraId="5B69D19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Distinguish</w:t>
            </w:r>
          </w:p>
          <w:p w14:paraId="059B7D9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Estimate</w:t>
            </w:r>
          </w:p>
          <w:p w14:paraId="392E69A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Explain</w:t>
            </w:r>
          </w:p>
          <w:p w14:paraId="44988E1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Extend</w:t>
            </w:r>
          </w:p>
          <w:p w14:paraId="2B90522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Extrapolate</w:t>
            </w:r>
          </w:p>
          <w:p w14:paraId="5AABE89F"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Find</w:t>
            </w:r>
          </w:p>
          <w:p w14:paraId="100808C9"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Formulate</w:t>
            </w:r>
          </w:p>
        </w:tc>
        <w:tc>
          <w:tcPr>
            <w:tcW w:w="2250" w:type="dxa"/>
          </w:tcPr>
          <w:p w14:paraId="1F45C58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Generalize</w:t>
            </w:r>
          </w:p>
          <w:p w14:paraId="52B6F8CC"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Graph</w:t>
            </w:r>
          </w:p>
          <w:p w14:paraId="50738B8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Identify patterns</w:t>
            </w:r>
          </w:p>
          <w:p w14:paraId="7BBC25E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Infer</w:t>
            </w:r>
          </w:p>
          <w:p w14:paraId="7C06549F"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Interpolate</w:t>
            </w:r>
          </w:p>
          <w:p w14:paraId="19E94BD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Interpret</w:t>
            </w:r>
          </w:p>
          <w:p w14:paraId="260EC56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Modify</w:t>
            </w:r>
          </w:p>
          <w:p w14:paraId="1FB8D66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Observe</w:t>
            </w:r>
          </w:p>
          <w:p w14:paraId="11059478"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Organize</w:t>
            </w:r>
          </w:p>
          <w:p w14:paraId="1E1D86C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Predict</w:t>
            </w:r>
          </w:p>
          <w:p w14:paraId="6DC8493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Relate</w:t>
            </w:r>
          </w:p>
          <w:p w14:paraId="37ACF940"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Represent</w:t>
            </w:r>
          </w:p>
          <w:p w14:paraId="01E2F049"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Show</w:t>
            </w:r>
          </w:p>
          <w:p w14:paraId="7A28C070"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Simplify</w:t>
            </w:r>
          </w:p>
          <w:p w14:paraId="086B711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Solve</w:t>
            </w:r>
          </w:p>
          <w:p w14:paraId="1CDD64A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Sort</w:t>
            </w:r>
          </w:p>
          <w:p w14:paraId="746A4AF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Use</w:t>
            </w:r>
          </w:p>
        </w:tc>
        <w:tc>
          <w:tcPr>
            <w:tcW w:w="3405" w:type="dxa"/>
          </w:tcPr>
          <w:p w14:paraId="2CCA6402"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Solve routine multiple-step problems</w:t>
            </w:r>
          </w:p>
          <w:p w14:paraId="6B6B73D2"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Describe non-trivial patterns</w:t>
            </w:r>
          </w:p>
          <w:p w14:paraId="144729FD"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Interpret information from a simple graph</w:t>
            </w:r>
          </w:p>
          <w:p w14:paraId="09229B91"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Sort objects</w:t>
            </w:r>
          </w:p>
          <w:p w14:paraId="0FB6B630"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Show relationships</w:t>
            </w:r>
          </w:p>
          <w:p w14:paraId="6F77FEDD"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Apply a concept</w:t>
            </w:r>
          </w:p>
          <w:p w14:paraId="697963A9"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Organize, represent and interpret data</w:t>
            </w:r>
          </w:p>
          <w:p w14:paraId="70F14280"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Use context clues to identify the meaning of unfamiliar words</w:t>
            </w:r>
          </w:p>
          <w:p w14:paraId="72912F38"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Describe the cause/effect of a particular event</w:t>
            </w:r>
          </w:p>
          <w:p w14:paraId="46CD67D0"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Predict a logical outcome</w:t>
            </w:r>
          </w:p>
          <w:p w14:paraId="511462C4" w14:textId="77777777" w:rsidR="00666488" w:rsidRDefault="00000000">
            <w:pPr>
              <w:numPr>
                <w:ilvl w:val="0"/>
                <w:numId w:val="2"/>
              </w:numPr>
              <w:pBdr>
                <w:top w:val="nil"/>
                <w:left w:val="nil"/>
                <w:bottom w:val="nil"/>
                <w:right w:val="nil"/>
                <w:between w:val="nil"/>
              </w:pBdr>
              <w:spacing w:after="160" w:line="259" w:lineRule="auto"/>
              <w:ind w:left="252" w:hanging="198"/>
              <w:rPr>
                <w:color w:val="000000"/>
                <w:sz w:val="20"/>
                <w:szCs w:val="20"/>
              </w:rPr>
            </w:pPr>
            <w:r>
              <w:rPr>
                <w:rFonts w:ascii="Arial" w:eastAsia="Arial" w:hAnsi="Arial" w:cs="Arial"/>
                <w:color w:val="000000"/>
                <w:sz w:val="24"/>
                <w:szCs w:val="24"/>
              </w:rPr>
              <w:t>Identify patterns in events or behavior</w:t>
            </w:r>
          </w:p>
        </w:tc>
      </w:tr>
    </w:tbl>
    <w:p w14:paraId="0FA690A6" w14:textId="77777777" w:rsidR="00666488" w:rsidRDefault="00000000">
      <w:pPr>
        <w:spacing w:after="0"/>
        <w:rPr>
          <w:rFonts w:ascii="Arial" w:eastAsia="Arial" w:hAnsi="Arial" w:cs="Arial"/>
          <w:b/>
          <w:bCs/>
          <w:smallCaps/>
          <w:sz w:val="28"/>
          <w:szCs w:val="28"/>
        </w:rPr>
      </w:pPr>
      <w:r>
        <w:rPr>
          <w:rFonts w:ascii="Arial" w:eastAsia="Arial" w:hAnsi="Arial" w:cs="Arial"/>
          <w:b/>
          <w:bCs/>
          <w:smallCaps/>
          <w:sz w:val="32"/>
          <w:szCs w:val="32"/>
        </w:rPr>
        <w:t>Unpacking the Essential Skills of Standards</w:t>
      </w:r>
    </w:p>
    <w:tbl>
      <w:tblPr>
        <w:tblStyle w:val="a6"/>
        <w:tblW w:w="1077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135"/>
        <w:gridCol w:w="2070"/>
        <w:gridCol w:w="2250"/>
        <w:gridCol w:w="3315"/>
      </w:tblGrid>
      <w:tr w:rsidR="00666488" w14:paraId="2AE81632" w14:textId="77777777">
        <w:tc>
          <w:tcPr>
            <w:tcW w:w="3135" w:type="dxa"/>
            <w:shd w:val="clear" w:color="auto" w:fill="FFF2CC"/>
          </w:tcPr>
          <w:p w14:paraId="0407E0B6"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lastRenderedPageBreak/>
              <w:t>Level of Complexity</w:t>
            </w:r>
          </w:p>
        </w:tc>
        <w:tc>
          <w:tcPr>
            <w:tcW w:w="4320" w:type="dxa"/>
            <w:gridSpan w:val="2"/>
            <w:shd w:val="clear" w:color="auto" w:fill="FFF2CC"/>
          </w:tcPr>
          <w:p w14:paraId="3D4466A2"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t>Key Verbs that may Clue Level</w:t>
            </w:r>
          </w:p>
        </w:tc>
        <w:tc>
          <w:tcPr>
            <w:tcW w:w="3315" w:type="dxa"/>
            <w:shd w:val="clear" w:color="auto" w:fill="FFF2CC"/>
          </w:tcPr>
          <w:p w14:paraId="04221764" w14:textId="77777777" w:rsidR="00666488" w:rsidRDefault="00000000">
            <w:pPr>
              <w:jc w:val="center"/>
              <w:rPr>
                <w:rFonts w:ascii="Arial" w:eastAsia="Arial" w:hAnsi="Arial" w:cs="Arial"/>
                <w:b/>
                <w:bCs/>
                <w:smallCaps/>
                <w:sz w:val="28"/>
                <w:szCs w:val="28"/>
              </w:rPr>
            </w:pPr>
            <w:r>
              <w:rPr>
                <w:rFonts w:ascii="Arial" w:eastAsia="Arial" w:hAnsi="Arial" w:cs="Arial"/>
                <w:b/>
                <w:bCs/>
                <w:smallCaps/>
                <w:sz w:val="28"/>
                <w:szCs w:val="28"/>
              </w:rPr>
              <w:t>Evidence of DOK</w:t>
            </w:r>
          </w:p>
        </w:tc>
      </w:tr>
      <w:tr w:rsidR="00666488" w14:paraId="19D4C15D" w14:textId="77777777">
        <w:tc>
          <w:tcPr>
            <w:tcW w:w="3135" w:type="dxa"/>
          </w:tcPr>
          <w:p w14:paraId="24A83EDA" w14:textId="77777777" w:rsidR="00666488" w:rsidRDefault="00000000">
            <w:pPr>
              <w:rPr>
                <w:rFonts w:ascii="Arial" w:eastAsia="Arial" w:hAnsi="Arial" w:cs="Arial"/>
                <w:b/>
                <w:bCs/>
                <w:color w:val="0000CC"/>
                <w:sz w:val="28"/>
                <w:szCs w:val="28"/>
              </w:rPr>
            </w:pPr>
            <w:r>
              <w:rPr>
                <w:rFonts w:ascii="Arial" w:eastAsia="Arial" w:hAnsi="Arial" w:cs="Arial"/>
                <w:b/>
                <w:bCs/>
                <w:color w:val="0000CC"/>
                <w:sz w:val="28"/>
                <w:szCs w:val="28"/>
              </w:rPr>
              <w:t>Level 3</w:t>
            </w:r>
          </w:p>
          <w:p w14:paraId="657FFDFF" w14:textId="77777777" w:rsidR="00666488" w:rsidRDefault="00000000">
            <w:pPr>
              <w:rPr>
                <w:rFonts w:ascii="Arial" w:eastAsia="Arial" w:hAnsi="Arial" w:cs="Arial"/>
                <w:b/>
                <w:bCs/>
                <w:sz w:val="24"/>
                <w:szCs w:val="24"/>
              </w:rPr>
            </w:pPr>
            <w:r>
              <w:rPr>
                <w:rFonts w:ascii="Arial" w:eastAsia="Arial" w:hAnsi="Arial" w:cs="Arial"/>
                <w:b/>
                <w:bCs/>
                <w:sz w:val="24"/>
                <w:szCs w:val="24"/>
              </w:rPr>
              <w:t>Strategic Thinking</w:t>
            </w:r>
          </w:p>
          <w:p w14:paraId="7A400071" w14:textId="77777777" w:rsidR="00666488" w:rsidRDefault="00000000">
            <w:pPr>
              <w:rPr>
                <w:rFonts w:ascii="Arial" w:eastAsia="Arial" w:hAnsi="Arial" w:cs="Arial"/>
                <w:sz w:val="24"/>
                <w:szCs w:val="24"/>
              </w:rPr>
            </w:pPr>
            <w:r>
              <w:rPr>
                <w:rFonts w:ascii="Arial" w:eastAsia="Arial" w:hAnsi="Arial" w:cs="Arial"/>
                <w:sz w:val="24"/>
                <w:szCs w:val="24"/>
              </w:rPr>
              <w:t>Requires reasoning, developing a plan or a sequence of steps, some complexity</w:t>
            </w:r>
          </w:p>
          <w:p w14:paraId="045DE2F8" w14:textId="77777777" w:rsidR="00666488" w:rsidRDefault="00666488">
            <w:pPr>
              <w:rPr>
                <w:rFonts w:ascii="Arial" w:eastAsia="Arial" w:hAnsi="Arial" w:cs="Arial"/>
                <w:sz w:val="12"/>
                <w:szCs w:val="12"/>
              </w:rPr>
            </w:pPr>
          </w:p>
          <w:p w14:paraId="20D8F792" w14:textId="77777777" w:rsidR="00666488" w:rsidRDefault="00000000">
            <w:pPr>
              <w:rPr>
                <w:rFonts w:ascii="Arial" w:eastAsia="Arial" w:hAnsi="Arial" w:cs="Arial"/>
                <w:b/>
                <w:bCs/>
                <w:sz w:val="24"/>
                <w:szCs w:val="24"/>
              </w:rPr>
            </w:pPr>
            <w:r>
              <w:rPr>
                <w:rFonts w:ascii="Arial" w:eastAsia="Arial" w:hAnsi="Arial" w:cs="Arial"/>
                <w:b/>
                <w:bCs/>
                <w:sz w:val="24"/>
                <w:szCs w:val="24"/>
              </w:rPr>
              <w:t>Bloom</w:t>
            </w:r>
          </w:p>
          <w:p w14:paraId="3E9E6DB6" w14:textId="77777777" w:rsidR="00666488" w:rsidRDefault="00000000">
            <w:pPr>
              <w:rPr>
                <w:rFonts w:ascii="Arial" w:eastAsia="Arial" w:hAnsi="Arial" w:cs="Arial"/>
                <w:i/>
                <w:iCs/>
                <w:sz w:val="24"/>
                <w:szCs w:val="24"/>
              </w:rPr>
            </w:pPr>
            <w:r>
              <w:rPr>
                <w:rFonts w:ascii="Arial" w:eastAsia="Arial" w:hAnsi="Arial" w:cs="Arial"/>
                <w:i/>
                <w:iCs/>
                <w:sz w:val="24"/>
                <w:szCs w:val="24"/>
              </w:rPr>
              <w:t>Analyze</w:t>
            </w:r>
          </w:p>
          <w:p w14:paraId="5EE3B881" w14:textId="77777777" w:rsidR="00666488" w:rsidRDefault="00000000">
            <w:pPr>
              <w:rPr>
                <w:rFonts w:ascii="Arial" w:eastAsia="Arial" w:hAnsi="Arial" w:cs="Arial"/>
                <w:sz w:val="24"/>
                <w:szCs w:val="24"/>
              </w:rPr>
            </w:pPr>
            <w:r>
              <w:rPr>
                <w:rFonts w:ascii="Arial" w:eastAsia="Arial" w:hAnsi="Arial" w:cs="Arial"/>
                <w:sz w:val="24"/>
                <w:szCs w:val="24"/>
              </w:rPr>
              <w:t>Breaking information into parts to explore understanding and relationships.</w:t>
            </w:r>
          </w:p>
          <w:p w14:paraId="612A2173" w14:textId="77777777" w:rsidR="00666488" w:rsidRDefault="00666488">
            <w:pPr>
              <w:rPr>
                <w:rFonts w:ascii="Arial" w:eastAsia="Arial" w:hAnsi="Arial" w:cs="Arial"/>
                <w:sz w:val="12"/>
                <w:szCs w:val="12"/>
              </w:rPr>
            </w:pPr>
          </w:p>
          <w:p w14:paraId="28522AE5" w14:textId="77777777" w:rsidR="00666488" w:rsidRDefault="00000000">
            <w:pPr>
              <w:rPr>
                <w:rFonts w:ascii="Arial" w:eastAsia="Arial" w:hAnsi="Arial" w:cs="Arial"/>
                <w:i/>
                <w:iCs/>
                <w:sz w:val="24"/>
                <w:szCs w:val="24"/>
              </w:rPr>
            </w:pPr>
            <w:r>
              <w:rPr>
                <w:rFonts w:ascii="Arial" w:eastAsia="Arial" w:hAnsi="Arial" w:cs="Arial"/>
                <w:i/>
                <w:iCs/>
                <w:sz w:val="24"/>
                <w:szCs w:val="24"/>
              </w:rPr>
              <w:t>Evaluate</w:t>
            </w:r>
          </w:p>
          <w:p w14:paraId="73445F2A" w14:textId="77777777" w:rsidR="00666488" w:rsidRDefault="00000000">
            <w:pPr>
              <w:rPr>
                <w:rFonts w:ascii="Arial" w:eastAsia="Arial" w:hAnsi="Arial" w:cs="Arial"/>
                <w:sz w:val="20"/>
                <w:szCs w:val="20"/>
              </w:rPr>
            </w:pPr>
            <w:r>
              <w:rPr>
                <w:rFonts w:ascii="Arial" w:eastAsia="Arial" w:hAnsi="Arial" w:cs="Arial"/>
                <w:sz w:val="24"/>
                <w:szCs w:val="24"/>
              </w:rPr>
              <w:t>Checks/Critiques – makes judgements based on criteria and standards</w:t>
            </w:r>
          </w:p>
        </w:tc>
        <w:tc>
          <w:tcPr>
            <w:tcW w:w="2070" w:type="dxa"/>
          </w:tcPr>
          <w:p w14:paraId="2103D581"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Appraise</w:t>
            </w:r>
          </w:p>
          <w:p w14:paraId="2B228A7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Assess</w:t>
            </w:r>
          </w:p>
          <w:p w14:paraId="6726871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Cite evidence</w:t>
            </w:r>
          </w:p>
          <w:p w14:paraId="4C1A50D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Check</w:t>
            </w:r>
          </w:p>
          <w:p w14:paraId="289CBBE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Compare</w:t>
            </w:r>
          </w:p>
          <w:p w14:paraId="1FE228D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Compile</w:t>
            </w:r>
          </w:p>
          <w:p w14:paraId="4244E33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Conclude</w:t>
            </w:r>
          </w:p>
          <w:p w14:paraId="67CCC60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Contrast</w:t>
            </w:r>
          </w:p>
          <w:p w14:paraId="35D53A8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Critique</w:t>
            </w:r>
          </w:p>
          <w:p w14:paraId="50342EC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Decide</w:t>
            </w:r>
          </w:p>
          <w:p w14:paraId="7CF37649"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Defend</w:t>
            </w:r>
          </w:p>
          <w:p w14:paraId="230DC13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Describe</w:t>
            </w:r>
          </w:p>
          <w:p w14:paraId="61BAF83B"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Develop</w:t>
            </w:r>
          </w:p>
          <w:p w14:paraId="5CD1DCA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Differentiate</w:t>
            </w:r>
          </w:p>
          <w:p w14:paraId="7A0BD29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Distinguish</w:t>
            </w:r>
          </w:p>
          <w:p w14:paraId="329B6485" w14:textId="77777777" w:rsidR="00666488" w:rsidRDefault="00666488">
            <w:pPr>
              <w:spacing w:line="360" w:lineRule="auto"/>
              <w:rPr>
                <w:rFonts w:ascii="Arial" w:eastAsia="Arial" w:hAnsi="Arial" w:cs="Arial"/>
                <w:sz w:val="24"/>
                <w:szCs w:val="24"/>
              </w:rPr>
            </w:pPr>
          </w:p>
        </w:tc>
        <w:tc>
          <w:tcPr>
            <w:tcW w:w="2250" w:type="dxa"/>
          </w:tcPr>
          <w:p w14:paraId="0E6BFE7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Examine</w:t>
            </w:r>
          </w:p>
          <w:p w14:paraId="600EAF6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Explain how</w:t>
            </w:r>
          </w:p>
          <w:p w14:paraId="2E6C639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Formulate</w:t>
            </w:r>
          </w:p>
          <w:p w14:paraId="0F34F817"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Hypothesize</w:t>
            </w:r>
          </w:p>
          <w:p w14:paraId="7E1E3D3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Identify</w:t>
            </w:r>
          </w:p>
          <w:p w14:paraId="691FE71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Infer</w:t>
            </w:r>
          </w:p>
          <w:p w14:paraId="07F10AF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Interpret</w:t>
            </w:r>
          </w:p>
          <w:p w14:paraId="453F5723"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Investigate</w:t>
            </w:r>
          </w:p>
          <w:p w14:paraId="29FEC1A4"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Judge</w:t>
            </w:r>
          </w:p>
          <w:p w14:paraId="2D5787F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Justify</w:t>
            </w:r>
          </w:p>
          <w:p w14:paraId="120720D0"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Reorganize</w:t>
            </w:r>
          </w:p>
          <w:p w14:paraId="3682937F"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Solve</w:t>
            </w:r>
          </w:p>
          <w:p w14:paraId="4A613100"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Support</w:t>
            </w:r>
          </w:p>
          <w:p w14:paraId="0DA199E1" w14:textId="77777777" w:rsidR="00666488" w:rsidRDefault="00666488">
            <w:pPr>
              <w:spacing w:line="360" w:lineRule="auto"/>
              <w:jc w:val="center"/>
              <w:rPr>
                <w:rFonts w:ascii="Arial" w:eastAsia="Arial" w:hAnsi="Arial" w:cs="Arial"/>
                <w:sz w:val="24"/>
                <w:szCs w:val="24"/>
              </w:rPr>
            </w:pPr>
          </w:p>
          <w:p w14:paraId="0B990E27" w14:textId="77777777" w:rsidR="00666488" w:rsidRDefault="00666488">
            <w:pPr>
              <w:spacing w:line="360" w:lineRule="auto"/>
              <w:jc w:val="center"/>
              <w:rPr>
                <w:rFonts w:ascii="Arial" w:eastAsia="Arial" w:hAnsi="Arial" w:cs="Arial"/>
                <w:sz w:val="24"/>
                <w:szCs w:val="24"/>
              </w:rPr>
            </w:pPr>
          </w:p>
        </w:tc>
        <w:tc>
          <w:tcPr>
            <w:tcW w:w="3315" w:type="dxa"/>
          </w:tcPr>
          <w:p w14:paraId="09C0B79A"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Solve non-routine problems</w:t>
            </w:r>
          </w:p>
          <w:p w14:paraId="415042B9"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Interpret information from a complex graph</w:t>
            </w:r>
          </w:p>
          <w:p w14:paraId="3F1C7A64"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Explain phenomena in terms of concepts</w:t>
            </w:r>
          </w:p>
          <w:p w14:paraId="4290173C"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Support ideas with details and examples</w:t>
            </w:r>
          </w:p>
          <w:p w14:paraId="2CD82886"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Develop a scientific model for a complex situation</w:t>
            </w:r>
          </w:p>
          <w:p w14:paraId="7B975A58"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Formulate conclusions from experimental data</w:t>
            </w:r>
          </w:p>
          <w:p w14:paraId="7871CE9D"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Compile information from multiple sources to address a specific topic</w:t>
            </w:r>
          </w:p>
          <w:p w14:paraId="41104569"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Develop a logical argument</w:t>
            </w:r>
          </w:p>
          <w:p w14:paraId="2843A809"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Identify and then justify a solution</w:t>
            </w:r>
          </w:p>
          <w:p w14:paraId="46922168" w14:textId="77777777" w:rsidR="00666488" w:rsidRDefault="00000000">
            <w:pPr>
              <w:numPr>
                <w:ilvl w:val="0"/>
                <w:numId w:val="1"/>
              </w:numPr>
              <w:pBdr>
                <w:top w:val="nil"/>
                <w:left w:val="nil"/>
                <w:bottom w:val="nil"/>
                <w:right w:val="nil"/>
                <w:between w:val="nil"/>
              </w:pBdr>
              <w:spacing w:line="259" w:lineRule="auto"/>
              <w:ind w:left="252" w:hanging="180"/>
              <w:rPr>
                <w:color w:val="000000"/>
                <w:sz w:val="24"/>
                <w:szCs w:val="24"/>
              </w:rPr>
            </w:pPr>
            <w:r>
              <w:rPr>
                <w:rFonts w:ascii="Arial" w:eastAsia="Arial" w:hAnsi="Arial" w:cs="Arial"/>
                <w:color w:val="000000"/>
                <w:sz w:val="24"/>
                <w:szCs w:val="24"/>
              </w:rPr>
              <w:t>Identify the author’s purpose and explain how</w:t>
            </w:r>
          </w:p>
          <w:p w14:paraId="6F187F33" w14:textId="77777777" w:rsidR="00666488" w:rsidRDefault="00000000">
            <w:pPr>
              <w:numPr>
                <w:ilvl w:val="0"/>
                <w:numId w:val="1"/>
              </w:numPr>
              <w:pBdr>
                <w:top w:val="nil"/>
                <w:left w:val="nil"/>
                <w:bottom w:val="nil"/>
                <w:right w:val="nil"/>
                <w:between w:val="nil"/>
              </w:pBdr>
              <w:spacing w:after="160" w:line="259" w:lineRule="auto"/>
              <w:ind w:left="252" w:hanging="180"/>
              <w:rPr>
                <w:color w:val="000000"/>
                <w:sz w:val="24"/>
                <w:szCs w:val="24"/>
              </w:rPr>
            </w:pPr>
            <w:r>
              <w:rPr>
                <w:rFonts w:ascii="Arial" w:eastAsia="Arial" w:hAnsi="Arial" w:cs="Arial"/>
                <w:color w:val="000000"/>
                <w:sz w:val="24"/>
                <w:szCs w:val="24"/>
              </w:rPr>
              <w:t>Identify the author’s purpose and explain how it effects the interpretation of a reading selection</w:t>
            </w:r>
          </w:p>
        </w:tc>
      </w:tr>
      <w:tr w:rsidR="00666488" w14:paraId="794D1351" w14:textId="77777777">
        <w:trPr>
          <w:trHeight w:val="548"/>
        </w:trPr>
        <w:tc>
          <w:tcPr>
            <w:tcW w:w="3135" w:type="dxa"/>
          </w:tcPr>
          <w:p w14:paraId="120ACD9A" w14:textId="77777777" w:rsidR="00666488" w:rsidRDefault="00000000">
            <w:pPr>
              <w:rPr>
                <w:rFonts w:ascii="Arial" w:eastAsia="Arial" w:hAnsi="Arial" w:cs="Arial"/>
                <w:b/>
                <w:bCs/>
                <w:color w:val="0000CC"/>
                <w:sz w:val="28"/>
                <w:szCs w:val="28"/>
              </w:rPr>
            </w:pPr>
            <w:r>
              <w:rPr>
                <w:rFonts w:ascii="Arial" w:eastAsia="Arial" w:hAnsi="Arial" w:cs="Arial"/>
                <w:b/>
                <w:bCs/>
                <w:color w:val="0000CC"/>
                <w:sz w:val="28"/>
                <w:szCs w:val="28"/>
              </w:rPr>
              <w:t>Level 4</w:t>
            </w:r>
          </w:p>
          <w:p w14:paraId="437E44FE" w14:textId="77777777" w:rsidR="00666488" w:rsidRDefault="00000000">
            <w:pPr>
              <w:rPr>
                <w:rFonts w:ascii="Arial" w:eastAsia="Arial" w:hAnsi="Arial" w:cs="Arial"/>
                <w:b/>
                <w:bCs/>
                <w:sz w:val="24"/>
                <w:szCs w:val="24"/>
              </w:rPr>
            </w:pPr>
            <w:r>
              <w:rPr>
                <w:rFonts w:ascii="Arial" w:eastAsia="Arial" w:hAnsi="Arial" w:cs="Arial"/>
                <w:b/>
                <w:bCs/>
                <w:sz w:val="24"/>
                <w:szCs w:val="24"/>
              </w:rPr>
              <w:t>Extended Thinking</w:t>
            </w:r>
          </w:p>
          <w:p w14:paraId="5E299904" w14:textId="77777777" w:rsidR="00666488" w:rsidRDefault="00000000">
            <w:pPr>
              <w:rPr>
                <w:rFonts w:ascii="Arial" w:eastAsia="Arial" w:hAnsi="Arial" w:cs="Arial"/>
                <w:sz w:val="24"/>
                <w:szCs w:val="24"/>
              </w:rPr>
            </w:pPr>
            <w:r>
              <w:rPr>
                <w:rFonts w:ascii="Arial" w:eastAsia="Arial" w:hAnsi="Arial" w:cs="Arial"/>
                <w:sz w:val="24"/>
                <w:szCs w:val="24"/>
              </w:rPr>
              <w:t xml:space="preserve">Requires an investigation, time to think and process multiple conditions of the problem. Most on-demand assessments will not include Level 4 activities </w:t>
            </w:r>
          </w:p>
          <w:p w14:paraId="7CE018FF" w14:textId="77777777" w:rsidR="00666488" w:rsidRDefault="00666488">
            <w:pPr>
              <w:rPr>
                <w:rFonts w:ascii="Arial" w:eastAsia="Arial" w:hAnsi="Arial" w:cs="Arial"/>
                <w:sz w:val="16"/>
                <w:szCs w:val="16"/>
              </w:rPr>
            </w:pPr>
          </w:p>
          <w:p w14:paraId="3C2BFA14" w14:textId="77777777" w:rsidR="00666488" w:rsidRDefault="00000000">
            <w:pPr>
              <w:rPr>
                <w:rFonts w:ascii="Arial" w:eastAsia="Arial" w:hAnsi="Arial" w:cs="Arial"/>
                <w:b/>
                <w:bCs/>
                <w:sz w:val="24"/>
                <w:szCs w:val="24"/>
              </w:rPr>
            </w:pPr>
            <w:r>
              <w:rPr>
                <w:rFonts w:ascii="Arial" w:eastAsia="Arial" w:hAnsi="Arial" w:cs="Arial"/>
                <w:b/>
                <w:bCs/>
                <w:sz w:val="24"/>
                <w:szCs w:val="24"/>
              </w:rPr>
              <w:t>Bloom</w:t>
            </w:r>
          </w:p>
          <w:p w14:paraId="7E25AC73" w14:textId="77777777" w:rsidR="00666488" w:rsidRDefault="00000000">
            <w:pPr>
              <w:rPr>
                <w:rFonts w:ascii="Arial" w:eastAsia="Arial" w:hAnsi="Arial" w:cs="Arial"/>
                <w:i/>
                <w:iCs/>
                <w:sz w:val="24"/>
                <w:szCs w:val="24"/>
              </w:rPr>
            </w:pPr>
            <w:r>
              <w:rPr>
                <w:rFonts w:ascii="Arial" w:eastAsia="Arial" w:hAnsi="Arial" w:cs="Arial"/>
                <w:i/>
                <w:iCs/>
                <w:sz w:val="24"/>
                <w:szCs w:val="24"/>
              </w:rPr>
              <w:t>Synthesize</w:t>
            </w:r>
          </w:p>
          <w:p w14:paraId="0655BA28" w14:textId="77777777" w:rsidR="00666488" w:rsidRDefault="00000000">
            <w:pPr>
              <w:rPr>
                <w:rFonts w:ascii="Arial" w:eastAsia="Arial" w:hAnsi="Arial" w:cs="Arial"/>
                <w:sz w:val="24"/>
                <w:szCs w:val="24"/>
              </w:rPr>
            </w:pPr>
            <w:r>
              <w:rPr>
                <w:rFonts w:ascii="Arial" w:eastAsia="Arial" w:hAnsi="Arial" w:cs="Arial"/>
                <w:sz w:val="24"/>
                <w:szCs w:val="24"/>
              </w:rPr>
              <w:t>Putting together elements and parts to form a whole</w:t>
            </w:r>
          </w:p>
          <w:p w14:paraId="21D3461B" w14:textId="77777777" w:rsidR="00666488" w:rsidRDefault="00666488">
            <w:pPr>
              <w:rPr>
                <w:rFonts w:ascii="Arial" w:eastAsia="Arial" w:hAnsi="Arial" w:cs="Arial"/>
                <w:sz w:val="16"/>
                <w:szCs w:val="16"/>
              </w:rPr>
            </w:pPr>
          </w:p>
          <w:p w14:paraId="41354EC7" w14:textId="77777777" w:rsidR="00666488" w:rsidRDefault="00000000">
            <w:pPr>
              <w:rPr>
                <w:rFonts w:ascii="Arial" w:eastAsia="Arial" w:hAnsi="Arial" w:cs="Arial"/>
                <w:i/>
                <w:iCs/>
                <w:sz w:val="24"/>
                <w:szCs w:val="24"/>
              </w:rPr>
            </w:pPr>
            <w:r>
              <w:rPr>
                <w:rFonts w:ascii="Arial" w:eastAsia="Arial" w:hAnsi="Arial" w:cs="Arial"/>
                <w:i/>
                <w:iCs/>
                <w:sz w:val="24"/>
                <w:szCs w:val="24"/>
              </w:rPr>
              <w:t>Evaluation</w:t>
            </w:r>
          </w:p>
          <w:p w14:paraId="351C0162" w14:textId="77777777" w:rsidR="00666488" w:rsidRDefault="00000000">
            <w:pPr>
              <w:rPr>
                <w:rFonts w:ascii="Arial" w:eastAsia="Arial" w:hAnsi="Arial" w:cs="Arial"/>
              </w:rPr>
            </w:pPr>
            <w:r>
              <w:rPr>
                <w:rFonts w:ascii="Arial" w:eastAsia="Arial" w:hAnsi="Arial" w:cs="Arial"/>
                <w:sz w:val="24"/>
                <w:szCs w:val="24"/>
              </w:rPr>
              <w:t>Making value judgements about the method</w:t>
            </w:r>
          </w:p>
        </w:tc>
        <w:tc>
          <w:tcPr>
            <w:tcW w:w="2070" w:type="dxa"/>
          </w:tcPr>
          <w:p w14:paraId="0E6DE552"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Appraise</w:t>
            </w:r>
          </w:p>
          <w:p w14:paraId="290330A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Connect</w:t>
            </w:r>
          </w:p>
          <w:p w14:paraId="7A6EB43C"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Create</w:t>
            </w:r>
          </w:p>
          <w:p w14:paraId="040550C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Critique</w:t>
            </w:r>
          </w:p>
          <w:p w14:paraId="5AF8497E"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Design</w:t>
            </w:r>
          </w:p>
          <w:p w14:paraId="02283BE5"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Judge</w:t>
            </w:r>
          </w:p>
          <w:p w14:paraId="5C8E80DA"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Justify</w:t>
            </w:r>
          </w:p>
          <w:p w14:paraId="61F22208"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Prove</w:t>
            </w:r>
          </w:p>
          <w:p w14:paraId="211080E6"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Report</w:t>
            </w:r>
          </w:p>
          <w:p w14:paraId="112DB1ED" w14:textId="77777777" w:rsidR="00666488" w:rsidRDefault="00000000">
            <w:pPr>
              <w:spacing w:line="360" w:lineRule="auto"/>
              <w:jc w:val="center"/>
              <w:rPr>
                <w:rFonts w:ascii="Arial" w:eastAsia="Arial" w:hAnsi="Arial" w:cs="Arial"/>
                <w:sz w:val="24"/>
                <w:szCs w:val="24"/>
              </w:rPr>
            </w:pPr>
            <w:r>
              <w:rPr>
                <w:rFonts w:ascii="Arial" w:eastAsia="Arial" w:hAnsi="Arial" w:cs="Arial"/>
                <w:sz w:val="24"/>
                <w:szCs w:val="24"/>
              </w:rPr>
              <w:t>Synthesize</w:t>
            </w:r>
          </w:p>
          <w:p w14:paraId="210F97AF" w14:textId="77777777" w:rsidR="00666488" w:rsidRDefault="00666488">
            <w:pPr>
              <w:spacing w:line="360" w:lineRule="auto"/>
              <w:jc w:val="center"/>
              <w:rPr>
                <w:rFonts w:ascii="Arial" w:eastAsia="Arial" w:hAnsi="Arial" w:cs="Arial"/>
                <w:sz w:val="24"/>
                <w:szCs w:val="24"/>
              </w:rPr>
            </w:pPr>
          </w:p>
        </w:tc>
        <w:tc>
          <w:tcPr>
            <w:tcW w:w="2250" w:type="dxa"/>
          </w:tcPr>
          <w:p w14:paraId="6E3ACC18" w14:textId="77777777" w:rsidR="00666488" w:rsidRDefault="00666488">
            <w:pPr>
              <w:spacing w:line="360" w:lineRule="auto"/>
              <w:jc w:val="center"/>
              <w:rPr>
                <w:rFonts w:ascii="Arial" w:eastAsia="Arial" w:hAnsi="Arial" w:cs="Arial"/>
                <w:sz w:val="24"/>
                <w:szCs w:val="24"/>
              </w:rPr>
            </w:pPr>
          </w:p>
        </w:tc>
        <w:tc>
          <w:tcPr>
            <w:tcW w:w="3315" w:type="dxa"/>
          </w:tcPr>
          <w:p w14:paraId="60B4A569"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Design and conduct an experiment that requires specifying a problem, report results/solutions</w:t>
            </w:r>
          </w:p>
          <w:p w14:paraId="0D3A8E2E"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Synthesize ideas into new concepts</w:t>
            </w:r>
          </w:p>
          <w:p w14:paraId="1A6D36CE"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Critique experimental designs</w:t>
            </w:r>
          </w:p>
          <w:p w14:paraId="6ADC4A3C"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Design a mathematical model to inform and solve a practical or abstract situation</w:t>
            </w:r>
          </w:p>
          <w:p w14:paraId="2018D1FD" w14:textId="77777777" w:rsidR="00666488" w:rsidRDefault="00000000">
            <w:pPr>
              <w:numPr>
                <w:ilvl w:val="0"/>
                <w:numId w:val="2"/>
              </w:numPr>
              <w:pBdr>
                <w:top w:val="nil"/>
                <w:left w:val="nil"/>
                <w:bottom w:val="nil"/>
                <w:right w:val="nil"/>
                <w:between w:val="nil"/>
              </w:pBdr>
              <w:spacing w:line="259" w:lineRule="auto"/>
              <w:ind w:left="252" w:hanging="198"/>
              <w:rPr>
                <w:color w:val="000000"/>
                <w:sz w:val="24"/>
                <w:szCs w:val="24"/>
              </w:rPr>
            </w:pPr>
            <w:r>
              <w:rPr>
                <w:rFonts w:ascii="Arial" w:eastAsia="Arial" w:hAnsi="Arial" w:cs="Arial"/>
                <w:color w:val="000000"/>
                <w:sz w:val="24"/>
                <w:szCs w:val="24"/>
              </w:rPr>
              <w:t>Connect common themes across texts from different cultures</w:t>
            </w:r>
          </w:p>
          <w:p w14:paraId="733CA9DA" w14:textId="77777777" w:rsidR="00666488" w:rsidRDefault="00000000">
            <w:pPr>
              <w:numPr>
                <w:ilvl w:val="0"/>
                <w:numId w:val="2"/>
              </w:numPr>
              <w:pBdr>
                <w:top w:val="nil"/>
                <w:left w:val="nil"/>
                <w:bottom w:val="nil"/>
                <w:right w:val="nil"/>
                <w:between w:val="nil"/>
              </w:pBdr>
              <w:spacing w:after="160" w:line="259" w:lineRule="auto"/>
              <w:ind w:left="252" w:hanging="198"/>
              <w:rPr>
                <w:color w:val="000000"/>
                <w:sz w:val="24"/>
                <w:szCs w:val="24"/>
              </w:rPr>
            </w:pPr>
            <w:r>
              <w:rPr>
                <w:rFonts w:ascii="Arial" w:eastAsia="Arial" w:hAnsi="Arial" w:cs="Arial"/>
                <w:color w:val="000000"/>
                <w:sz w:val="24"/>
                <w:szCs w:val="24"/>
              </w:rPr>
              <w:t>Synthesize information from multiple sources</w:t>
            </w:r>
          </w:p>
        </w:tc>
      </w:tr>
    </w:tbl>
    <w:p w14:paraId="1CEB05AF" w14:textId="77777777" w:rsidR="00666488" w:rsidRDefault="00666488">
      <w:pPr>
        <w:spacing w:after="0"/>
        <w:rPr>
          <w:rFonts w:ascii="Arial" w:eastAsia="Arial" w:hAnsi="Arial" w:cs="Arial"/>
          <w:b/>
          <w:bCs/>
          <w:smallCaps/>
          <w:sz w:val="6"/>
          <w:szCs w:val="6"/>
        </w:rPr>
      </w:pPr>
    </w:p>
    <w:p w14:paraId="7F45DCC4" w14:textId="77777777" w:rsidR="00666488" w:rsidRDefault="00666488">
      <w:pPr>
        <w:spacing w:after="0"/>
        <w:rPr>
          <w:rFonts w:ascii="Arial" w:eastAsia="Arial" w:hAnsi="Arial" w:cs="Arial"/>
          <w:b/>
          <w:bCs/>
          <w:smallCaps/>
          <w:sz w:val="6"/>
          <w:szCs w:val="6"/>
        </w:rPr>
      </w:pPr>
    </w:p>
    <w:p w14:paraId="3633555F" w14:textId="77777777" w:rsidR="00666488" w:rsidRDefault="00000000">
      <w:pPr>
        <w:spacing w:after="0"/>
        <w:rPr>
          <w:rFonts w:ascii="Arial" w:eastAsia="Arial" w:hAnsi="Arial" w:cs="Arial"/>
          <w:b/>
          <w:bCs/>
          <w:smallCaps/>
          <w:sz w:val="32"/>
          <w:szCs w:val="32"/>
        </w:rPr>
      </w:pPr>
      <w:r>
        <w:rPr>
          <w:rFonts w:ascii="Arial" w:eastAsia="Arial" w:hAnsi="Arial" w:cs="Arial"/>
          <w:b/>
          <w:bCs/>
          <w:smallCaps/>
          <w:noProof/>
          <w:sz w:val="32"/>
          <w:szCs w:val="32"/>
        </w:rPr>
        <w:lastRenderedPageBreak/>
        <w:drawing>
          <wp:inline distT="0" distB="0" distL="0" distR="0" wp14:anchorId="674A3D11" wp14:editId="2615A68B">
            <wp:extent cx="6858000" cy="8916670"/>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6858000" cy="8916670"/>
                    </a:xfrm>
                    <a:prstGeom prst="rect">
                      <a:avLst/>
                    </a:prstGeom>
                    <a:ln/>
                  </pic:spPr>
                </pic:pic>
              </a:graphicData>
            </a:graphic>
          </wp:inline>
        </w:drawing>
      </w:r>
    </w:p>
    <w:p w14:paraId="6A5EF540"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lastRenderedPageBreak/>
        <w:t xml:space="preserve">DOK Samples by Content area - </w:t>
      </w:r>
      <w:r>
        <w:rPr>
          <w:rFonts w:ascii="Arial" w:eastAsia="Arial" w:hAnsi="Arial" w:cs="Arial"/>
          <w:b/>
          <w:bCs/>
          <w:smallCaps/>
          <w:color w:val="0000CC"/>
          <w:sz w:val="32"/>
          <w:szCs w:val="32"/>
        </w:rPr>
        <w:t>ELA</w:t>
      </w:r>
    </w:p>
    <w:tbl>
      <w:tblPr>
        <w:tblStyle w:val="a7"/>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5235"/>
      </w:tblGrid>
      <w:tr w:rsidR="00666488" w14:paraId="6BE28B26" w14:textId="77777777">
        <w:tc>
          <w:tcPr>
            <w:tcW w:w="5565" w:type="dxa"/>
          </w:tcPr>
          <w:p w14:paraId="57F38CFD"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ELA - Reading</w:t>
            </w:r>
          </w:p>
          <w:p w14:paraId="35749F9A"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1</w:t>
            </w:r>
          </w:p>
          <w:p w14:paraId="561B9AAE" w14:textId="77777777" w:rsidR="00666488" w:rsidRDefault="00000000">
            <w:pPr>
              <w:numPr>
                <w:ilvl w:val="0"/>
                <w:numId w:val="4"/>
              </w:numPr>
              <w:pBdr>
                <w:top w:val="nil"/>
                <w:left w:val="nil"/>
                <w:bottom w:val="nil"/>
                <w:right w:val="nil"/>
                <w:between w:val="nil"/>
              </w:pBdr>
              <w:spacing w:line="259" w:lineRule="auto"/>
              <w:ind w:left="252" w:hanging="198"/>
              <w:rPr>
                <w:color w:val="000000"/>
                <w:sz w:val="24"/>
                <w:szCs w:val="24"/>
              </w:rPr>
            </w:pPr>
            <w:r>
              <w:rPr>
                <w:rFonts w:ascii="Comic Sans MS" w:eastAsia="Comic Sans MS" w:hAnsi="Comic Sans MS" w:cs="Comic Sans MS"/>
                <w:color w:val="000000"/>
                <w:sz w:val="24"/>
                <w:szCs w:val="24"/>
              </w:rPr>
              <w:t xml:space="preserve">Support ideas by reference to verbatim or only slightly paraphrased details from the text. </w:t>
            </w:r>
          </w:p>
          <w:p w14:paraId="7C09E6D7" w14:textId="77777777" w:rsidR="00666488" w:rsidRDefault="00000000">
            <w:pPr>
              <w:numPr>
                <w:ilvl w:val="0"/>
                <w:numId w:val="4"/>
              </w:numPr>
              <w:pBdr>
                <w:top w:val="nil"/>
                <w:left w:val="nil"/>
                <w:bottom w:val="nil"/>
                <w:right w:val="nil"/>
                <w:between w:val="nil"/>
              </w:pBdr>
              <w:spacing w:line="259" w:lineRule="auto"/>
              <w:ind w:left="252" w:hanging="198"/>
              <w:rPr>
                <w:color w:val="000000"/>
                <w:sz w:val="24"/>
                <w:szCs w:val="24"/>
              </w:rPr>
            </w:pPr>
            <w:r>
              <w:rPr>
                <w:rFonts w:ascii="Comic Sans MS" w:eastAsia="Comic Sans MS" w:hAnsi="Comic Sans MS" w:cs="Comic Sans MS"/>
                <w:color w:val="000000"/>
                <w:sz w:val="24"/>
                <w:szCs w:val="24"/>
              </w:rPr>
              <w:t xml:space="preserve">Use a dictionary to find the meanings of words. </w:t>
            </w:r>
          </w:p>
          <w:p w14:paraId="22E9B9F2" w14:textId="77777777" w:rsidR="00666488" w:rsidRDefault="00000000">
            <w:pPr>
              <w:numPr>
                <w:ilvl w:val="0"/>
                <w:numId w:val="4"/>
              </w:numPr>
              <w:pBdr>
                <w:top w:val="nil"/>
                <w:left w:val="nil"/>
                <w:bottom w:val="nil"/>
                <w:right w:val="nil"/>
                <w:between w:val="nil"/>
              </w:pBdr>
              <w:spacing w:after="160" w:line="259" w:lineRule="auto"/>
              <w:ind w:left="252" w:hanging="198"/>
              <w:rPr>
                <w:b/>
                <w:bCs/>
                <w:smallCaps/>
                <w:color w:val="000000"/>
                <w:sz w:val="24"/>
                <w:szCs w:val="24"/>
              </w:rPr>
            </w:pPr>
            <w:r>
              <w:rPr>
                <w:rFonts w:ascii="Comic Sans MS" w:eastAsia="Comic Sans MS" w:hAnsi="Comic Sans MS" w:cs="Comic Sans MS"/>
                <w:color w:val="000000"/>
                <w:sz w:val="24"/>
                <w:szCs w:val="24"/>
              </w:rPr>
              <w:t>Recognize figurative language in a reading passage.</w:t>
            </w:r>
          </w:p>
          <w:p w14:paraId="7B8F4BB5" w14:textId="77777777" w:rsidR="00666488" w:rsidRDefault="00666488">
            <w:pPr>
              <w:ind w:left="54"/>
              <w:rPr>
                <w:rFonts w:ascii="Arial" w:eastAsia="Arial" w:hAnsi="Arial" w:cs="Arial"/>
                <w:b/>
                <w:bCs/>
                <w:smallCaps/>
                <w:sz w:val="24"/>
                <w:szCs w:val="24"/>
              </w:rPr>
            </w:pPr>
          </w:p>
          <w:p w14:paraId="435853F1"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2</w:t>
            </w:r>
          </w:p>
          <w:p w14:paraId="2E9921B0"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Use context cues to identify the meaning of unfamiliar words, phrases, and expressions that could otherwise have multiple meanings.</w:t>
            </w:r>
          </w:p>
          <w:p w14:paraId="43AE2E4F"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 xml:space="preserve"> Predict a logical outcome based on information in a reading selection. </w:t>
            </w:r>
          </w:p>
          <w:p w14:paraId="0C337095" w14:textId="77777777" w:rsidR="00666488" w:rsidRDefault="00000000">
            <w:pPr>
              <w:numPr>
                <w:ilvl w:val="0"/>
                <w:numId w:val="5"/>
              </w:numPr>
              <w:pBdr>
                <w:top w:val="nil"/>
                <w:left w:val="nil"/>
                <w:bottom w:val="nil"/>
                <w:right w:val="nil"/>
                <w:between w:val="nil"/>
              </w:pBdr>
              <w:spacing w:after="160" w:line="259" w:lineRule="auto"/>
              <w:ind w:left="342" w:hanging="198"/>
              <w:rPr>
                <w:b/>
                <w:bCs/>
                <w:smallCaps/>
                <w:color w:val="000000"/>
                <w:sz w:val="24"/>
                <w:szCs w:val="24"/>
              </w:rPr>
            </w:pPr>
            <w:r>
              <w:rPr>
                <w:rFonts w:ascii="Comic Sans MS" w:eastAsia="Comic Sans MS" w:hAnsi="Comic Sans MS" w:cs="Comic Sans MS"/>
                <w:color w:val="000000"/>
                <w:sz w:val="24"/>
                <w:szCs w:val="24"/>
              </w:rPr>
              <w:t>Identify and summarize the major events in a narrative</w:t>
            </w:r>
          </w:p>
          <w:p w14:paraId="2C72BC7A" w14:textId="77777777" w:rsidR="00666488" w:rsidRDefault="00666488">
            <w:pPr>
              <w:ind w:left="144"/>
              <w:rPr>
                <w:rFonts w:ascii="Comic Sans MS" w:eastAsia="Comic Sans MS" w:hAnsi="Comic Sans MS" w:cs="Comic Sans MS"/>
                <w:b/>
                <w:bCs/>
                <w:smallCaps/>
                <w:sz w:val="24"/>
                <w:szCs w:val="24"/>
              </w:rPr>
            </w:pPr>
          </w:p>
          <w:p w14:paraId="48B55E93"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3</w:t>
            </w:r>
          </w:p>
          <w:p w14:paraId="70FA0777"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Explain or recognize how the author</w:t>
            </w:r>
            <w:r>
              <w:rPr>
                <w:rFonts w:ascii="Times New Roman" w:eastAsia="Times New Roman" w:hAnsi="Times New Roman" w:cs="Times New Roman"/>
                <w:color w:val="000000"/>
                <w:sz w:val="24"/>
                <w:szCs w:val="24"/>
              </w:rPr>
              <w:t>’</w:t>
            </w:r>
            <w:r>
              <w:rPr>
                <w:rFonts w:ascii="Comic Sans MS" w:eastAsia="Comic Sans MS" w:hAnsi="Comic Sans MS" w:cs="Comic Sans MS"/>
                <w:color w:val="000000"/>
                <w:sz w:val="24"/>
                <w:szCs w:val="24"/>
              </w:rPr>
              <w:t>s purpose affects the interpretation of a reading selection.</w:t>
            </w:r>
          </w:p>
          <w:p w14:paraId="42FD46CF"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 xml:space="preserve">Summarize information from multiple sources to address a specific topic. </w:t>
            </w:r>
          </w:p>
          <w:p w14:paraId="0992404E" w14:textId="77777777" w:rsidR="00666488" w:rsidRDefault="00000000">
            <w:pPr>
              <w:numPr>
                <w:ilvl w:val="0"/>
                <w:numId w:val="5"/>
              </w:numPr>
              <w:pBdr>
                <w:top w:val="nil"/>
                <w:left w:val="nil"/>
                <w:bottom w:val="nil"/>
                <w:right w:val="nil"/>
                <w:between w:val="nil"/>
              </w:pBdr>
              <w:spacing w:after="160" w:line="259" w:lineRule="auto"/>
              <w:ind w:left="342" w:hanging="198"/>
              <w:rPr>
                <w:b/>
                <w:bCs/>
                <w:smallCaps/>
                <w:color w:val="000000"/>
                <w:sz w:val="24"/>
                <w:szCs w:val="24"/>
              </w:rPr>
            </w:pPr>
            <w:r>
              <w:rPr>
                <w:rFonts w:ascii="Comic Sans MS" w:eastAsia="Comic Sans MS" w:hAnsi="Comic Sans MS" w:cs="Comic Sans MS"/>
                <w:color w:val="000000"/>
                <w:sz w:val="24"/>
                <w:szCs w:val="24"/>
              </w:rPr>
              <w:t>Analyze and describe the characteristics of various types of literature.</w:t>
            </w:r>
          </w:p>
          <w:p w14:paraId="4AB9A04A" w14:textId="77777777" w:rsidR="00666488" w:rsidRDefault="00666488">
            <w:pPr>
              <w:ind w:left="144"/>
              <w:rPr>
                <w:rFonts w:ascii="Comic Sans MS" w:eastAsia="Comic Sans MS" w:hAnsi="Comic Sans MS" w:cs="Comic Sans MS"/>
                <w:b/>
                <w:bCs/>
                <w:smallCaps/>
                <w:sz w:val="24"/>
                <w:szCs w:val="24"/>
              </w:rPr>
            </w:pPr>
          </w:p>
          <w:p w14:paraId="4E471A50"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4</w:t>
            </w:r>
          </w:p>
          <w:p w14:paraId="18C94A54"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 xml:space="preserve">Analyze and synthesize information from multiple sources. </w:t>
            </w:r>
          </w:p>
          <w:p w14:paraId="7D353521" w14:textId="77777777" w:rsidR="00666488" w:rsidRDefault="00000000">
            <w:pPr>
              <w:numPr>
                <w:ilvl w:val="0"/>
                <w:numId w:val="5"/>
              </w:numPr>
              <w:pBdr>
                <w:top w:val="nil"/>
                <w:left w:val="nil"/>
                <w:bottom w:val="nil"/>
                <w:right w:val="nil"/>
                <w:between w:val="nil"/>
              </w:pBdr>
              <w:spacing w:line="259" w:lineRule="auto"/>
              <w:ind w:left="342" w:hanging="198"/>
              <w:rPr>
                <w:b/>
                <w:bCs/>
                <w:smallCaps/>
                <w:color w:val="000000"/>
                <w:sz w:val="24"/>
                <w:szCs w:val="24"/>
              </w:rPr>
            </w:pPr>
            <w:r>
              <w:rPr>
                <w:rFonts w:ascii="Comic Sans MS" w:eastAsia="Comic Sans MS" w:hAnsi="Comic Sans MS" w:cs="Comic Sans MS"/>
                <w:color w:val="000000"/>
                <w:sz w:val="24"/>
                <w:szCs w:val="24"/>
              </w:rPr>
              <w:t xml:space="preserve">Examine and explain alternative perspectives across a variety of sources. </w:t>
            </w:r>
          </w:p>
          <w:p w14:paraId="7D44312A" w14:textId="77777777" w:rsidR="00666488" w:rsidRDefault="00000000">
            <w:pPr>
              <w:numPr>
                <w:ilvl w:val="0"/>
                <w:numId w:val="5"/>
              </w:numPr>
              <w:pBdr>
                <w:top w:val="nil"/>
                <w:left w:val="nil"/>
                <w:bottom w:val="nil"/>
                <w:right w:val="nil"/>
                <w:between w:val="nil"/>
              </w:pBdr>
              <w:spacing w:after="160" w:line="259" w:lineRule="auto"/>
              <w:ind w:left="342" w:hanging="198"/>
              <w:rPr>
                <w:b/>
                <w:bCs/>
                <w:smallCaps/>
                <w:color w:val="000000"/>
                <w:sz w:val="24"/>
                <w:szCs w:val="24"/>
              </w:rPr>
            </w:pPr>
            <w:r>
              <w:rPr>
                <w:rFonts w:ascii="Comic Sans MS" w:eastAsia="Comic Sans MS" w:hAnsi="Comic Sans MS" w:cs="Comic Sans MS"/>
                <w:color w:val="000000"/>
                <w:sz w:val="24"/>
                <w:szCs w:val="24"/>
              </w:rPr>
              <w:t>Describe and illustrate how common themes are found across texts from different cultures</w:t>
            </w:r>
          </w:p>
        </w:tc>
        <w:tc>
          <w:tcPr>
            <w:tcW w:w="5235" w:type="dxa"/>
          </w:tcPr>
          <w:p w14:paraId="3C1F13F7"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ELA -Writing</w:t>
            </w:r>
          </w:p>
          <w:p w14:paraId="0F4DC060"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1</w:t>
            </w:r>
          </w:p>
          <w:p w14:paraId="34D9EDF4" w14:textId="77777777" w:rsidR="00666488" w:rsidRDefault="00000000">
            <w:pPr>
              <w:numPr>
                <w:ilvl w:val="0"/>
                <w:numId w:val="6"/>
              </w:numPr>
              <w:pBdr>
                <w:top w:val="nil"/>
                <w:left w:val="nil"/>
                <w:bottom w:val="nil"/>
                <w:right w:val="nil"/>
                <w:between w:val="nil"/>
              </w:pBdr>
              <w:spacing w:line="259" w:lineRule="auto"/>
              <w:ind w:left="252" w:hanging="198"/>
              <w:rPr>
                <w:b/>
                <w:bCs/>
                <w:smallCaps/>
                <w:color w:val="000000"/>
                <w:sz w:val="24"/>
                <w:szCs w:val="24"/>
              </w:rPr>
            </w:pPr>
            <w:r>
              <w:rPr>
                <w:rFonts w:ascii="Comic Sans MS" w:eastAsia="Comic Sans MS" w:hAnsi="Comic Sans MS" w:cs="Comic Sans MS"/>
                <w:color w:val="000000"/>
                <w:sz w:val="24"/>
                <w:szCs w:val="24"/>
              </w:rPr>
              <w:t xml:space="preserve">Use punctuation marks correctly. </w:t>
            </w:r>
          </w:p>
          <w:p w14:paraId="278A83A2" w14:textId="77777777" w:rsidR="00666488" w:rsidRDefault="00000000">
            <w:pPr>
              <w:numPr>
                <w:ilvl w:val="0"/>
                <w:numId w:val="6"/>
              </w:numPr>
              <w:pBdr>
                <w:top w:val="nil"/>
                <w:left w:val="nil"/>
                <w:bottom w:val="nil"/>
                <w:right w:val="nil"/>
                <w:between w:val="nil"/>
              </w:pBdr>
              <w:spacing w:line="259" w:lineRule="auto"/>
              <w:ind w:left="252" w:hanging="198"/>
              <w:rPr>
                <w:b/>
                <w:bCs/>
                <w:smallCaps/>
                <w:color w:val="000000"/>
                <w:sz w:val="24"/>
                <w:szCs w:val="24"/>
              </w:rPr>
            </w:pPr>
            <w:r>
              <w:rPr>
                <w:rFonts w:ascii="Comic Sans MS" w:eastAsia="Comic Sans MS" w:hAnsi="Comic Sans MS" w:cs="Comic Sans MS"/>
                <w:color w:val="000000"/>
                <w:sz w:val="24"/>
                <w:szCs w:val="24"/>
              </w:rPr>
              <w:t>Identify Standard English grammatical structures, including the correct use of verb tenses.</w:t>
            </w:r>
          </w:p>
          <w:p w14:paraId="07E8971A" w14:textId="77777777" w:rsidR="00666488" w:rsidRDefault="00666488">
            <w:pPr>
              <w:pBdr>
                <w:top w:val="nil"/>
                <w:left w:val="nil"/>
                <w:bottom w:val="nil"/>
                <w:right w:val="nil"/>
                <w:between w:val="nil"/>
              </w:pBdr>
              <w:spacing w:after="160" w:line="259" w:lineRule="auto"/>
              <w:ind w:left="252"/>
              <w:rPr>
                <w:rFonts w:ascii="Comic Sans MS" w:eastAsia="Comic Sans MS" w:hAnsi="Comic Sans MS" w:cs="Comic Sans MS"/>
                <w:b/>
                <w:bCs/>
                <w:smallCaps/>
                <w:color w:val="000000"/>
                <w:sz w:val="24"/>
                <w:szCs w:val="24"/>
              </w:rPr>
            </w:pPr>
          </w:p>
          <w:p w14:paraId="00F96B3C"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2</w:t>
            </w:r>
          </w:p>
          <w:p w14:paraId="7B938568"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 xml:space="preserve">Construct or edit compound or complex sentences, with attention to correct use of phrases and clauses. </w:t>
            </w:r>
          </w:p>
          <w:p w14:paraId="6571D1DA"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 xml:space="preserve">Use simple organizational strategies to structure written work. </w:t>
            </w:r>
          </w:p>
          <w:p w14:paraId="5A8C9327"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Write summaries that contain the main idea of the reading selection and pertinent details.</w:t>
            </w:r>
          </w:p>
          <w:p w14:paraId="5DF61BC7" w14:textId="77777777" w:rsidR="00666488" w:rsidRDefault="00666488">
            <w:pPr>
              <w:pBdr>
                <w:top w:val="nil"/>
                <w:left w:val="nil"/>
                <w:bottom w:val="nil"/>
                <w:right w:val="nil"/>
                <w:between w:val="nil"/>
              </w:pBdr>
              <w:spacing w:after="160" w:line="259" w:lineRule="auto"/>
              <w:ind w:left="252"/>
              <w:rPr>
                <w:rFonts w:ascii="Comic Sans MS" w:eastAsia="Comic Sans MS" w:hAnsi="Comic Sans MS" w:cs="Comic Sans MS"/>
                <w:smallCaps/>
                <w:color w:val="000000"/>
                <w:sz w:val="24"/>
                <w:szCs w:val="24"/>
              </w:rPr>
            </w:pPr>
          </w:p>
          <w:p w14:paraId="45948E9D"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3</w:t>
            </w:r>
          </w:p>
          <w:p w14:paraId="6F2FF765"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 xml:space="preserve">Support ideas with details and examples. </w:t>
            </w:r>
          </w:p>
          <w:p w14:paraId="1E32E025"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 xml:space="preserve">Use voice appropriate to the purpose and audience. </w:t>
            </w:r>
          </w:p>
          <w:p w14:paraId="20CDA810" w14:textId="77777777" w:rsidR="00666488" w:rsidRDefault="00000000">
            <w:pPr>
              <w:numPr>
                <w:ilvl w:val="0"/>
                <w:numId w:val="7"/>
              </w:numPr>
              <w:pBdr>
                <w:top w:val="nil"/>
                <w:left w:val="nil"/>
                <w:bottom w:val="nil"/>
                <w:right w:val="nil"/>
                <w:between w:val="nil"/>
              </w:pBdr>
              <w:spacing w:line="259" w:lineRule="auto"/>
              <w:ind w:left="252" w:hanging="198"/>
              <w:rPr>
                <w:smallCaps/>
                <w:color w:val="000000"/>
                <w:sz w:val="24"/>
                <w:szCs w:val="24"/>
              </w:rPr>
            </w:pPr>
            <w:r>
              <w:rPr>
                <w:rFonts w:ascii="Comic Sans MS" w:eastAsia="Comic Sans MS" w:hAnsi="Comic Sans MS" w:cs="Comic Sans MS"/>
                <w:color w:val="000000"/>
                <w:sz w:val="24"/>
                <w:szCs w:val="24"/>
              </w:rPr>
              <w:t>Edit writing to produce a logical progression of ideas</w:t>
            </w:r>
          </w:p>
          <w:p w14:paraId="0CB51F45" w14:textId="77777777" w:rsidR="00666488" w:rsidRDefault="00666488">
            <w:pPr>
              <w:pBdr>
                <w:top w:val="nil"/>
                <w:left w:val="nil"/>
                <w:bottom w:val="nil"/>
                <w:right w:val="nil"/>
                <w:between w:val="nil"/>
              </w:pBdr>
              <w:spacing w:after="160" w:line="259" w:lineRule="auto"/>
              <w:ind w:left="252"/>
              <w:rPr>
                <w:rFonts w:ascii="Comic Sans MS" w:eastAsia="Comic Sans MS" w:hAnsi="Comic Sans MS" w:cs="Comic Sans MS"/>
                <w:smallCaps/>
                <w:color w:val="000000"/>
                <w:sz w:val="24"/>
                <w:szCs w:val="24"/>
              </w:rPr>
            </w:pPr>
          </w:p>
          <w:p w14:paraId="1B7D490D" w14:textId="77777777" w:rsidR="00666488" w:rsidRDefault="00000000">
            <w:pPr>
              <w:rPr>
                <w:rFonts w:ascii="Arial" w:eastAsia="Arial" w:hAnsi="Arial" w:cs="Arial"/>
                <w:b/>
                <w:bCs/>
                <w:smallCaps/>
                <w:sz w:val="24"/>
                <w:szCs w:val="24"/>
              </w:rPr>
            </w:pPr>
            <w:r>
              <w:rPr>
                <w:rFonts w:ascii="Arial" w:eastAsia="Arial" w:hAnsi="Arial" w:cs="Arial"/>
                <w:b/>
                <w:bCs/>
                <w:smallCaps/>
                <w:sz w:val="24"/>
                <w:szCs w:val="24"/>
              </w:rPr>
              <w:t>DOK 4</w:t>
            </w:r>
          </w:p>
          <w:p w14:paraId="306826EE" w14:textId="77777777" w:rsidR="00666488" w:rsidRDefault="00000000">
            <w:pPr>
              <w:numPr>
                <w:ilvl w:val="0"/>
                <w:numId w:val="7"/>
              </w:numPr>
              <w:pBdr>
                <w:top w:val="nil"/>
                <w:left w:val="nil"/>
                <w:bottom w:val="nil"/>
                <w:right w:val="nil"/>
                <w:between w:val="nil"/>
              </w:pBdr>
              <w:spacing w:after="160" w:line="259" w:lineRule="auto"/>
              <w:ind w:left="252" w:hanging="198"/>
              <w:rPr>
                <w:smallCaps/>
                <w:color w:val="000000"/>
                <w:sz w:val="24"/>
                <w:szCs w:val="24"/>
              </w:rPr>
            </w:pPr>
            <w:r>
              <w:rPr>
                <w:rFonts w:ascii="Comic Sans MS" w:eastAsia="Comic Sans MS" w:hAnsi="Comic Sans MS" w:cs="Comic Sans MS"/>
                <w:color w:val="000000"/>
                <w:sz w:val="24"/>
                <w:szCs w:val="24"/>
              </w:rPr>
              <w:t>Write an analysis of two selections, identifying the common theme and generating a purpose that is appropriate for both.</w:t>
            </w:r>
          </w:p>
          <w:p w14:paraId="26AA3C93" w14:textId="77777777" w:rsidR="00666488" w:rsidRDefault="00666488">
            <w:pPr>
              <w:rPr>
                <w:rFonts w:ascii="Comic Sans MS" w:eastAsia="Comic Sans MS" w:hAnsi="Comic Sans MS" w:cs="Comic Sans MS"/>
                <w:b/>
                <w:bCs/>
                <w:smallCaps/>
                <w:sz w:val="24"/>
                <w:szCs w:val="24"/>
              </w:rPr>
            </w:pPr>
          </w:p>
        </w:tc>
      </w:tr>
    </w:tbl>
    <w:p w14:paraId="6D011009"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lastRenderedPageBreak/>
        <w:t xml:space="preserve">DOK Samples by Content area - </w:t>
      </w:r>
      <w:r>
        <w:rPr>
          <w:rFonts w:ascii="Arial" w:eastAsia="Arial" w:hAnsi="Arial" w:cs="Arial"/>
          <w:b/>
          <w:bCs/>
          <w:smallCaps/>
          <w:color w:val="0000CC"/>
          <w:sz w:val="32"/>
          <w:szCs w:val="32"/>
        </w:rPr>
        <w:t>MATH</w:t>
      </w:r>
    </w:p>
    <w:tbl>
      <w:tblPr>
        <w:tblStyle w:val="a8"/>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5125"/>
      </w:tblGrid>
      <w:tr w:rsidR="00666488" w14:paraId="4127EA60" w14:textId="77777777">
        <w:tc>
          <w:tcPr>
            <w:tcW w:w="5665" w:type="dxa"/>
          </w:tcPr>
          <w:p w14:paraId="5CD12460"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1</w:t>
            </w:r>
          </w:p>
          <w:p w14:paraId="5E6D617F"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Recall or recognize a fact, definition, or term</w:t>
            </w:r>
          </w:p>
          <w:p w14:paraId="2542312F"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Apply a well-known algorithm</w:t>
            </w:r>
          </w:p>
          <w:p w14:paraId="7765AF10"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Apply a formula</w:t>
            </w:r>
          </w:p>
          <w:p w14:paraId="12F9F499"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Determine area or perimeter of rectangles or triangles given a drawing and labels</w:t>
            </w:r>
          </w:p>
          <w:p w14:paraId="1A2947C2"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Identify a plane or three-dimensional figure</w:t>
            </w:r>
          </w:p>
          <w:p w14:paraId="3CB29D77"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Measure a length</w:t>
            </w:r>
          </w:p>
          <w:p w14:paraId="2B4FBCB7"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Perform a specified or routine procedure</w:t>
            </w:r>
          </w:p>
          <w:p w14:paraId="2D079432"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Evaluate an expression</w:t>
            </w:r>
          </w:p>
          <w:p w14:paraId="16CD023B"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Solve a one-step word problem</w:t>
            </w:r>
          </w:p>
          <w:p w14:paraId="51DB5086"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Retrieve information from a table or graph</w:t>
            </w:r>
          </w:p>
          <w:p w14:paraId="65ACFC45"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Recall, identify, or make conversions between and among representations or numbers (fractions, decimals, and percents), or within and between customary and metric measures</w:t>
            </w:r>
          </w:p>
          <w:p w14:paraId="3856C9DE"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Locate numbers on a number line, or points on a coordinate grid</w:t>
            </w:r>
          </w:p>
          <w:p w14:paraId="748B2B94" w14:textId="77777777" w:rsidR="00666488" w:rsidRDefault="00000000">
            <w:pPr>
              <w:numPr>
                <w:ilvl w:val="0"/>
                <w:numId w:val="7"/>
              </w:numPr>
              <w:pBdr>
                <w:top w:val="nil"/>
                <w:left w:val="nil"/>
                <w:bottom w:val="nil"/>
                <w:right w:val="nil"/>
                <w:between w:val="nil"/>
              </w:pBdr>
              <w:spacing w:line="259" w:lineRule="auto"/>
              <w:ind w:left="342" w:hanging="198"/>
              <w:rPr>
                <w:b/>
                <w:bCs/>
                <w:smallCaps/>
                <w:color w:val="000000"/>
              </w:rPr>
            </w:pPr>
            <w:r>
              <w:rPr>
                <w:rFonts w:ascii="Comic Sans MS" w:eastAsia="Comic Sans MS" w:hAnsi="Comic Sans MS" w:cs="Comic Sans MS"/>
                <w:color w:val="000000"/>
              </w:rPr>
              <w:t>Solves linear equations</w:t>
            </w:r>
          </w:p>
          <w:p w14:paraId="1A13B61E" w14:textId="77777777" w:rsidR="00666488" w:rsidRDefault="00000000">
            <w:pPr>
              <w:numPr>
                <w:ilvl w:val="0"/>
                <w:numId w:val="7"/>
              </w:numPr>
              <w:pBdr>
                <w:top w:val="nil"/>
                <w:left w:val="nil"/>
                <w:bottom w:val="nil"/>
                <w:right w:val="nil"/>
                <w:between w:val="nil"/>
              </w:pBdr>
              <w:spacing w:after="160" w:line="259" w:lineRule="auto"/>
              <w:ind w:left="342" w:hanging="198"/>
              <w:rPr>
                <w:b/>
                <w:bCs/>
                <w:smallCaps/>
                <w:color w:val="000000"/>
              </w:rPr>
            </w:pPr>
            <w:r>
              <w:rPr>
                <w:rFonts w:ascii="Comic Sans MS" w:eastAsia="Comic Sans MS" w:hAnsi="Comic Sans MS" w:cs="Comic Sans MS"/>
                <w:color w:val="000000"/>
              </w:rPr>
              <w:t>Represent math relationships in words, pictures, or symbols</w:t>
            </w:r>
          </w:p>
        </w:tc>
        <w:tc>
          <w:tcPr>
            <w:tcW w:w="5125" w:type="dxa"/>
          </w:tcPr>
          <w:p w14:paraId="013E5F37"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2</w:t>
            </w:r>
          </w:p>
          <w:p w14:paraId="50D76AF1"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Classify plane and three-dimensional figures</w:t>
            </w:r>
          </w:p>
          <w:p w14:paraId="732E6E99"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Interpret information from simple graph</w:t>
            </w:r>
          </w:p>
          <w:p w14:paraId="5755E116"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Use models to represent mathematical concepts</w:t>
            </w:r>
          </w:p>
          <w:p w14:paraId="14A8EC6D"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Solve a routine problem requiring multiple steps, or the application of multiple concepts</w:t>
            </w:r>
          </w:p>
          <w:p w14:paraId="2F82C680"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Compare figures or statements</w:t>
            </w:r>
          </w:p>
          <w:p w14:paraId="4705D91E"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Compare and contrast figures</w:t>
            </w:r>
          </w:p>
          <w:p w14:paraId="46672BB7"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Provide justifications for steps in a solution process</w:t>
            </w:r>
          </w:p>
          <w:p w14:paraId="7F04E0D2"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Extend a pattern</w:t>
            </w:r>
          </w:p>
          <w:p w14:paraId="7931D438"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Retrieve information from a table, graph, or figure and use it solve a problem requiring multiple steps</w:t>
            </w:r>
          </w:p>
          <w:p w14:paraId="07A752D2" w14:textId="77777777" w:rsidR="00666488" w:rsidRDefault="00000000">
            <w:pPr>
              <w:numPr>
                <w:ilvl w:val="0"/>
                <w:numId w:val="8"/>
              </w:numPr>
              <w:pBdr>
                <w:top w:val="nil"/>
                <w:left w:val="nil"/>
                <w:bottom w:val="nil"/>
                <w:right w:val="nil"/>
                <w:between w:val="nil"/>
              </w:pBdr>
              <w:spacing w:line="259" w:lineRule="auto"/>
              <w:ind w:left="252" w:hanging="198"/>
              <w:rPr>
                <w:b/>
                <w:bCs/>
                <w:smallCaps/>
                <w:color w:val="000000"/>
              </w:rPr>
            </w:pPr>
            <w:r>
              <w:rPr>
                <w:rFonts w:ascii="Comic Sans MS" w:eastAsia="Comic Sans MS" w:hAnsi="Comic Sans MS" w:cs="Comic Sans MS"/>
                <w:color w:val="000000"/>
              </w:rPr>
              <w:t>Translate between tables, graphs, words and symbolic notation</w:t>
            </w:r>
          </w:p>
          <w:p w14:paraId="3920FA1D" w14:textId="77777777" w:rsidR="00666488" w:rsidRDefault="00000000">
            <w:pPr>
              <w:numPr>
                <w:ilvl w:val="0"/>
                <w:numId w:val="8"/>
              </w:numPr>
              <w:pBdr>
                <w:top w:val="nil"/>
                <w:left w:val="nil"/>
                <w:bottom w:val="nil"/>
                <w:right w:val="nil"/>
                <w:between w:val="nil"/>
              </w:pBdr>
              <w:spacing w:after="160" w:line="259" w:lineRule="auto"/>
              <w:ind w:left="252" w:hanging="198"/>
              <w:rPr>
                <w:b/>
                <w:bCs/>
                <w:smallCaps/>
                <w:color w:val="000000"/>
              </w:rPr>
            </w:pPr>
            <w:r>
              <w:rPr>
                <w:rFonts w:ascii="Comic Sans MS" w:eastAsia="Comic Sans MS" w:hAnsi="Comic Sans MS" w:cs="Comic Sans MS"/>
                <w:color w:val="000000"/>
              </w:rPr>
              <w:t>Select a procedure according to criteria and perform it</w:t>
            </w:r>
          </w:p>
        </w:tc>
      </w:tr>
      <w:tr w:rsidR="00666488" w14:paraId="12FE893C" w14:textId="77777777">
        <w:tc>
          <w:tcPr>
            <w:tcW w:w="5665" w:type="dxa"/>
          </w:tcPr>
          <w:p w14:paraId="3357356D"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3</w:t>
            </w:r>
          </w:p>
          <w:p w14:paraId="33A95431"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Interpret information from a complex graph</w:t>
            </w:r>
          </w:p>
          <w:p w14:paraId="020F9B1F"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Explain thinking when more than one response is possible</w:t>
            </w:r>
          </w:p>
          <w:p w14:paraId="2BBE9408"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Make and/or justify conjectures</w:t>
            </w:r>
          </w:p>
          <w:p w14:paraId="4941D159"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Develop logical arguments for a concept</w:t>
            </w:r>
          </w:p>
          <w:p w14:paraId="7D091706"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Use concepts to solve problems</w:t>
            </w:r>
          </w:p>
          <w:p w14:paraId="60C53D42"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Perform procedure with multiple steps and multiple decision points</w:t>
            </w:r>
          </w:p>
          <w:p w14:paraId="09CC0564"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Generalize a pattern</w:t>
            </w:r>
          </w:p>
          <w:p w14:paraId="72F77CD4"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Describe, compare, and contrast solution methods</w:t>
            </w:r>
          </w:p>
          <w:p w14:paraId="1B7CD75D"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Formulate a mathematical model for a complex situation</w:t>
            </w:r>
          </w:p>
          <w:p w14:paraId="1F5ED87D"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Provide mathematical justifications</w:t>
            </w:r>
          </w:p>
          <w:p w14:paraId="14A3F4C0" w14:textId="77777777" w:rsidR="00666488" w:rsidRDefault="00000000">
            <w:pPr>
              <w:numPr>
                <w:ilvl w:val="0"/>
                <w:numId w:val="10"/>
              </w:numPr>
              <w:pBdr>
                <w:top w:val="nil"/>
                <w:left w:val="nil"/>
                <w:bottom w:val="nil"/>
                <w:right w:val="nil"/>
                <w:between w:val="nil"/>
              </w:pBdr>
              <w:spacing w:line="259" w:lineRule="auto"/>
              <w:ind w:left="342" w:hanging="198"/>
              <w:rPr>
                <w:b/>
                <w:bCs/>
                <w:smallCaps/>
                <w:color w:val="000000"/>
                <w:sz w:val="20"/>
                <w:szCs w:val="20"/>
              </w:rPr>
            </w:pPr>
            <w:r>
              <w:rPr>
                <w:rFonts w:ascii="Comic Sans MS" w:eastAsia="Comic Sans MS" w:hAnsi="Comic Sans MS" w:cs="Comic Sans MS"/>
                <w:color w:val="000000"/>
                <w:sz w:val="20"/>
                <w:szCs w:val="20"/>
              </w:rPr>
              <w:t>Solve a multiple- step problem, supported with a mathematical explanation that justifies the answer</w:t>
            </w:r>
          </w:p>
          <w:p w14:paraId="70F12C35" w14:textId="77777777" w:rsidR="00666488" w:rsidRDefault="00000000">
            <w:pPr>
              <w:numPr>
                <w:ilvl w:val="0"/>
                <w:numId w:val="10"/>
              </w:numPr>
              <w:pBdr>
                <w:top w:val="nil"/>
                <w:left w:val="nil"/>
                <w:bottom w:val="nil"/>
                <w:right w:val="nil"/>
                <w:between w:val="nil"/>
              </w:pBdr>
              <w:spacing w:after="160" w:line="259" w:lineRule="auto"/>
              <w:ind w:left="342" w:hanging="198"/>
              <w:rPr>
                <w:b/>
                <w:bCs/>
                <w:smallCaps/>
                <w:color w:val="000000"/>
              </w:rPr>
            </w:pPr>
            <w:r>
              <w:rPr>
                <w:rFonts w:ascii="Comic Sans MS" w:eastAsia="Comic Sans MS" w:hAnsi="Comic Sans MS" w:cs="Comic Sans MS"/>
                <w:color w:val="000000"/>
                <w:sz w:val="20"/>
                <w:szCs w:val="20"/>
              </w:rPr>
              <w:t>Formulate an original problem, given a situation</w:t>
            </w:r>
          </w:p>
        </w:tc>
        <w:tc>
          <w:tcPr>
            <w:tcW w:w="5125" w:type="dxa"/>
          </w:tcPr>
          <w:p w14:paraId="6F39F1E0"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4</w:t>
            </w:r>
          </w:p>
          <w:p w14:paraId="1D010B8C" w14:textId="77777777" w:rsidR="00666488" w:rsidRDefault="00000000">
            <w:pPr>
              <w:numPr>
                <w:ilvl w:val="0"/>
                <w:numId w:val="11"/>
              </w:numPr>
              <w:pBdr>
                <w:top w:val="nil"/>
                <w:left w:val="nil"/>
                <w:bottom w:val="nil"/>
                <w:right w:val="nil"/>
                <w:between w:val="nil"/>
              </w:pBdr>
              <w:ind w:left="252" w:hanging="180"/>
              <w:rPr>
                <w:b/>
                <w:bCs/>
                <w:smallCaps/>
                <w:color w:val="000000"/>
              </w:rPr>
            </w:pPr>
            <w:r>
              <w:rPr>
                <w:rFonts w:ascii="Comic Sans MS" w:eastAsia="Comic Sans MS" w:hAnsi="Comic Sans MS" w:cs="Comic Sans MS"/>
                <w:color w:val="000000"/>
              </w:rPr>
              <w:t>Relate mathematical concepts to other content areas</w:t>
            </w:r>
          </w:p>
          <w:p w14:paraId="4C24C65C" w14:textId="77777777" w:rsidR="00666488" w:rsidRDefault="00000000">
            <w:pPr>
              <w:numPr>
                <w:ilvl w:val="0"/>
                <w:numId w:val="11"/>
              </w:numPr>
              <w:pBdr>
                <w:top w:val="nil"/>
                <w:left w:val="nil"/>
                <w:bottom w:val="nil"/>
                <w:right w:val="nil"/>
                <w:between w:val="nil"/>
              </w:pBdr>
              <w:ind w:left="252" w:hanging="180"/>
              <w:rPr>
                <w:b/>
                <w:bCs/>
                <w:smallCaps/>
                <w:color w:val="000000"/>
              </w:rPr>
            </w:pPr>
            <w:r>
              <w:rPr>
                <w:rFonts w:ascii="Comic Sans MS" w:eastAsia="Comic Sans MS" w:hAnsi="Comic Sans MS" w:cs="Comic Sans MS"/>
                <w:color w:val="000000"/>
              </w:rPr>
              <w:t>Relate mathematical concepts to real-world applications in new situations</w:t>
            </w:r>
          </w:p>
          <w:p w14:paraId="39DAA2B8" w14:textId="77777777" w:rsidR="00666488" w:rsidRDefault="00000000">
            <w:pPr>
              <w:numPr>
                <w:ilvl w:val="0"/>
                <w:numId w:val="11"/>
              </w:numPr>
              <w:pBdr>
                <w:top w:val="nil"/>
                <w:left w:val="nil"/>
                <w:bottom w:val="nil"/>
                <w:right w:val="nil"/>
                <w:between w:val="nil"/>
              </w:pBdr>
              <w:ind w:left="252" w:hanging="180"/>
              <w:rPr>
                <w:b/>
                <w:bCs/>
                <w:smallCaps/>
                <w:color w:val="000000"/>
              </w:rPr>
            </w:pPr>
            <w:r>
              <w:rPr>
                <w:rFonts w:ascii="Comic Sans MS" w:eastAsia="Comic Sans MS" w:hAnsi="Comic Sans MS" w:cs="Comic Sans MS"/>
                <w:color w:val="000000"/>
              </w:rPr>
              <w:t>Apply a mathematical model to illuminate a problem, situation</w:t>
            </w:r>
          </w:p>
          <w:p w14:paraId="13A14AE2" w14:textId="77777777" w:rsidR="00666488" w:rsidRDefault="00000000">
            <w:pPr>
              <w:numPr>
                <w:ilvl w:val="0"/>
                <w:numId w:val="11"/>
              </w:numPr>
              <w:pBdr>
                <w:top w:val="nil"/>
                <w:left w:val="nil"/>
                <w:bottom w:val="nil"/>
                <w:right w:val="nil"/>
                <w:between w:val="nil"/>
              </w:pBdr>
              <w:ind w:left="252" w:hanging="180"/>
              <w:rPr>
                <w:b/>
                <w:bCs/>
                <w:smallCaps/>
                <w:color w:val="000000"/>
              </w:rPr>
            </w:pPr>
            <w:r>
              <w:rPr>
                <w:rFonts w:ascii="Comic Sans MS" w:eastAsia="Comic Sans MS" w:hAnsi="Comic Sans MS" w:cs="Comic Sans MS"/>
                <w:color w:val="000000"/>
              </w:rPr>
              <w:t>Conduct a project that specifies a problem, identifies solution paths, solves the problem, and reports results</w:t>
            </w:r>
          </w:p>
          <w:p w14:paraId="2DC27201" w14:textId="77777777" w:rsidR="00666488" w:rsidRDefault="00000000">
            <w:pPr>
              <w:numPr>
                <w:ilvl w:val="0"/>
                <w:numId w:val="11"/>
              </w:numPr>
              <w:pBdr>
                <w:top w:val="nil"/>
                <w:left w:val="nil"/>
                <w:bottom w:val="nil"/>
                <w:right w:val="nil"/>
                <w:between w:val="nil"/>
              </w:pBdr>
              <w:ind w:left="252" w:hanging="180"/>
              <w:rPr>
                <w:b/>
                <w:bCs/>
                <w:smallCaps/>
                <w:color w:val="000000"/>
              </w:rPr>
            </w:pPr>
            <w:r>
              <w:rPr>
                <w:rFonts w:ascii="Comic Sans MS" w:eastAsia="Comic Sans MS" w:hAnsi="Comic Sans MS" w:cs="Comic Sans MS"/>
                <w:color w:val="000000"/>
              </w:rPr>
              <w:t>Design a mathematical model to inform and solve a practical or abstract situations</w:t>
            </w:r>
          </w:p>
          <w:p w14:paraId="179C6928" w14:textId="77777777" w:rsidR="00666488" w:rsidRDefault="00666488">
            <w:pPr>
              <w:pBdr>
                <w:top w:val="nil"/>
                <w:left w:val="nil"/>
                <w:bottom w:val="nil"/>
                <w:right w:val="nil"/>
                <w:between w:val="nil"/>
              </w:pBdr>
              <w:ind w:left="252"/>
              <w:rPr>
                <w:rFonts w:ascii="Comic Sans MS" w:eastAsia="Comic Sans MS" w:hAnsi="Comic Sans MS" w:cs="Comic Sans MS"/>
                <w:b/>
                <w:bCs/>
                <w:smallCaps/>
                <w:color w:val="000000"/>
                <w:sz w:val="6"/>
                <w:szCs w:val="6"/>
              </w:rPr>
            </w:pPr>
          </w:p>
          <w:p w14:paraId="667AE05F" w14:textId="77777777" w:rsidR="00666488" w:rsidRDefault="00000000">
            <w:pPr>
              <w:pBdr>
                <w:top w:val="nil"/>
                <w:left w:val="nil"/>
                <w:bottom w:val="nil"/>
                <w:right w:val="nil"/>
                <w:between w:val="nil"/>
              </w:pBdr>
              <w:ind w:left="72"/>
              <w:rPr>
                <w:rFonts w:ascii="Comic Sans MS" w:eastAsia="Comic Sans MS" w:hAnsi="Comic Sans MS" w:cs="Comic Sans MS"/>
                <w:b/>
                <w:bCs/>
                <w:smallCaps/>
                <w:color w:val="000000"/>
              </w:rPr>
            </w:pPr>
            <w:r>
              <w:rPr>
                <w:rFonts w:ascii="Comic Sans MS" w:eastAsia="Comic Sans MS" w:hAnsi="Comic Sans MS" w:cs="Comic Sans MS"/>
                <w:b/>
                <w:bCs/>
                <w:color w:val="000000"/>
              </w:rPr>
              <w:t>NOTE:</w:t>
            </w:r>
            <w:r>
              <w:rPr>
                <w:rFonts w:ascii="Comic Sans MS" w:eastAsia="Comic Sans MS" w:hAnsi="Comic Sans MS" w:cs="Comic Sans MS"/>
                <w:color w:val="000000"/>
              </w:rPr>
              <w:t xml:space="preserve"> Level 4 requires applying one approach among many to solve problems. Involves complex restructuring of data, establishing and evaluating criteria to solve problems.</w:t>
            </w:r>
          </w:p>
        </w:tc>
      </w:tr>
    </w:tbl>
    <w:p w14:paraId="49E38BC7" w14:textId="77777777" w:rsidR="00666488" w:rsidRDefault="00666488">
      <w:pPr>
        <w:spacing w:after="0"/>
        <w:rPr>
          <w:rFonts w:ascii="Arial" w:eastAsia="Arial" w:hAnsi="Arial" w:cs="Arial"/>
          <w:b/>
          <w:bCs/>
          <w:smallCaps/>
          <w:sz w:val="32"/>
          <w:szCs w:val="32"/>
        </w:rPr>
      </w:pPr>
    </w:p>
    <w:p w14:paraId="397627FC" w14:textId="77777777" w:rsidR="00666488" w:rsidRDefault="00666488">
      <w:pPr>
        <w:spacing w:after="0"/>
        <w:rPr>
          <w:rFonts w:ascii="Arial" w:eastAsia="Arial" w:hAnsi="Arial" w:cs="Arial"/>
          <w:b/>
          <w:bCs/>
          <w:smallCaps/>
          <w:sz w:val="32"/>
          <w:szCs w:val="32"/>
        </w:rPr>
      </w:pPr>
    </w:p>
    <w:p w14:paraId="04E8CE76"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lastRenderedPageBreak/>
        <w:t xml:space="preserve">DOK Samples by Content area – </w:t>
      </w:r>
      <w:r>
        <w:rPr>
          <w:rFonts w:ascii="Arial" w:eastAsia="Arial" w:hAnsi="Arial" w:cs="Arial"/>
          <w:b/>
          <w:bCs/>
          <w:smallCaps/>
          <w:color w:val="0000CC"/>
          <w:sz w:val="32"/>
          <w:szCs w:val="32"/>
        </w:rPr>
        <w:t xml:space="preserve">Science </w:t>
      </w:r>
    </w:p>
    <w:tbl>
      <w:tblPr>
        <w:tblStyle w:val="a9"/>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666488" w14:paraId="78C7139A" w14:textId="77777777">
        <w:tc>
          <w:tcPr>
            <w:tcW w:w="5395" w:type="dxa"/>
          </w:tcPr>
          <w:p w14:paraId="72452529" w14:textId="77777777" w:rsidR="00666488" w:rsidRDefault="00000000">
            <w:pPr>
              <w:rPr>
                <w:rFonts w:ascii="Arial" w:eastAsia="Arial" w:hAnsi="Arial" w:cs="Arial"/>
                <w:b/>
                <w:bCs/>
                <w:smallCaps/>
                <w:sz w:val="28"/>
                <w:szCs w:val="28"/>
              </w:rPr>
            </w:pPr>
            <w:r>
              <w:rPr>
                <w:rFonts w:ascii="Arial" w:eastAsia="Arial" w:hAnsi="Arial" w:cs="Arial"/>
                <w:b/>
                <w:bCs/>
                <w:smallCaps/>
                <w:sz w:val="28"/>
                <w:szCs w:val="28"/>
              </w:rPr>
              <w:t>DOK 1</w:t>
            </w:r>
          </w:p>
          <w:p w14:paraId="61AF7ABF"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Recall or recognize a fact, term, definition, simple procedure (such as one step), or property</w:t>
            </w:r>
          </w:p>
          <w:p w14:paraId="2404DDF6"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Demonstrate a rote response</w:t>
            </w:r>
          </w:p>
          <w:p w14:paraId="69C3E169"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Use a well-known formula</w:t>
            </w:r>
          </w:p>
          <w:p w14:paraId="1AAB5815"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Represent in words or diagrams a scientific concept or relationship</w:t>
            </w:r>
          </w:p>
          <w:p w14:paraId="3A5ED66D"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Provide or recognize a standard scientific representation for simple phenomenon</w:t>
            </w:r>
          </w:p>
          <w:p w14:paraId="6354E14C"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Perform a routine procedure, such as measuring length</w:t>
            </w:r>
          </w:p>
          <w:p w14:paraId="4A54084F"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Perform a simple science process or a set procedure (like a recipe)</w:t>
            </w:r>
          </w:p>
          <w:p w14:paraId="14CFA787"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Perform a clearly defined set of steps</w:t>
            </w:r>
          </w:p>
          <w:p w14:paraId="7D5A9DF0" w14:textId="77777777" w:rsidR="00666488" w:rsidRDefault="00000000">
            <w:pPr>
              <w:numPr>
                <w:ilvl w:val="0"/>
                <w:numId w:val="3"/>
              </w:numPr>
              <w:pBdr>
                <w:top w:val="nil"/>
                <w:left w:val="nil"/>
                <w:bottom w:val="nil"/>
                <w:right w:val="nil"/>
                <w:between w:val="nil"/>
              </w:pBdr>
              <w:spacing w:line="259" w:lineRule="auto"/>
              <w:ind w:left="252" w:hanging="198"/>
              <w:rPr>
                <w:smallCaps/>
                <w:color w:val="000000"/>
                <w:sz w:val="20"/>
                <w:szCs w:val="20"/>
              </w:rPr>
            </w:pPr>
            <w:r>
              <w:rPr>
                <w:rFonts w:ascii="Comic Sans MS" w:eastAsia="Comic Sans MS" w:hAnsi="Comic Sans MS" w:cs="Comic Sans MS"/>
                <w:color w:val="000000"/>
                <w:sz w:val="20"/>
                <w:szCs w:val="20"/>
              </w:rPr>
              <w:t xml:space="preserve">Identify, calculate, or measure </w:t>
            </w:r>
          </w:p>
          <w:p w14:paraId="1869ED5C" w14:textId="77777777" w:rsidR="00666488" w:rsidRDefault="00666488">
            <w:pPr>
              <w:pBdr>
                <w:top w:val="nil"/>
                <w:left w:val="nil"/>
                <w:bottom w:val="nil"/>
                <w:right w:val="nil"/>
                <w:between w:val="nil"/>
              </w:pBdr>
              <w:spacing w:after="160" w:line="259" w:lineRule="auto"/>
              <w:ind w:left="252"/>
              <w:rPr>
                <w:rFonts w:ascii="Arial" w:eastAsia="Arial" w:hAnsi="Arial" w:cs="Arial"/>
                <w:smallCaps/>
                <w:color w:val="000000"/>
                <w:sz w:val="20"/>
                <w:szCs w:val="20"/>
              </w:rPr>
            </w:pPr>
          </w:p>
          <w:p w14:paraId="32C3AEED" w14:textId="77777777" w:rsidR="00666488" w:rsidRDefault="00000000">
            <w:pPr>
              <w:ind w:left="54"/>
              <w:rPr>
                <w:rFonts w:ascii="Arial" w:eastAsia="Arial" w:hAnsi="Arial" w:cs="Arial"/>
                <w:smallCaps/>
                <w:sz w:val="24"/>
                <w:szCs w:val="24"/>
              </w:rPr>
            </w:pPr>
            <w:r>
              <w:rPr>
                <w:rFonts w:ascii="Comic Sans MS" w:eastAsia="Comic Sans MS" w:hAnsi="Comic Sans MS" w:cs="Comic Sans MS"/>
                <w:b/>
                <w:bCs/>
                <w:sz w:val="20"/>
                <w:szCs w:val="20"/>
              </w:rPr>
              <w:t>NOTE:</w:t>
            </w:r>
            <w:r>
              <w:rPr>
                <w:rFonts w:ascii="Comic Sans MS" w:eastAsia="Comic Sans MS" w:hAnsi="Comic Sans MS" w:cs="Comic Sans MS"/>
                <w:sz w:val="20"/>
                <w:szCs w:val="20"/>
              </w:rPr>
              <w:t xml:space="preserve"> If the knowledge necessary to answer an item automatically provides the answer, it is a Level 1</w:t>
            </w:r>
          </w:p>
        </w:tc>
        <w:tc>
          <w:tcPr>
            <w:tcW w:w="5395" w:type="dxa"/>
          </w:tcPr>
          <w:p w14:paraId="181A7F09" w14:textId="77777777" w:rsidR="00666488" w:rsidRDefault="00000000">
            <w:pPr>
              <w:rPr>
                <w:rFonts w:ascii="Arial" w:eastAsia="Arial" w:hAnsi="Arial" w:cs="Arial"/>
                <w:b/>
                <w:bCs/>
                <w:smallCaps/>
                <w:sz w:val="28"/>
                <w:szCs w:val="28"/>
              </w:rPr>
            </w:pPr>
            <w:r>
              <w:rPr>
                <w:rFonts w:ascii="Arial" w:eastAsia="Arial" w:hAnsi="Arial" w:cs="Arial"/>
                <w:b/>
                <w:bCs/>
                <w:smallCaps/>
                <w:sz w:val="28"/>
                <w:szCs w:val="28"/>
              </w:rPr>
              <w:t>DOK 2</w:t>
            </w:r>
          </w:p>
          <w:p w14:paraId="4B8833F1"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Specify and explain the relationship between facts, terms, properties, or variables</w:t>
            </w:r>
          </w:p>
          <w:p w14:paraId="433D7CD1"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Describe and explain examples and nonexamples of science concepts</w:t>
            </w:r>
          </w:p>
          <w:p w14:paraId="28EA36B8"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Select a procedure according to specified criteria and perform it</w:t>
            </w:r>
          </w:p>
          <w:p w14:paraId="3C41EDB0"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Formulate a routine problem given data and conditions</w:t>
            </w:r>
          </w:p>
          <w:p w14:paraId="48483F4C"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Organize, represent, and compare data</w:t>
            </w:r>
          </w:p>
          <w:p w14:paraId="16B10F98"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proofErr w:type="gramStart"/>
            <w:r>
              <w:rPr>
                <w:rFonts w:ascii="Comic Sans MS" w:eastAsia="Comic Sans MS" w:hAnsi="Comic Sans MS" w:cs="Comic Sans MS"/>
                <w:color w:val="000000"/>
                <w:sz w:val="18"/>
                <w:szCs w:val="18"/>
              </w:rPr>
              <w:t>Make a decision</w:t>
            </w:r>
            <w:proofErr w:type="gramEnd"/>
            <w:r>
              <w:rPr>
                <w:rFonts w:ascii="Comic Sans MS" w:eastAsia="Comic Sans MS" w:hAnsi="Comic Sans MS" w:cs="Comic Sans MS"/>
                <w:color w:val="000000"/>
                <w:sz w:val="18"/>
                <w:szCs w:val="18"/>
              </w:rPr>
              <w:t xml:space="preserve"> as to how to approach the problem</w:t>
            </w:r>
          </w:p>
          <w:p w14:paraId="21AFEA8D"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Classify, organize, or estimate</w:t>
            </w:r>
          </w:p>
          <w:p w14:paraId="74C5DCC4"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Compare data</w:t>
            </w:r>
          </w:p>
          <w:p w14:paraId="65B33839"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Make observations</w:t>
            </w:r>
          </w:p>
          <w:p w14:paraId="2780C7A3" w14:textId="77777777" w:rsidR="00666488" w:rsidRDefault="00000000">
            <w:pPr>
              <w:numPr>
                <w:ilvl w:val="0"/>
                <w:numId w:val="9"/>
              </w:numPr>
              <w:pBdr>
                <w:top w:val="nil"/>
                <w:left w:val="nil"/>
                <w:bottom w:val="nil"/>
                <w:right w:val="nil"/>
                <w:between w:val="nil"/>
              </w:pBdr>
              <w:spacing w:line="259" w:lineRule="auto"/>
              <w:ind w:left="252" w:hanging="270"/>
              <w:rPr>
                <w:smallCaps/>
                <w:color w:val="000000"/>
                <w:sz w:val="18"/>
                <w:szCs w:val="18"/>
              </w:rPr>
            </w:pPr>
            <w:r>
              <w:rPr>
                <w:rFonts w:ascii="Comic Sans MS" w:eastAsia="Comic Sans MS" w:hAnsi="Comic Sans MS" w:cs="Comic Sans MS"/>
                <w:color w:val="000000"/>
                <w:sz w:val="18"/>
                <w:szCs w:val="18"/>
              </w:rPr>
              <w:t>Interpret information from a simple graph</w:t>
            </w:r>
          </w:p>
          <w:p w14:paraId="12778565" w14:textId="77777777" w:rsidR="00666488" w:rsidRDefault="00000000">
            <w:pPr>
              <w:numPr>
                <w:ilvl w:val="0"/>
                <w:numId w:val="9"/>
              </w:numPr>
              <w:pBdr>
                <w:top w:val="nil"/>
                <w:left w:val="nil"/>
                <w:bottom w:val="nil"/>
                <w:right w:val="nil"/>
                <w:between w:val="nil"/>
              </w:pBdr>
              <w:spacing w:after="160" w:line="259" w:lineRule="auto"/>
              <w:ind w:left="252" w:hanging="270"/>
              <w:rPr>
                <w:smallCaps/>
                <w:color w:val="000000"/>
                <w:sz w:val="18"/>
                <w:szCs w:val="18"/>
              </w:rPr>
            </w:pPr>
            <w:r>
              <w:rPr>
                <w:rFonts w:ascii="Comic Sans MS" w:eastAsia="Comic Sans MS" w:hAnsi="Comic Sans MS" w:cs="Comic Sans MS"/>
                <w:color w:val="000000"/>
                <w:sz w:val="18"/>
                <w:szCs w:val="18"/>
              </w:rPr>
              <w:t xml:space="preserve">Collect and display data </w:t>
            </w:r>
          </w:p>
          <w:p w14:paraId="0E452A9E" w14:textId="77777777" w:rsidR="00666488" w:rsidRDefault="00666488">
            <w:pPr>
              <w:ind w:left="-18"/>
              <w:rPr>
                <w:rFonts w:ascii="Comic Sans MS" w:eastAsia="Comic Sans MS" w:hAnsi="Comic Sans MS" w:cs="Comic Sans MS"/>
                <w:smallCaps/>
                <w:sz w:val="10"/>
                <w:szCs w:val="10"/>
              </w:rPr>
            </w:pPr>
          </w:p>
          <w:p w14:paraId="0E80A859" w14:textId="77777777" w:rsidR="00666488" w:rsidRDefault="00000000">
            <w:pPr>
              <w:ind w:left="-18"/>
              <w:rPr>
                <w:rFonts w:ascii="Comic Sans MS" w:eastAsia="Comic Sans MS" w:hAnsi="Comic Sans MS" w:cs="Comic Sans MS"/>
                <w:smallCaps/>
                <w:sz w:val="24"/>
                <w:szCs w:val="24"/>
              </w:rPr>
            </w:pPr>
            <w:r>
              <w:rPr>
                <w:rFonts w:ascii="Comic Sans MS" w:eastAsia="Comic Sans MS" w:hAnsi="Comic Sans MS" w:cs="Comic Sans MS"/>
                <w:b/>
                <w:bCs/>
                <w:sz w:val="20"/>
                <w:szCs w:val="20"/>
              </w:rPr>
              <w:t>NOTE:</w:t>
            </w:r>
            <w:r>
              <w:rPr>
                <w:rFonts w:ascii="Comic Sans MS" w:eastAsia="Comic Sans MS" w:hAnsi="Comic Sans MS" w:cs="Comic Sans MS"/>
                <w:sz w:val="20"/>
                <w:szCs w:val="20"/>
              </w:rPr>
              <w:t xml:space="preserve"> If the knowledge necessary to answer an item does not automatically provide the answer, then the item is at least a Level 2. Most actions imply more than one step. NOTE: Level 3 is complex and abstract. If more than one response is possible, it is at least a Level 3 and calls for use of reasoning, justification, evidence, as support for the response.</w:t>
            </w:r>
          </w:p>
        </w:tc>
      </w:tr>
      <w:tr w:rsidR="00666488" w14:paraId="0A49F1F2" w14:textId="77777777">
        <w:tc>
          <w:tcPr>
            <w:tcW w:w="5395" w:type="dxa"/>
          </w:tcPr>
          <w:p w14:paraId="084800C5" w14:textId="77777777" w:rsidR="00666488" w:rsidRDefault="00000000">
            <w:pPr>
              <w:rPr>
                <w:rFonts w:ascii="Arial" w:eastAsia="Arial" w:hAnsi="Arial" w:cs="Arial"/>
                <w:b/>
                <w:bCs/>
                <w:smallCaps/>
                <w:sz w:val="28"/>
                <w:szCs w:val="28"/>
              </w:rPr>
            </w:pPr>
            <w:r>
              <w:rPr>
                <w:rFonts w:ascii="Arial" w:eastAsia="Arial" w:hAnsi="Arial" w:cs="Arial"/>
                <w:b/>
                <w:bCs/>
                <w:smallCaps/>
                <w:sz w:val="28"/>
                <w:szCs w:val="28"/>
              </w:rPr>
              <w:t>DOK 3</w:t>
            </w:r>
          </w:p>
          <w:p w14:paraId="4D5248C7"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Interpret information from a complex graph (such as determining features of the graph or aggregating data in the graph)</w:t>
            </w:r>
          </w:p>
          <w:p w14:paraId="68BED182"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Use reasoning, planning, and evidence</w:t>
            </w:r>
          </w:p>
          <w:p w14:paraId="7B78528C"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Explain thinking (beyond a simple explanation or using only a word or two to respond)</w:t>
            </w:r>
          </w:p>
          <w:p w14:paraId="5203BB65"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Justify a response</w:t>
            </w:r>
          </w:p>
          <w:p w14:paraId="7438F92A"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Identify research questions and design investigations for a scientific problem</w:t>
            </w:r>
          </w:p>
          <w:p w14:paraId="48BBBA8A"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Use concepts to solve non-routine</w:t>
            </w:r>
          </w:p>
          <w:p w14:paraId="64F02AC1"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problems/more than one possible answer</w:t>
            </w:r>
          </w:p>
          <w:p w14:paraId="6CA51A28"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Develop a scientific model for a complex situation</w:t>
            </w:r>
          </w:p>
          <w:p w14:paraId="14E96DE4"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Form conclusions from experimental or observational data</w:t>
            </w:r>
          </w:p>
          <w:p w14:paraId="5A2972F5"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Complete a multi-step problem that involves planning and reasoning</w:t>
            </w:r>
          </w:p>
          <w:p w14:paraId="032C0483"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Provide an explanation of a principle</w:t>
            </w:r>
          </w:p>
          <w:p w14:paraId="4AB5D175"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Justify a response when more than one answer is possible</w:t>
            </w:r>
          </w:p>
          <w:p w14:paraId="3C31545E"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Cite evidence and develop a logical argument for concepts</w:t>
            </w:r>
          </w:p>
          <w:p w14:paraId="4B7E62FA"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Conduct a designed investigation</w:t>
            </w:r>
          </w:p>
          <w:p w14:paraId="4AA7FFF0" w14:textId="77777777" w:rsidR="00666488" w:rsidRDefault="00000000">
            <w:pPr>
              <w:numPr>
                <w:ilvl w:val="0"/>
                <w:numId w:val="18"/>
              </w:numPr>
              <w:pBdr>
                <w:top w:val="nil"/>
                <w:left w:val="nil"/>
                <w:bottom w:val="nil"/>
                <w:right w:val="nil"/>
                <w:between w:val="nil"/>
              </w:pBdr>
              <w:spacing w:line="259" w:lineRule="auto"/>
              <w:ind w:left="252" w:hanging="180"/>
              <w:rPr>
                <w:color w:val="000000"/>
                <w:sz w:val="18"/>
                <w:szCs w:val="18"/>
              </w:rPr>
            </w:pPr>
            <w:r>
              <w:rPr>
                <w:rFonts w:ascii="Comic Sans MS" w:eastAsia="Comic Sans MS" w:hAnsi="Comic Sans MS" w:cs="Comic Sans MS"/>
                <w:color w:val="000000"/>
                <w:sz w:val="18"/>
                <w:szCs w:val="18"/>
              </w:rPr>
              <w:t>Research and explain a scientific concept</w:t>
            </w:r>
          </w:p>
          <w:p w14:paraId="2A128257" w14:textId="77777777" w:rsidR="00666488" w:rsidRDefault="00000000">
            <w:pPr>
              <w:numPr>
                <w:ilvl w:val="0"/>
                <w:numId w:val="18"/>
              </w:numPr>
              <w:pBdr>
                <w:top w:val="nil"/>
                <w:left w:val="nil"/>
                <w:bottom w:val="nil"/>
                <w:right w:val="nil"/>
                <w:between w:val="nil"/>
              </w:pBdr>
              <w:spacing w:after="160" w:line="259" w:lineRule="auto"/>
              <w:ind w:left="252" w:hanging="180"/>
              <w:rPr>
                <w:smallCaps/>
                <w:color w:val="000000"/>
                <w:sz w:val="18"/>
                <w:szCs w:val="18"/>
              </w:rPr>
            </w:pPr>
            <w:r>
              <w:rPr>
                <w:rFonts w:ascii="Comic Sans MS" w:eastAsia="Comic Sans MS" w:hAnsi="Comic Sans MS" w:cs="Comic Sans MS"/>
                <w:color w:val="000000"/>
                <w:sz w:val="18"/>
                <w:szCs w:val="18"/>
              </w:rPr>
              <w:t>Explain phenomena in terms of concepts.</w:t>
            </w:r>
          </w:p>
        </w:tc>
        <w:tc>
          <w:tcPr>
            <w:tcW w:w="5395" w:type="dxa"/>
          </w:tcPr>
          <w:p w14:paraId="231F0984" w14:textId="77777777" w:rsidR="00666488" w:rsidRDefault="00000000">
            <w:pPr>
              <w:rPr>
                <w:rFonts w:ascii="Arial" w:eastAsia="Arial" w:hAnsi="Arial" w:cs="Arial"/>
                <w:b/>
                <w:bCs/>
                <w:smallCaps/>
                <w:sz w:val="28"/>
                <w:szCs w:val="28"/>
              </w:rPr>
            </w:pPr>
            <w:r>
              <w:rPr>
                <w:rFonts w:ascii="Arial" w:eastAsia="Arial" w:hAnsi="Arial" w:cs="Arial"/>
                <w:b/>
                <w:bCs/>
                <w:smallCaps/>
                <w:sz w:val="28"/>
                <w:szCs w:val="28"/>
              </w:rPr>
              <w:t>DOK 4</w:t>
            </w:r>
          </w:p>
          <w:p w14:paraId="78BCD27C"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r>
              <w:rPr>
                <w:rFonts w:ascii="Comic Sans MS" w:eastAsia="Comic Sans MS" w:hAnsi="Comic Sans MS" w:cs="Comic Sans MS"/>
                <w:color w:val="000000"/>
                <w:sz w:val="20"/>
                <w:szCs w:val="20"/>
              </w:rPr>
              <w:t>Select or devise an approach among many alternatives to solve problem</w:t>
            </w:r>
          </w:p>
          <w:p w14:paraId="7EE3CE76"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r>
              <w:rPr>
                <w:rFonts w:ascii="Comic Sans MS" w:eastAsia="Comic Sans MS" w:hAnsi="Comic Sans MS" w:cs="Comic Sans MS"/>
                <w:color w:val="000000"/>
                <w:sz w:val="20"/>
                <w:szCs w:val="20"/>
              </w:rPr>
              <w:t>Based on provided data from a complex experiment that is novel to the student, deduct the fundamental relationship between several controlled variables.</w:t>
            </w:r>
          </w:p>
          <w:p w14:paraId="047488F8"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proofErr w:type="gramStart"/>
            <w:r>
              <w:rPr>
                <w:rFonts w:ascii="Comic Sans MS" w:eastAsia="Comic Sans MS" w:hAnsi="Comic Sans MS" w:cs="Comic Sans MS"/>
                <w:color w:val="000000"/>
                <w:sz w:val="20"/>
                <w:szCs w:val="20"/>
              </w:rPr>
              <w:t>Conduct an investigation</w:t>
            </w:r>
            <w:proofErr w:type="gramEnd"/>
            <w:r>
              <w:rPr>
                <w:rFonts w:ascii="Comic Sans MS" w:eastAsia="Comic Sans MS" w:hAnsi="Comic Sans MS" w:cs="Comic Sans MS"/>
                <w:color w:val="000000"/>
                <w:sz w:val="20"/>
                <w:szCs w:val="20"/>
              </w:rPr>
              <w:t>, from specifying a problem to designing and carrying out an experiment, to analyzing its data and forming conclusions</w:t>
            </w:r>
          </w:p>
          <w:p w14:paraId="05B74E91"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r>
              <w:rPr>
                <w:rFonts w:ascii="Comic Sans MS" w:eastAsia="Comic Sans MS" w:hAnsi="Comic Sans MS" w:cs="Comic Sans MS"/>
                <w:color w:val="000000"/>
                <w:sz w:val="20"/>
                <w:szCs w:val="20"/>
              </w:rPr>
              <w:t xml:space="preserve">Relate ideas </w:t>
            </w:r>
            <w:r>
              <w:rPr>
                <w:rFonts w:ascii="Comic Sans MS" w:eastAsia="Comic Sans MS" w:hAnsi="Comic Sans MS" w:cs="Comic Sans MS"/>
                <w:i/>
                <w:iCs/>
                <w:color w:val="000000"/>
                <w:sz w:val="20"/>
                <w:szCs w:val="20"/>
              </w:rPr>
              <w:t xml:space="preserve">within </w:t>
            </w:r>
            <w:r>
              <w:rPr>
                <w:rFonts w:ascii="Comic Sans MS" w:eastAsia="Comic Sans MS" w:hAnsi="Comic Sans MS" w:cs="Comic Sans MS"/>
                <w:color w:val="000000"/>
                <w:sz w:val="20"/>
                <w:szCs w:val="20"/>
              </w:rPr>
              <w:t xml:space="preserve">the content area or </w:t>
            </w:r>
            <w:r>
              <w:rPr>
                <w:rFonts w:ascii="Comic Sans MS" w:eastAsia="Comic Sans MS" w:hAnsi="Comic Sans MS" w:cs="Comic Sans MS"/>
                <w:i/>
                <w:iCs/>
                <w:color w:val="000000"/>
                <w:sz w:val="20"/>
                <w:szCs w:val="20"/>
              </w:rPr>
              <w:t xml:space="preserve">among </w:t>
            </w:r>
            <w:r>
              <w:rPr>
                <w:rFonts w:ascii="Comic Sans MS" w:eastAsia="Comic Sans MS" w:hAnsi="Comic Sans MS" w:cs="Comic Sans MS"/>
                <w:color w:val="000000"/>
                <w:sz w:val="20"/>
                <w:szCs w:val="20"/>
              </w:rPr>
              <w:t>content areas</w:t>
            </w:r>
          </w:p>
          <w:p w14:paraId="644DB431"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r>
              <w:rPr>
                <w:rFonts w:ascii="Comic Sans MS" w:eastAsia="Comic Sans MS" w:hAnsi="Comic Sans MS" w:cs="Comic Sans MS"/>
                <w:color w:val="000000"/>
                <w:sz w:val="20"/>
                <w:szCs w:val="20"/>
              </w:rPr>
              <w:t>Develop generalizations of the results obtained and the strategies used</w:t>
            </w:r>
          </w:p>
          <w:p w14:paraId="14069964" w14:textId="77777777" w:rsidR="00666488" w:rsidRDefault="00000000">
            <w:pPr>
              <w:numPr>
                <w:ilvl w:val="0"/>
                <w:numId w:val="22"/>
              </w:numPr>
              <w:pBdr>
                <w:top w:val="nil"/>
                <w:left w:val="nil"/>
                <w:bottom w:val="nil"/>
                <w:right w:val="nil"/>
                <w:between w:val="nil"/>
              </w:pBdr>
              <w:spacing w:line="259" w:lineRule="auto"/>
              <w:ind w:left="252" w:hanging="198"/>
              <w:rPr>
                <w:color w:val="000000"/>
                <w:sz w:val="20"/>
                <w:szCs w:val="20"/>
              </w:rPr>
            </w:pPr>
            <w:r>
              <w:rPr>
                <w:rFonts w:ascii="Comic Sans MS" w:eastAsia="Comic Sans MS" w:hAnsi="Comic Sans MS" w:cs="Comic Sans MS"/>
                <w:color w:val="000000"/>
                <w:sz w:val="20"/>
                <w:szCs w:val="20"/>
              </w:rPr>
              <w:t>and apply them to new problem situations</w:t>
            </w:r>
          </w:p>
          <w:p w14:paraId="5C373FC8" w14:textId="77777777" w:rsidR="00666488" w:rsidRDefault="00666488">
            <w:pPr>
              <w:pBdr>
                <w:top w:val="nil"/>
                <w:left w:val="nil"/>
                <w:bottom w:val="nil"/>
                <w:right w:val="nil"/>
                <w:between w:val="nil"/>
              </w:pBdr>
              <w:spacing w:after="160" w:line="259" w:lineRule="auto"/>
              <w:ind w:left="252"/>
              <w:rPr>
                <w:rFonts w:ascii="Comic Sans MS" w:eastAsia="Comic Sans MS" w:hAnsi="Comic Sans MS" w:cs="Comic Sans MS"/>
                <w:color w:val="000000"/>
                <w:sz w:val="20"/>
                <w:szCs w:val="20"/>
              </w:rPr>
            </w:pPr>
          </w:p>
          <w:p w14:paraId="4E96CD2C" w14:textId="77777777" w:rsidR="00666488" w:rsidRDefault="00000000">
            <w:pPr>
              <w:rPr>
                <w:rFonts w:ascii="Comic Sans MS" w:eastAsia="Comic Sans MS" w:hAnsi="Comic Sans MS" w:cs="Comic Sans MS"/>
                <w:sz w:val="24"/>
                <w:szCs w:val="24"/>
              </w:rPr>
            </w:pPr>
            <w:r>
              <w:rPr>
                <w:rFonts w:ascii="Comic Sans MS" w:eastAsia="Comic Sans MS" w:hAnsi="Comic Sans MS" w:cs="Comic Sans MS"/>
                <w:b/>
                <w:bCs/>
                <w:sz w:val="20"/>
                <w:szCs w:val="20"/>
              </w:rPr>
              <w:t xml:space="preserve">NOTE: </w:t>
            </w:r>
            <w:r>
              <w:rPr>
                <w:rFonts w:ascii="Comic Sans MS" w:eastAsia="Comic Sans MS" w:hAnsi="Comic Sans MS" w:cs="Comic Sans MS"/>
                <w:sz w:val="20"/>
                <w:szCs w:val="20"/>
              </w:rPr>
              <w:t xml:space="preserve">Level 4 activities often require an extended </w:t>
            </w:r>
            <w:proofErr w:type="gramStart"/>
            <w:r>
              <w:rPr>
                <w:rFonts w:ascii="Comic Sans MS" w:eastAsia="Comic Sans MS" w:hAnsi="Comic Sans MS" w:cs="Comic Sans MS"/>
                <w:sz w:val="20"/>
                <w:szCs w:val="20"/>
              </w:rPr>
              <w:t>period of time</w:t>
            </w:r>
            <w:proofErr w:type="gramEnd"/>
            <w:r>
              <w:rPr>
                <w:rFonts w:ascii="Comic Sans MS" w:eastAsia="Comic Sans MS" w:hAnsi="Comic Sans MS" w:cs="Comic Sans MS"/>
                <w:sz w:val="20"/>
                <w:szCs w:val="20"/>
              </w:rPr>
              <w:t xml:space="preserve"> for carrying out multiple steps; however, time alone is not a distinguishing factor if skills and concepts are simply repetitive over time.</w:t>
            </w:r>
          </w:p>
        </w:tc>
      </w:tr>
    </w:tbl>
    <w:p w14:paraId="51D3860A" w14:textId="77777777" w:rsidR="00666488" w:rsidRDefault="00666488">
      <w:pPr>
        <w:spacing w:after="0"/>
        <w:rPr>
          <w:rFonts w:ascii="Arial" w:eastAsia="Arial" w:hAnsi="Arial" w:cs="Arial"/>
          <w:b/>
          <w:bCs/>
          <w:smallCaps/>
          <w:sz w:val="32"/>
          <w:szCs w:val="32"/>
        </w:rPr>
      </w:pPr>
    </w:p>
    <w:p w14:paraId="3AC9FF28" w14:textId="77777777" w:rsidR="00666488" w:rsidRDefault="00000000">
      <w:pPr>
        <w:spacing w:after="0"/>
        <w:rPr>
          <w:rFonts w:ascii="Arial" w:eastAsia="Arial" w:hAnsi="Arial" w:cs="Arial"/>
          <w:b/>
          <w:bCs/>
          <w:smallCaps/>
          <w:sz w:val="32"/>
          <w:szCs w:val="32"/>
        </w:rPr>
      </w:pPr>
      <w:r>
        <w:rPr>
          <w:rFonts w:ascii="Arial" w:eastAsia="Arial" w:hAnsi="Arial" w:cs="Arial"/>
          <w:b/>
          <w:bCs/>
          <w:smallCaps/>
          <w:sz w:val="32"/>
          <w:szCs w:val="32"/>
        </w:rPr>
        <w:lastRenderedPageBreak/>
        <w:t xml:space="preserve">DOK Samples by Content area – </w:t>
      </w:r>
      <w:r>
        <w:rPr>
          <w:rFonts w:ascii="Arial" w:eastAsia="Arial" w:hAnsi="Arial" w:cs="Arial"/>
          <w:b/>
          <w:bCs/>
          <w:smallCaps/>
          <w:color w:val="0000CC"/>
          <w:sz w:val="32"/>
          <w:szCs w:val="32"/>
        </w:rPr>
        <w:t>History and Social Science</w:t>
      </w:r>
    </w:p>
    <w:p w14:paraId="724E6CFB" w14:textId="77777777" w:rsidR="00666488" w:rsidRDefault="00666488">
      <w:pPr>
        <w:rPr>
          <w:rFonts w:ascii="Arial" w:eastAsia="Arial" w:hAnsi="Arial" w:cs="Arial"/>
          <w:b/>
          <w:bCs/>
          <w:smallCaps/>
          <w:sz w:val="10"/>
          <w:szCs w:val="10"/>
        </w:rPr>
      </w:pPr>
    </w:p>
    <w:tbl>
      <w:tblPr>
        <w:tblStyle w:val="a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666488" w14:paraId="4840AEE3" w14:textId="77777777">
        <w:trPr>
          <w:trHeight w:val="5732"/>
        </w:trPr>
        <w:tc>
          <w:tcPr>
            <w:tcW w:w="5395" w:type="dxa"/>
          </w:tcPr>
          <w:p w14:paraId="45B7D604"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1</w:t>
            </w:r>
          </w:p>
          <w:p w14:paraId="389A2275" w14:textId="77777777" w:rsidR="00666488" w:rsidRDefault="00666488">
            <w:pPr>
              <w:rPr>
                <w:rFonts w:ascii="Arial" w:eastAsia="Arial" w:hAnsi="Arial" w:cs="Arial"/>
                <w:b/>
                <w:bCs/>
                <w:smallCaps/>
                <w:sz w:val="16"/>
                <w:szCs w:val="16"/>
              </w:rPr>
            </w:pPr>
          </w:p>
          <w:p w14:paraId="0C28B587" w14:textId="77777777" w:rsidR="00666488" w:rsidRDefault="00000000">
            <w:pPr>
              <w:numPr>
                <w:ilvl w:val="0"/>
                <w:numId w:val="23"/>
              </w:numPr>
              <w:ind w:left="252" w:hanging="198"/>
              <w:rPr>
                <w:sz w:val="24"/>
                <w:szCs w:val="24"/>
              </w:rPr>
            </w:pPr>
            <w:r>
              <w:rPr>
                <w:rFonts w:ascii="Comic Sans MS" w:eastAsia="Comic Sans MS" w:hAnsi="Comic Sans MS" w:cs="Comic Sans MS"/>
                <w:sz w:val="24"/>
                <w:szCs w:val="24"/>
              </w:rPr>
              <w:t xml:space="preserve">Recall or recognition </w:t>
            </w:r>
            <w:proofErr w:type="gramStart"/>
            <w:r>
              <w:rPr>
                <w:rFonts w:ascii="Comic Sans MS" w:eastAsia="Comic Sans MS" w:hAnsi="Comic Sans MS" w:cs="Comic Sans MS"/>
                <w:sz w:val="24"/>
                <w:szCs w:val="24"/>
              </w:rPr>
              <w:t>of:</w:t>
            </w:r>
            <w:proofErr w:type="gramEnd"/>
            <w:r>
              <w:rPr>
                <w:rFonts w:ascii="Comic Sans MS" w:eastAsia="Comic Sans MS" w:hAnsi="Comic Sans MS" w:cs="Comic Sans MS"/>
                <w:sz w:val="24"/>
                <w:szCs w:val="24"/>
              </w:rPr>
              <w:t xml:space="preserve"> fact, term, concept, trend, generalization, event, or document</w:t>
            </w:r>
          </w:p>
          <w:p w14:paraId="10C8B96A" w14:textId="77777777" w:rsidR="00666488" w:rsidRDefault="00000000">
            <w:pPr>
              <w:numPr>
                <w:ilvl w:val="0"/>
                <w:numId w:val="23"/>
              </w:numPr>
              <w:ind w:left="252" w:hanging="198"/>
              <w:rPr>
                <w:sz w:val="24"/>
                <w:szCs w:val="24"/>
              </w:rPr>
            </w:pPr>
            <w:r>
              <w:rPr>
                <w:rFonts w:ascii="Comic Sans MS" w:eastAsia="Comic Sans MS" w:hAnsi="Comic Sans MS" w:cs="Comic Sans MS"/>
                <w:sz w:val="24"/>
                <w:szCs w:val="24"/>
              </w:rPr>
              <w:t>Identify or describe features of places or people</w:t>
            </w:r>
          </w:p>
          <w:p w14:paraId="7F7DC1EA" w14:textId="77777777" w:rsidR="00666488" w:rsidRDefault="00000000">
            <w:pPr>
              <w:numPr>
                <w:ilvl w:val="0"/>
                <w:numId w:val="23"/>
              </w:numPr>
              <w:ind w:left="252" w:hanging="198"/>
              <w:rPr>
                <w:sz w:val="24"/>
                <w:szCs w:val="24"/>
              </w:rPr>
            </w:pPr>
            <w:r>
              <w:rPr>
                <w:rFonts w:ascii="Comic Sans MS" w:eastAsia="Comic Sans MS" w:hAnsi="Comic Sans MS" w:cs="Comic Sans MS"/>
                <w:sz w:val="24"/>
                <w:szCs w:val="24"/>
              </w:rPr>
              <w:t>Identify key figures in a particular context meaning of words</w:t>
            </w:r>
          </w:p>
          <w:p w14:paraId="168526DF" w14:textId="77777777" w:rsidR="00666488" w:rsidRDefault="00000000">
            <w:pPr>
              <w:numPr>
                <w:ilvl w:val="0"/>
                <w:numId w:val="23"/>
              </w:numPr>
              <w:ind w:left="252" w:hanging="198"/>
              <w:rPr>
                <w:sz w:val="24"/>
                <w:szCs w:val="24"/>
              </w:rPr>
            </w:pPr>
            <w:r>
              <w:rPr>
                <w:rFonts w:ascii="Comic Sans MS" w:eastAsia="Comic Sans MS" w:hAnsi="Comic Sans MS" w:cs="Comic Sans MS"/>
                <w:sz w:val="24"/>
                <w:szCs w:val="24"/>
              </w:rPr>
              <w:t xml:space="preserve">Describe or </w:t>
            </w:r>
            <w:proofErr w:type="gramStart"/>
            <w:r>
              <w:rPr>
                <w:rFonts w:ascii="Comic Sans MS" w:eastAsia="Comic Sans MS" w:hAnsi="Comic Sans MS" w:cs="Comic Sans MS"/>
                <w:sz w:val="24"/>
                <w:szCs w:val="24"/>
              </w:rPr>
              <w:t>explain:</w:t>
            </w:r>
            <w:proofErr w:type="gramEnd"/>
            <w:r>
              <w:rPr>
                <w:rFonts w:ascii="Comic Sans MS" w:eastAsia="Comic Sans MS" w:hAnsi="Comic Sans MS" w:cs="Comic Sans MS"/>
                <w:sz w:val="24"/>
                <w:szCs w:val="24"/>
              </w:rPr>
              <w:t xml:space="preserve"> who, what, where, when</w:t>
            </w:r>
          </w:p>
          <w:p w14:paraId="0D30EC0B" w14:textId="77777777" w:rsidR="00666488" w:rsidRDefault="00000000">
            <w:pPr>
              <w:numPr>
                <w:ilvl w:val="0"/>
                <w:numId w:val="23"/>
              </w:numPr>
              <w:ind w:left="252" w:hanging="198"/>
              <w:rPr>
                <w:sz w:val="24"/>
                <w:szCs w:val="24"/>
              </w:rPr>
            </w:pPr>
            <w:r>
              <w:rPr>
                <w:rFonts w:ascii="Comic Sans MS" w:eastAsia="Comic Sans MS" w:hAnsi="Comic Sans MS" w:cs="Comic Sans MS"/>
                <w:sz w:val="24"/>
                <w:szCs w:val="24"/>
              </w:rPr>
              <w:t>Identify specific information contained in maps, charts, tables, graphs, or drawings</w:t>
            </w:r>
          </w:p>
          <w:p w14:paraId="28DC09DC" w14:textId="77777777" w:rsidR="00666488" w:rsidRDefault="00666488">
            <w:pPr>
              <w:rPr>
                <w:rFonts w:ascii="Arial" w:eastAsia="Arial" w:hAnsi="Arial" w:cs="Arial"/>
                <w:b/>
                <w:bCs/>
                <w:smallCaps/>
                <w:sz w:val="24"/>
                <w:szCs w:val="24"/>
              </w:rPr>
            </w:pPr>
          </w:p>
        </w:tc>
        <w:tc>
          <w:tcPr>
            <w:tcW w:w="5395" w:type="dxa"/>
          </w:tcPr>
          <w:p w14:paraId="1C7308AD"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2</w:t>
            </w:r>
          </w:p>
          <w:p w14:paraId="0420A0D4" w14:textId="77777777" w:rsidR="00666488" w:rsidRDefault="00666488">
            <w:pPr>
              <w:rPr>
                <w:rFonts w:ascii="Arial" w:eastAsia="Arial" w:hAnsi="Arial" w:cs="Arial"/>
                <w:b/>
                <w:bCs/>
                <w:smallCaps/>
                <w:sz w:val="16"/>
                <w:szCs w:val="16"/>
              </w:rPr>
            </w:pPr>
          </w:p>
          <w:p w14:paraId="72C69F88"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 xml:space="preserve">Describe cause-effect of </w:t>
            </w:r>
            <w:proofErr w:type="gramStart"/>
            <w:r>
              <w:rPr>
                <w:rFonts w:ascii="Comic Sans MS" w:eastAsia="Comic Sans MS" w:hAnsi="Comic Sans MS" w:cs="Comic Sans MS"/>
                <w:sz w:val="24"/>
                <w:szCs w:val="24"/>
              </w:rPr>
              <w:t>particular events</w:t>
            </w:r>
            <w:proofErr w:type="gramEnd"/>
          </w:p>
          <w:p w14:paraId="48E31F4A"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Describe or explain how (relationships or results), why, points of view, processes, significance, or impact</w:t>
            </w:r>
          </w:p>
          <w:p w14:paraId="4C342F87"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Identify patterns in events or behavior</w:t>
            </w:r>
          </w:p>
          <w:p w14:paraId="09101920"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Categorize events or figures in history into meaningful groups</w:t>
            </w:r>
          </w:p>
          <w:p w14:paraId="49A09440"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Identify and summarize the major events, problem, solution, conflicts</w:t>
            </w:r>
          </w:p>
          <w:p w14:paraId="30643ADC"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Distinguish between fact and opinion</w:t>
            </w:r>
          </w:p>
          <w:p w14:paraId="1032DB13"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Organize information to show relationships</w:t>
            </w:r>
          </w:p>
          <w:p w14:paraId="0A0B1084" w14:textId="77777777" w:rsidR="00666488" w:rsidRDefault="00000000">
            <w:pPr>
              <w:numPr>
                <w:ilvl w:val="0"/>
                <w:numId w:val="24"/>
              </w:numPr>
              <w:ind w:left="252" w:hanging="198"/>
              <w:rPr>
                <w:sz w:val="24"/>
                <w:szCs w:val="24"/>
              </w:rPr>
            </w:pPr>
            <w:r>
              <w:rPr>
                <w:rFonts w:ascii="Comic Sans MS" w:eastAsia="Comic Sans MS" w:hAnsi="Comic Sans MS" w:cs="Comic Sans MS"/>
                <w:sz w:val="24"/>
                <w:szCs w:val="24"/>
              </w:rPr>
              <w:t>Compare and contrast people, events, places, concepts</w:t>
            </w:r>
          </w:p>
          <w:p w14:paraId="65855CA9" w14:textId="77777777" w:rsidR="00666488" w:rsidRDefault="00000000">
            <w:pPr>
              <w:numPr>
                <w:ilvl w:val="0"/>
                <w:numId w:val="24"/>
              </w:numPr>
              <w:pBdr>
                <w:top w:val="nil"/>
                <w:left w:val="nil"/>
                <w:bottom w:val="nil"/>
                <w:right w:val="nil"/>
                <w:between w:val="nil"/>
              </w:pBdr>
              <w:spacing w:after="160" w:line="259" w:lineRule="auto"/>
              <w:ind w:left="252" w:hanging="198"/>
              <w:rPr>
                <w:b/>
                <w:bCs/>
                <w:smallCaps/>
                <w:color w:val="000000"/>
                <w:sz w:val="24"/>
                <w:szCs w:val="24"/>
              </w:rPr>
            </w:pPr>
            <w:r>
              <w:rPr>
                <w:rFonts w:ascii="Comic Sans MS" w:eastAsia="Comic Sans MS" w:hAnsi="Comic Sans MS" w:cs="Comic Sans MS"/>
                <w:color w:val="000000"/>
                <w:sz w:val="24"/>
                <w:szCs w:val="24"/>
              </w:rPr>
              <w:t>Give examples and non-examples to illustrate an idea/concept</w:t>
            </w:r>
          </w:p>
        </w:tc>
      </w:tr>
      <w:tr w:rsidR="00666488" w14:paraId="4E28EB64" w14:textId="77777777">
        <w:tc>
          <w:tcPr>
            <w:tcW w:w="5395" w:type="dxa"/>
          </w:tcPr>
          <w:p w14:paraId="74821F17"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3</w:t>
            </w:r>
          </w:p>
          <w:p w14:paraId="3EEFB363" w14:textId="77777777" w:rsidR="00666488" w:rsidRDefault="00666488">
            <w:pPr>
              <w:rPr>
                <w:rFonts w:ascii="Arial" w:eastAsia="Arial" w:hAnsi="Arial" w:cs="Arial"/>
                <w:b/>
                <w:bCs/>
                <w:smallCaps/>
                <w:sz w:val="16"/>
                <w:szCs w:val="16"/>
              </w:rPr>
            </w:pPr>
          </w:p>
          <w:p w14:paraId="0CC1A460"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Explain, generalize, or connect ideas, using supporting evidence from a text/source</w:t>
            </w:r>
          </w:p>
          <w:p w14:paraId="7BCBAE52"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Apply a concept in other contexts</w:t>
            </w:r>
          </w:p>
          <w:p w14:paraId="4FEB6983"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Make and support inferences about implied causes and effects</w:t>
            </w:r>
          </w:p>
          <w:p w14:paraId="153BABD2"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 xml:space="preserve">Draw conclusion or form alternative conclusions </w:t>
            </w:r>
          </w:p>
          <w:p w14:paraId="2D3B59FA"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Analyze how changes have affected people or places</w:t>
            </w:r>
          </w:p>
          <w:p w14:paraId="58F7989F"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Use concepts to solve problems</w:t>
            </w:r>
          </w:p>
          <w:p w14:paraId="2DA6EC92"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Analyze similarities and differences in issues or problems</w:t>
            </w:r>
          </w:p>
          <w:p w14:paraId="77CE6A96" w14:textId="77777777" w:rsidR="00666488" w:rsidRDefault="00000000">
            <w:pPr>
              <w:numPr>
                <w:ilvl w:val="0"/>
                <w:numId w:val="25"/>
              </w:numPr>
              <w:ind w:left="252" w:hanging="198"/>
              <w:rPr>
                <w:sz w:val="24"/>
                <w:szCs w:val="24"/>
              </w:rPr>
            </w:pPr>
            <w:r>
              <w:rPr>
                <w:rFonts w:ascii="Comic Sans MS" w:eastAsia="Comic Sans MS" w:hAnsi="Comic Sans MS" w:cs="Comic Sans MS"/>
                <w:sz w:val="24"/>
                <w:szCs w:val="24"/>
              </w:rPr>
              <w:t>Propose and evaluate solutions</w:t>
            </w:r>
          </w:p>
          <w:p w14:paraId="44DBFC9F" w14:textId="77777777" w:rsidR="00666488" w:rsidRDefault="00000000">
            <w:pPr>
              <w:numPr>
                <w:ilvl w:val="0"/>
                <w:numId w:val="25"/>
              </w:numPr>
              <w:pBdr>
                <w:top w:val="nil"/>
                <w:left w:val="nil"/>
                <w:bottom w:val="nil"/>
                <w:right w:val="nil"/>
                <w:between w:val="nil"/>
              </w:pBdr>
              <w:spacing w:after="160" w:line="259" w:lineRule="auto"/>
              <w:ind w:left="252" w:hanging="198"/>
              <w:rPr>
                <w:smallCaps/>
                <w:color w:val="000000"/>
                <w:sz w:val="24"/>
                <w:szCs w:val="24"/>
              </w:rPr>
            </w:pPr>
            <w:r>
              <w:rPr>
                <w:rFonts w:ascii="Comic Sans MS" w:eastAsia="Comic Sans MS" w:hAnsi="Comic Sans MS" w:cs="Comic Sans MS"/>
                <w:color w:val="000000"/>
                <w:sz w:val="24"/>
                <w:szCs w:val="24"/>
              </w:rPr>
              <w:t>Recognize and explain misconceptions related to concepts</w:t>
            </w:r>
          </w:p>
        </w:tc>
        <w:tc>
          <w:tcPr>
            <w:tcW w:w="5395" w:type="dxa"/>
          </w:tcPr>
          <w:p w14:paraId="46772A77" w14:textId="77777777" w:rsidR="00666488" w:rsidRDefault="00000000">
            <w:pPr>
              <w:rPr>
                <w:rFonts w:ascii="Arial" w:eastAsia="Arial" w:hAnsi="Arial" w:cs="Arial"/>
                <w:b/>
                <w:bCs/>
                <w:smallCaps/>
                <w:sz w:val="32"/>
                <w:szCs w:val="32"/>
              </w:rPr>
            </w:pPr>
            <w:r>
              <w:rPr>
                <w:rFonts w:ascii="Arial" w:eastAsia="Arial" w:hAnsi="Arial" w:cs="Arial"/>
                <w:b/>
                <w:bCs/>
                <w:smallCaps/>
                <w:sz w:val="32"/>
                <w:szCs w:val="32"/>
              </w:rPr>
              <w:t>DOK 4</w:t>
            </w:r>
          </w:p>
          <w:p w14:paraId="64A4F4BD" w14:textId="77777777" w:rsidR="00666488" w:rsidRDefault="00666488">
            <w:pPr>
              <w:rPr>
                <w:rFonts w:ascii="Arial" w:eastAsia="Arial" w:hAnsi="Arial" w:cs="Arial"/>
                <w:b/>
                <w:bCs/>
                <w:smallCaps/>
                <w:sz w:val="16"/>
                <w:szCs w:val="16"/>
              </w:rPr>
            </w:pPr>
          </w:p>
          <w:p w14:paraId="274DEAE0" w14:textId="77777777" w:rsidR="00666488" w:rsidRDefault="00000000">
            <w:pPr>
              <w:numPr>
                <w:ilvl w:val="0"/>
                <w:numId w:val="26"/>
              </w:numPr>
              <w:pBdr>
                <w:top w:val="nil"/>
                <w:left w:val="nil"/>
                <w:bottom w:val="nil"/>
                <w:right w:val="nil"/>
                <w:between w:val="nil"/>
              </w:pBdr>
              <w:ind w:left="252" w:hanging="198"/>
              <w:rPr>
                <w:color w:val="000000"/>
                <w:sz w:val="24"/>
                <w:szCs w:val="24"/>
              </w:rPr>
            </w:pPr>
            <w:r>
              <w:rPr>
                <w:rFonts w:ascii="Comic Sans MS" w:eastAsia="Comic Sans MS" w:hAnsi="Comic Sans MS" w:cs="Comic Sans MS"/>
                <w:color w:val="000000"/>
                <w:sz w:val="24"/>
                <w:szCs w:val="24"/>
              </w:rPr>
              <w:t>Analyze and explain multiple perspectives or issues within or across time periods, events, or cultures</w:t>
            </w:r>
          </w:p>
          <w:p w14:paraId="733862A5" w14:textId="77777777" w:rsidR="00666488" w:rsidRDefault="00000000">
            <w:pPr>
              <w:numPr>
                <w:ilvl w:val="0"/>
                <w:numId w:val="26"/>
              </w:numPr>
              <w:pBdr>
                <w:top w:val="nil"/>
                <w:left w:val="nil"/>
                <w:bottom w:val="nil"/>
                <w:right w:val="nil"/>
                <w:between w:val="nil"/>
              </w:pBdr>
              <w:ind w:left="252" w:hanging="198"/>
              <w:rPr>
                <w:color w:val="000000"/>
                <w:sz w:val="24"/>
                <w:szCs w:val="24"/>
              </w:rPr>
            </w:pPr>
            <w:r>
              <w:rPr>
                <w:rFonts w:ascii="Comic Sans MS" w:eastAsia="Comic Sans MS" w:hAnsi="Comic Sans MS" w:cs="Comic Sans MS"/>
                <w:color w:val="000000"/>
                <w:sz w:val="24"/>
                <w:szCs w:val="24"/>
              </w:rPr>
              <w:t xml:space="preserve">Gather, analyze, organize, and synthesize information from multiple (print and non-print) sources </w:t>
            </w:r>
          </w:p>
          <w:p w14:paraId="552D5AE3" w14:textId="77777777" w:rsidR="00666488" w:rsidRDefault="00000000">
            <w:pPr>
              <w:numPr>
                <w:ilvl w:val="0"/>
                <w:numId w:val="26"/>
              </w:numPr>
              <w:pBdr>
                <w:top w:val="nil"/>
                <w:left w:val="nil"/>
                <w:bottom w:val="nil"/>
                <w:right w:val="nil"/>
                <w:between w:val="nil"/>
              </w:pBdr>
              <w:ind w:left="252" w:hanging="198"/>
              <w:rPr>
                <w:color w:val="000000"/>
                <w:sz w:val="24"/>
                <w:szCs w:val="24"/>
              </w:rPr>
            </w:pPr>
            <w:r>
              <w:rPr>
                <w:rFonts w:ascii="Comic Sans MS" w:eastAsia="Comic Sans MS" w:hAnsi="Comic Sans MS" w:cs="Comic Sans MS"/>
                <w:color w:val="000000"/>
                <w:sz w:val="24"/>
                <w:szCs w:val="24"/>
              </w:rPr>
              <w:t xml:space="preserve">Make predictions with evidence as support </w:t>
            </w:r>
          </w:p>
          <w:p w14:paraId="4804958C" w14:textId="77777777" w:rsidR="00666488" w:rsidRDefault="00000000">
            <w:pPr>
              <w:numPr>
                <w:ilvl w:val="0"/>
                <w:numId w:val="26"/>
              </w:numPr>
              <w:pBdr>
                <w:top w:val="nil"/>
                <w:left w:val="nil"/>
                <w:bottom w:val="nil"/>
                <w:right w:val="nil"/>
                <w:between w:val="nil"/>
              </w:pBdr>
              <w:ind w:left="252" w:hanging="198"/>
              <w:rPr>
                <w:color w:val="000000"/>
                <w:sz w:val="24"/>
                <w:szCs w:val="24"/>
              </w:rPr>
            </w:pPr>
            <w:r>
              <w:rPr>
                <w:rFonts w:ascii="Comic Sans MS" w:eastAsia="Comic Sans MS" w:hAnsi="Comic Sans MS" w:cs="Comic Sans MS"/>
                <w:color w:val="000000"/>
                <w:sz w:val="24"/>
                <w:szCs w:val="24"/>
              </w:rPr>
              <w:t>Plan and develop solutions to problems</w:t>
            </w:r>
          </w:p>
          <w:p w14:paraId="72EA08F4" w14:textId="77777777" w:rsidR="00666488" w:rsidRDefault="00000000">
            <w:pPr>
              <w:numPr>
                <w:ilvl w:val="0"/>
                <w:numId w:val="26"/>
              </w:numPr>
              <w:pBdr>
                <w:top w:val="nil"/>
                <w:left w:val="nil"/>
                <w:bottom w:val="nil"/>
                <w:right w:val="nil"/>
                <w:between w:val="nil"/>
              </w:pBdr>
              <w:ind w:left="252" w:hanging="198"/>
              <w:rPr>
                <w:color w:val="000000"/>
                <w:sz w:val="24"/>
                <w:szCs w:val="24"/>
              </w:rPr>
            </w:pPr>
            <w:r>
              <w:rPr>
                <w:rFonts w:ascii="Comic Sans MS" w:eastAsia="Comic Sans MS" w:hAnsi="Comic Sans MS" w:cs="Comic Sans MS"/>
                <w:color w:val="000000"/>
                <w:sz w:val="24"/>
                <w:szCs w:val="24"/>
              </w:rPr>
              <w:t>Given a situation/problem, research, define, and describe the situation/problem and provide alternative solutions</w:t>
            </w:r>
          </w:p>
          <w:p w14:paraId="17666477" w14:textId="77777777" w:rsidR="00666488" w:rsidRDefault="00000000">
            <w:pPr>
              <w:numPr>
                <w:ilvl w:val="0"/>
                <w:numId w:val="26"/>
              </w:numPr>
              <w:pBdr>
                <w:top w:val="nil"/>
                <w:left w:val="nil"/>
                <w:bottom w:val="nil"/>
                <w:right w:val="nil"/>
                <w:between w:val="nil"/>
              </w:pBdr>
              <w:spacing w:after="160" w:line="259" w:lineRule="auto"/>
              <w:ind w:left="252" w:hanging="198"/>
              <w:rPr>
                <w:smallCaps/>
                <w:color w:val="000000"/>
                <w:sz w:val="24"/>
                <w:szCs w:val="24"/>
              </w:rPr>
            </w:pPr>
            <w:r>
              <w:rPr>
                <w:rFonts w:ascii="Comic Sans MS" w:eastAsia="Comic Sans MS" w:hAnsi="Comic Sans MS" w:cs="Comic Sans MS"/>
                <w:color w:val="000000"/>
                <w:sz w:val="24"/>
                <w:szCs w:val="24"/>
              </w:rPr>
              <w:t>Describe, define, and illustrate common social, historical, economic, or geographical themes and how they interrelate</w:t>
            </w:r>
          </w:p>
        </w:tc>
      </w:tr>
    </w:tbl>
    <w:p w14:paraId="12DB4415" w14:textId="77777777" w:rsidR="00666488" w:rsidRDefault="00666488">
      <w:pPr>
        <w:spacing w:after="0"/>
        <w:rPr>
          <w:rFonts w:ascii="Arial" w:eastAsia="Arial" w:hAnsi="Arial" w:cs="Arial"/>
          <w:b/>
          <w:bCs/>
          <w:smallCaps/>
          <w:sz w:val="32"/>
          <w:szCs w:val="32"/>
        </w:rPr>
      </w:pPr>
    </w:p>
    <w:p w14:paraId="00CF8A90" w14:textId="77777777" w:rsidR="00666488" w:rsidRDefault="00666488">
      <w:pPr>
        <w:spacing w:after="0"/>
        <w:rPr>
          <w:rFonts w:ascii="Arial" w:eastAsia="Arial" w:hAnsi="Arial" w:cs="Arial"/>
          <w:b/>
          <w:bCs/>
          <w:smallCaps/>
          <w:sz w:val="32"/>
          <w:szCs w:val="32"/>
        </w:rPr>
      </w:pPr>
    </w:p>
    <w:p w14:paraId="35035AE1" w14:textId="77777777" w:rsidR="00666488" w:rsidRDefault="00666488">
      <w:pPr>
        <w:spacing w:after="0"/>
        <w:rPr>
          <w:rFonts w:ascii="Arial" w:eastAsia="Arial" w:hAnsi="Arial" w:cs="Arial"/>
          <w:b/>
          <w:bCs/>
          <w:smallCaps/>
          <w:color w:val="0000CC"/>
          <w:sz w:val="48"/>
          <w:szCs w:val="48"/>
        </w:rPr>
      </w:pPr>
    </w:p>
    <w:p w14:paraId="5CC235CA" w14:textId="77777777" w:rsidR="00666488" w:rsidRDefault="00000000">
      <w:pPr>
        <w:rPr>
          <w:rFonts w:ascii="Century Gothic" w:eastAsia="Century Gothic" w:hAnsi="Century Gothic" w:cs="Century Gothic"/>
          <w:b/>
          <w:bCs/>
          <w:color w:val="C00000"/>
          <w:sz w:val="28"/>
          <w:szCs w:val="28"/>
        </w:rPr>
      </w:pPr>
      <w:r>
        <w:rPr>
          <w:rFonts w:ascii="Century Gothic" w:eastAsia="Century Gothic" w:hAnsi="Century Gothic" w:cs="Century Gothic"/>
          <w:b/>
          <w:bCs/>
          <w:color w:val="C00000"/>
          <w:sz w:val="28"/>
          <w:szCs w:val="28"/>
        </w:rPr>
        <w:lastRenderedPageBreak/>
        <w:t>DOK 3 Strategic Thinking &amp; Reasoning</w:t>
      </w:r>
    </w:p>
    <w:p w14:paraId="219679BD" w14:textId="77777777" w:rsidR="00666488" w:rsidRDefault="00000000">
      <w:pPr>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Tasks and classroom discourse falling into this category demand the use of planning, reasoning, and higher order thinking processes, such as analysis and evaluation, to solve real-world problems or explore questions with multiple possible outcomes. </w:t>
      </w:r>
      <w:r>
        <w:rPr>
          <w:rFonts w:ascii="Century Gothic" w:eastAsia="Century Gothic" w:hAnsi="Century Gothic" w:cs="Century Gothic"/>
          <w:b/>
          <w:bCs/>
          <w:color w:val="141413"/>
          <w:sz w:val="20"/>
          <w:szCs w:val="20"/>
        </w:rPr>
        <w:t>Stating one’s reasoning and providing relevant supporting/ evidence are key markers of DOK 3 tasks.</w:t>
      </w:r>
      <w:r>
        <w:rPr>
          <w:rFonts w:ascii="Century Gothic" w:eastAsia="Century Gothic" w:hAnsi="Century Gothic" w:cs="Century Gothic"/>
          <w:color w:val="141413"/>
          <w:sz w:val="20"/>
          <w:szCs w:val="20"/>
        </w:rPr>
        <w:t xml:space="preserve"> The expectation established for tasks at this level require an in-depth integration of conceptual knowledge and multiple skills to reach a solution or produce a final product. DOK 3 tasks and classroom discourse focus on in-depth understanding of one text, one data set, one investigation, or one key source, whereas DOK 4 tasks expand the breadth of the task using multiple texts or sources, or multiple concepts/disciplines to reach a solution or create a final product.</w:t>
      </w:r>
    </w:p>
    <w:tbl>
      <w:tblPr>
        <w:tblStyle w:val="ab"/>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666488" w14:paraId="4E6886B3" w14:textId="77777777">
        <w:tc>
          <w:tcPr>
            <w:tcW w:w="10790" w:type="dxa"/>
            <w:gridSpan w:val="5"/>
          </w:tcPr>
          <w:p w14:paraId="24C90062" w14:textId="77777777" w:rsidR="00666488"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Verb Clues</w:t>
            </w:r>
          </w:p>
          <w:p w14:paraId="4E207655" w14:textId="77777777" w:rsidR="00666488" w:rsidRDefault="00000000">
            <w:pPr>
              <w:spacing w:line="276" w:lineRule="auto"/>
              <w:rPr>
                <w:rFonts w:ascii="Century Gothic" w:eastAsia="Century Gothic" w:hAnsi="Century Gothic" w:cs="Century Gothic"/>
              </w:rPr>
            </w:pPr>
            <w:r>
              <w:rPr>
                <w:rFonts w:ascii="Century Gothic" w:eastAsia="Century Gothic" w:hAnsi="Century Gothic" w:cs="Century Gothic"/>
              </w:rPr>
              <w:t>Critique, appraise, revise for meaning, assess, investigate, cite evidence, test hypothesis, develop a logical argument, use concepts to solve non-routine problems, explain phenomena in terms of concepts, draw conclusions based on data</w:t>
            </w:r>
          </w:p>
        </w:tc>
      </w:tr>
      <w:tr w:rsidR="00666488" w14:paraId="16B5DCE6" w14:textId="77777777">
        <w:tc>
          <w:tcPr>
            <w:tcW w:w="5305" w:type="dxa"/>
            <w:gridSpan w:val="2"/>
            <w:tcBorders>
              <w:bottom w:val="single" w:sz="4" w:space="0" w:color="000000"/>
            </w:tcBorders>
          </w:tcPr>
          <w:p w14:paraId="1B04697B" w14:textId="77777777" w:rsidR="00666488"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Teacher Role</w:t>
            </w:r>
          </w:p>
          <w:p w14:paraId="134F4F1B" w14:textId="77777777" w:rsidR="00666488"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Questions to probe reasoning and underlying thinking, asks open-ended questions, acts as a resource and coach, provides criteria and examples for making judgments and supporting claims, encourages multiple approaches and solutions; determines when/where (text, concept) depth and exploration is most appropriate </w:t>
            </w:r>
          </w:p>
        </w:tc>
        <w:tc>
          <w:tcPr>
            <w:tcW w:w="5485" w:type="dxa"/>
            <w:gridSpan w:val="3"/>
            <w:tcBorders>
              <w:bottom w:val="single" w:sz="4" w:space="0" w:color="000000"/>
            </w:tcBorders>
          </w:tcPr>
          <w:p w14:paraId="649A73DB" w14:textId="77777777" w:rsidR="00666488"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Student Role</w:t>
            </w:r>
          </w:p>
          <w:p w14:paraId="145B897B" w14:textId="77777777" w:rsidR="00666488" w:rsidRDefault="00000000">
            <w:pPr>
              <w:spacing w:line="276" w:lineRule="auto"/>
              <w:rPr>
                <w:rFonts w:ascii="Century Gothic" w:eastAsia="Century Gothic" w:hAnsi="Century Gothic" w:cs="Century Gothic"/>
              </w:rPr>
            </w:pPr>
            <w:r>
              <w:rPr>
                <w:rFonts w:ascii="Century Gothic" w:eastAsia="Century Gothic" w:hAnsi="Century Gothic" w:cs="Century Gothic"/>
              </w:rPr>
              <w:t>Uncovers and selects relevant and credible supporting evidence for analyses, critiques, debates, claims and judgments; plans, initiates questions, disputes, argues, tests ideas/solutions, sustains inquiry into topics or deeper problems, applies to the real world</w:t>
            </w:r>
          </w:p>
        </w:tc>
      </w:tr>
      <w:tr w:rsidR="00666488" w14:paraId="3738A60C" w14:textId="77777777">
        <w:tc>
          <w:tcPr>
            <w:tcW w:w="10790" w:type="dxa"/>
            <w:gridSpan w:val="5"/>
            <w:tcBorders>
              <w:bottom w:val="nil"/>
            </w:tcBorders>
          </w:tcPr>
          <w:p w14:paraId="59E81348" w14:textId="77777777" w:rsidR="00666488" w:rsidRDefault="00000000">
            <w:pPr>
              <w:spacing w:after="0"/>
              <w:rPr>
                <w:rFonts w:ascii="Century Gothic" w:eastAsia="Century Gothic" w:hAnsi="Century Gothic" w:cs="Century Gothic"/>
                <w:b/>
                <w:bCs/>
                <w:sz w:val="28"/>
                <w:szCs w:val="28"/>
              </w:rPr>
            </w:pPr>
            <w:r>
              <w:rPr>
                <w:rFonts w:ascii="Century Gothic" w:eastAsia="Century Gothic" w:hAnsi="Century Gothic" w:cs="Century Gothic"/>
                <w:b/>
                <w:bCs/>
                <w:color w:val="0432FF"/>
                <w:sz w:val="28"/>
                <w:szCs w:val="28"/>
              </w:rPr>
              <w:t>DOK 3 Possible Products</w:t>
            </w:r>
          </w:p>
        </w:tc>
      </w:tr>
      <w:tr w:rsidR="00666488" w14:paraId="4CCB907D" w14:textId="77777777">
        <w:tc>
          <w:tcPr>
            <w:tcW w:w="3685" w:type="dxa"/>
            <w:tcBorders>
              <w:top w:val="nil"/>
              <w:bottom w:val="single" w:sz="4" w:space="0" w:color="000000"/>
            </w:tcBorders>
          </w:tcPr>
          <w:p w14:paraId="1346DBA0" w14:textId="77777777" w:rsidR="00666488" w:rsidRDefault="00000000">
            <w:pPr>
              <w:numPr>
                <w:ilvl w:val="0"/>
                <w:numId w:val="17"/>
              </w:numPr>
              <w:pBdr>
                <w:top w:val="nil"/>
                <w:left w:val="nil"/>
                <w:bottom w:val="nil"/>
                <w:right w:val="nil"/>
                <w:between w:val="nil"/>
              </w:pBdr>
              <w:spacing w:after="0" w:line="276" w:lineRule="auto"/>
              <w:ind w:left="330" w:hanging="270"/>
              <w:rPr>
                <w:color w:val="000000"/>
              </w:rPr>
            </w:pPr>
            <w:r>
              <w:rPr>
                <w:rFonts w:ascii="Century Gothic" w:eastAsia="Century Gothic" w:hAnsi="Century Gothic" w:cs="Century Gothic"/>
                <w:color w:val="000000"/>
              </w:rPr>
              <w:t>Complex Graph</w:t>
            </w:r>
          </w:p>
          <w:p w14:paraId="2064449F"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Set up a database</w:t>
            </w:r>
          </w:p>
          <w:p w14:paraId="41A943C8"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Conduct or critique a designed investigation</w:t>
            </w:r>
          </w:p>
          <w:p w14:paraId="159A1617"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Video cast or podcast</w:t>
            </w:r>
          </w:p>
          <w:p w14:paraId="534E404E"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Analyze survey result</w:t>
            </w:r>
          </w:p>
        </w:tc>
        <w:tc>
          <w:tcPr>
            <w:tcW w:w="3508" w:type="dxa"/>
            <w:gridSpan w:val="3"/>
            <w:tcBorders>
              <w:top w:val="nil"/>
              <w:bottom w:val="single" w:sz="4" w:space="0" w:color="000000"/>
            </w:tcBorders>
          </w:tcPr>
          <w:p w14:paraId="7C05C2E7" w14:textId="77777777" w:rsidR="00666488" w:rsidRDefault="00000000">
            <w:pPr>
              <w:numPr>
                <w:ilvl w:val="0"/>
                <w:numId w:val="17"/>
              </w:numPr>
              <w:pBdr>
                <w:top w:val="nil"/>
                <w:left w:val="nil"/>
                <w:bottom w:val="nil"/>
                <w:right w:val="nil"/>
                <w:between w:val="nil"/>
              </w:pBdr>
              <w:spacing w:after="0" w:line="276" w:lineRule="auto"/>
              <w:ind w:left="155" w:hanging="205"/>
              <w:rPr>
                <w:color w:val="000000"/>
              </w:rPr>
            </w:pPr>
            <w:r>
              <w:rPr>
                <w:rFonts w:ascii="Century Gothic" w:eastAsia="Century Gothic" w:hAnsi="Century Gothic" w:cs="Century Gothic"/>
                <w:color w:val="000000"/>
              </w:rPr>
              <w:t>Debate from a given perspective</w:t>
            </w:r>
          </w:p>
          <w:p w14:paraId="04131E91" w14:textId="77777777" w:rsidR="00666488" w:rsidRDefault="00000000">
            <w:pPr>
              <w:numPr>
                <w:ilvl w:val="0"/>
                <w:numId w:val="17"/>
              </w:numPr>
              <w:pBdr>
                <w:top w:val="nil"/>
                <w:left w:val="nil"/>
                <w:bottom w:val="nil"/>
                <w:right w:val="nil"/>
                <w:between w:val="nil"/>
              </w:pBdr>
              <w:spacing w:after="0" w:line="276" w:lineRule="auto"/>
              <w:ind w:left="155" w:hanging="205"/>
              <w:rPr>
                <w:color w:val="000000"/>
              </w:rPr>
            </w:pPr>
            <w:r>
              <w:rPr>
                <w:rFonts w:ascii="Century Gothic" w:eastAsia="Century Gothic" w:hAnsi="Century Gothic" w:cs="Century Gothic"/>
                <w:color w:val="000000"/>
              </w:rPr>
              <w:t>Develop storyboard for film or cartoon animation</w:t>
            </w:r>
          </w:p>
          <w:p w14:paraId="6C8863E2" w14:textId="77777777" w:rsidR="00666488" w:rsidRDefault="00000000">
            <w:pPr>
              <w:numPr>
                <w:ilvl w:val="0"/>
                <w:numId w:val="17"/>
              </w:numPr>
              <w:pBdr>
                <w:top w:val="nil"/>
                <w:left w:val="nil"/>
                <w:bottom w:val="nil"/>
                <w:right w:val="nil"/>
                <w:between w:val="nil"/>
              </w:pBdr>
              <w:spacing w:after="0" w:line="276" w:lineRule="auto"/>
              <w:ind w:left="155" w:hanging="205"/>
              <w:rPr>
                <w:color w:val="000000"/>
              </w:rPr>
            </w:pPr>
            <w:r>
              <w:rPr>
                <w:rFonts w:ascii="Century Gothic" w:eastAsia="Century Gothic" w:hAnsi="Century Gothic" w:cs="Century Gothic"/>
                <w:color w:val="000000"/>
              </w:rPr>
              <w:t>Multi-paragraph essay or short story</w:t>
            </w:r>
          </w:p>
          <w:p w14:paraId="476CD2AE" w14:textId="77777777" w:rsidR="00666488" w:rsidRDefault="00000000">
            <w:pPr>
              <w:numPr>
                <w:ilvl w:val="0"/>
                <w:numId w:val="17"/>
              </w:numPr>
              <w:pBdr>
                <w:top w:val="nil"/>
                <w:left w:val="nil"/>
                <w:bottom w:val="nil"/>
                <w:right w:val="nil"/>
                <w:between w:val="nil"/>
              </w:pBdr>
              <w:spacing w:after="0" w:line="276" w:lineRule="auto"/>
              <w:ind w:left="155" w:hanging="205"/>
              <w:rPr>
                <w:color w:val="000000"/>
              </w:rPr>
            </w:pPr>
            <w:r>
              <w:rPr>
                <w:rFonts w:ascii="Century Gothic" w:eastAsia="Century Gothic" w:hAnsi="Century Gothic" w:cs="Century Gothic"/>
                <w:color w:val="000000"/>
              </w:rPr>
              <w:t>Design a webpage</w:t>
            </w:r>
          </w:p>
        </w:tc>
        <w:tc>
          <w:tcPr>
            <w:tcW w:w="3597" w:type="dxa"/>
            <w:tcBorders>
              <w:top w:val="nil"/>
              <w:bottom w:val="single" w:sz="4" w:space="0" w:color="000000"/>
            </w:tcBorders>
          </w:tcPr>
          <w:p w14:paraId="34DB4789"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Literary critique</w:t>
            </w:r>
          </w:p>
          <w:p w14:paraId="5B5422F1"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Play, book, music, or movie review</w:t>
            </w:r>
          </w:p>
          <w:p w14:paraId="45CD5F07"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Informational report with several subtopics</w:t>
            </w:r>
          </w:p>
          <w:p w14:paraId="72C36376" w14:textId="77777777" w:rsidR="00666488" w:rsidRDefault="00000000">
            <w:pPr>
              <w:numPr>
                <w:ilvl w:val="0"/>
                <w:numId w:val="17"/>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Fact-based argument (Is this criticism supported by the historical facts</w:t>
            </w:r>
          </w:p>
        </w:tc>
      </w:tr>
      <w:tr w:rsidR="00666488" w14:paraId="2D8EFA5E" w14:textId="77777777">
        <w:tc>
          <w:tcPr>
            <w:tcW w:w="10790" w:type="dxa"/>
            <w:gridSpan w:val="5"/>
            <w:tcBorders>
              <w:top w:val="single" w:sz="4" w:space="0" w:color="000000"/>
              <w:bottom w:val="single" w:sz="4" w:space="0" w:color="000000"/>
            </w:tcBorders>
          </w:tcPr>
          <w:p w14:paraId="3872F788" w14:textId="77777777" w:rsidR="00666488" w:rsidRDefault="00000000">
            <w:pPr>
              <w:spacing w:after="0" w:line="276" w:lineRule="auto"/>
              <w:rPr>
                <w:rFonts w:ascii="Short Stack" w:eastAsia="Short Stack" w:hAnsi="Short Stack" w:cs="Short Stack"/>
              </w:rPr>
            </w:pPr>
            <w:r>
              <w:rPr>
                <w:rFonts w:ascii="Century Gothic" w:eastAsia="Century Gothic" w:hAnsi="Century Gothic" w:cs="Century Gothic"/>
                <w:b/>
                <w:bCs/>
                <w:color w:val="0432FF"/>
                <w:sz w:val="28"/>
                <w:szCs w:val="28"/>
              </w:rPr>
              <w:t>DOK 3 Potential Activities</w:t>
            </w:r>
          </w:p>
        </w:tc>
      </w:tr>
      <w:tr w:rsidR="00666488" w14:paraId="49CBF67A" w14:textId="77777777">
        <w:tc>
          <w:tcPr>
            <w:tcW w:w="5395" w:type="dxa"/>
            <w:gridSpan w:val="3"/>
            <w:tcBorders>
              <w:top w:val="single" w:sz="4" w:space="0" w:color="000000"/>
            </w:tcBorders>
          </w:tcPr>
          <w:p w14:paraId="6127B972"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Analyze results of a questionnaire or survey (e.g., survey classmates/</w:t>
            </w:r>
          </w:p>
          <w:p w14:paraId="4C022753"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industry members to find out what they think about a current issue)</w:t>
            </w:r>
          </w:p>
          <w:p w14:paraId="09AB7DFD"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Prepare an informational report about an area of study</w:t>
            </w:r>
          </w:p>
          <w:p w14:paraId="130CF66E"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Write a letter to the editor after evaluating a product</w:t>
            </w:r>
          </w:p>
          <w:p w14:paraId="7356912E"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Prepare for and participate in a debate</w:t>
            </w:r>
          </w:p>
          <w:p w14:paraId="5B0C8CE4"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lastRenderedPageBreak/>
              <w:t>Use evidence to generate criteria for making judgments</w:t>
            </w:r>
          </w:p>
          <w:p w14:paraId="0B85F859"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Make a booklet or brochure about a topic, organization, or issue</w:t>
            </w:r>
          </w:p>
          <w:p w14:paraId="2D9528ED" w14:textId="77777777" w:rsidR="00666488" w:rsidRDefault="00000000">
            <w:pPr>
              <w:numPr>
                <w:ilvl w:val="0"/>
                <w:numId w:val="19"/>
              </w:numPr>
              <w:pBdr>
                <w:top w:val="nil"/>
                <w:left w:val="nil"/>
                <w:bottom w:val="nil"/>
                <w:right w:val="nil"/>
                <w:between w:val="nil"/>
              </w:pBdr>
              <w:spacing w:after="0" w:line="276" w:lineRule="auto"/>
              <w:ind w:left="253" w:hanging="197"/>
              <w:rPr>
                <w:color w:val="000000"/>
              </w:rPr>
            </w:pPr>
            <w:r>
              <w:rPr>
                <w:rFonts w:ascii="Century Gothic" w:eastAsia="Century Gothic" w:hAnsi="Century Gothic" w:cs="Century Gothic"/>
                <w:color w:val="000000"/>
              </w:rPr>
              <w:t>Participate on a panel to discuss differing viewpoints on...</w:t>
            </w:r>
          </w:p>
        </w:tc>
        <w:tc>
          <w:tcPr>
            <w:tcW w:w="5395" w:type="dxa"/>
            <w:gridSpan w:val="2"/>
            <w:tcBorders>
              <w:top w:val="single" w:sz="4" w:space="0" w:color="000000"/>
            </w:tcBorders>
          </w:tcPr>
          <w:p w14:paraId="4E4FE796"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lastRenderedPageBreak/>
              <w:t>Solve complex, non-routine problems that draw upon multiple skills, concepts, and processes</w:t>
            </w:r>
          </w:p>
          <w:p w14:paraId="6A743703"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t>Write an essay, short story, poem, or play</w:t>
            </w:r>
          </w:p>
          <w:p w14:paraId="076F5FE9"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t>Create complex graphs or databases where reasoning and approach to data organization is not obvious</w:t>
            </w:r>
          </w:p>
          <w:p w14:paraId="56BF1DBF"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t>Design, conduct, or critique an investigation to answer a research question</w:t>
            </w:r>
          </w:p>
          <w:p w14:paraId="7CE519C0"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lastRenderedPageBreak/>
              <w:t>Propose an alternate solution to a problem studied</w:t>
            </w:r>
          </w:p>
          <w:p w14:paraId="7C19D421" w14:textId="77777777" w:rsidR="00666488" w:rsidRDefault="00000000">
            <w:pPr>
              <w:numPr>
                <w:ilvl w:val="0"/>
                <w:numId w:val="20"/>
              </w:numPr>
              <w:pBdr>
                <w:top w:val="nil"/>
                <w:left w:val="nil"/>
                <w:bottom w:val="nil"/>
                <w:right w:val="nil"/>
                <w:between w:val="nil"/>
              </w:pBdr>
              <w:spacing w:after="0" w:line="276" w:lineRule="auto"/>
              <w:ind w:left="338"/>
              <w:rPr>
                <w:color w:val="000000"/>
              </w:rPr>
            </w:pPr>
            <w:r>
              <w:rPr>
                <w:rFonts w:ascii="Century Gothic" w:eastAsia="Century Gothic" w:hAnsi="Century Gothic" w:cs="Century Gothic"/>
                <w:color w:val="000000"/>
              </w:rPr>
              <w:t>Prepare a speech to support your perspective about ...</w:t>
            </w:r>
          </w:p>
          <w:p w14:paraId="05EC0016" w14:textId="77777777" w:rsidR="00666488" w:rsidRDefault="00000000">
            <w:pPr>
              <w:numPr>
                <w:ilvl w:val="0"/>
                <w:numId w:val="20"/>
              </w:numPr>
              <w:pBdr>
                <w:top w:val="nil"/>
                <w:left w:val="nil"/>
                <w:bottom w:val="nil"/>
                <w:right w:val="nil"/>
                <w:between w:val="nil"/>
              </w:pBdr>
              <w:spacing w:after="0" w:line="276" w:lineRule="auto"/>
              <w:ind w:left="338"/>
              <w:rPr>
                <w:color w:val="141413"/>
              </w:rPr>
            </w:pPr>
            <w:r>
              <w:rPr>
                <w:rFonts w:ascii="Century Gothic" w:eastAsia="Century Gothic" w:hAnsi="Century Gothic" w:cs="Century Gothic"/>
                <w:color w:val="141413"/>
              </w:rPr>
              <w:t>Explain and apply abstract terms and concepts to real-world situations</w:t>
            </w:r>
          </w:p>
        </w:tc>
      </w:tr>
    </w:tbl>
    <w:p w14:paraId="30BB7FC9" w14:textId="77777777" w:rsidR="00666488" w:rsidRDefault="00666488">
      <w:pPr>
        <w:spacing w:after="0"/>
        <w:rPr>
          <w:sz w:val="10"/>
          <w:szCs w:val="10"/>
        </w:rPr>
      </w:pPr>
    </w:p>
    <w:tbl>
      <w:tblPr>
        <w:tblStyle w:val="ac"/>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666488" w14:paraId="4AE1609D" w14:textId="77777777">
        <w:tc>
          <w:tcPr>
            <w:tcW w:w="10790" w:type="dxa"/>
            <w:gridSpan w:val="2"/>
          </w:tcPr>
          <w:p w14:paraId="24221737" w14:textId="77777777" w:rsidR="00666488" w:rsidRDefault="00000000">
            <w:pPr>
              <w:spacing w:after="0"/>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Potential Questions</w:t>
            </w:r>
          </w:p>
        </w:tc>
      </w:tr>
      <w:tr w:rsidR="00666488" w14:paraId="29127FEB" w14:textId="77777777">
        <w:tc>
          <w:tcPr>
            <w:tcW w:w="5395" w:type="dxa"/>
          </w:tcPr>
          <w:p w14:paraId="43443363"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What are the possible design flaws in …?</w:t>
            </w:r>
          </w:p>
          <w:p w14:paraId="2A743A54"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 xml:space="preserve">What is the theme/the lesson learned </w:t>
            </w:r>
            <w:proofErr w:type="gramStart"/>
            <w:r>
              <w:rPr>
                <w:rFonts w:ascii="Century Gothic" w:eastAsia="Century Gothic" w:hAnsi="Century Gothic" w:cs="Century Gothic"/>
                <w:color w:val="141413"/>
              </w:rPr>
              <w:t>... ?</w:t>
            </w:r>
            <w:proofErr w:type="gramEnd"/>
          </w:p>
          <w:p w14:paraId="47EE686E"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How would the theme change if …?</w:t>
            </w:r>
          </w:p>
          <w:p w14:paraId="20291B7B"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 xml:space="preserve">What underlying bias is there </w:t>
            </w:r>
            <w:proofErr w:type="gramStart"/>
            <w:r>
              <w:rPr>
                <w:rFonts w:ascii="Century Gothic" w:eastAsia="Century Gothic" w:hAnsi="Century Gothic" w:cs="Century Gothic"/>
                <w:color w:val="141413"/>
              </w:rPr>
              <w:t>... ?</w:t>
            </w:r>
            <w:proofErr w:type="gramEnd"/>
          </w:p>
          <w:p w14:paraId="640FF727"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What inferences will these facts support</w:t>
            </w:r>
            <w:proofErr w:type="gramStart"/>
            <w:r>
              <w:rPr>
                <w:rFonts w:ascii="Century Gothic" w:eastAsia="Century Gothic" w:hAnsi="Century Gothic" w:cs="Century Gothic"/>
                <w:color w:val="141413"/>
              </w:rPr>
              <w:t xml:space="preserve"> ..?</w:t>
            </w:r>
            <w:proofErr w:type="gramEnd"/>
          </w:p>
          <w:p w14:paraId="53897938"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How does the author create tension/suspense…?</w:t>
            </w:r>
          </w:p>
          <w:p w14:paraId="5BFC4251" w14:textId="77777777" w:rsidR="00666488" w:rsidRDefault="00000000">
            <w:pPr>
              <w:numPr>
                <w:ilvl w:val="0"/>
                <w:numId w:val="14"/>
              </w:numPr>
              <w:pBdr>
                <w:top w:val="nil"/>
                <w:left w:val="nil"/>
                <w:bottom w:val="nil"/>
                <w:right w:val="nil"/>
                <w:between w:val="nil"/>
              </w:pBdr>
              <w:spacing w:after="0" w:line="276" w:lineRule="auto"/>
              <w:ind w:left="253" w:hanging="197"/>
              <w:rPr>
                <w:color w:val="141413"/>
              </w:rPr>
            </w:pPr>
            <w:r>
              <w:rPr>
                <w:rFonts w:ascii="Century Gothic" w:eastAsia="Century Gothic" w:hAnsi="Century Gothic" w:cs="Century Gothic"/>
                <w:color w:val="141413"/>
              </w:rPr>
              <w:t>What is the author’s chain of reasoning or point of view for …?</w:t>
            </w:r>
          </w:p>
          <w:p w14:paraId="7789099F"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How is ____ related to ____?</w:t>
            </w:r>
          </w:p>
          <w:p w14:paraId="5F42FDB0"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What conclusions can you draw _____?</w:t>
            </w:r>
          </w:p>
          <w:p w14:paraId="280B3C8E"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How would you adapt____ to create a different____?</w:t>
            </w:r>
          </w:p>
          <w:p w14:paraId="521ED17A"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How would you test____?</w:t>
            </w:r>
          </w:p>
          <w:p w14:paraId="03571083"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Can you predict the outcome if____?</w:t>
            </w:r>
          </w:p>
          <w:p w14:paraId="3E21273D"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What is the best answer? Why?</w:t>
            </w:r>
          </w:p>
          <w:p w14:paraId="18EB2B1A"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What conclusion can be drawn from these three texts?</w:t>
            </w:r>
          </w:p>
          <w:p w14:paraId="10E1330E" w14:textId="77777777" w:rsidR="00666488" w:rsidRDefault="00000000">
            <w:pPr>
              <w:numPr>
                <w:ilvl w:val="0"/>
                <w:numId w:val="14"/>
              </w:numPr>
              <w:pBdr>
                <w:top w:val="nil"/>
                <w:left w:val="nil"/>
                <w:bottom w:val="nil"/>
                <w:right w:val="nil"/>
                <w:between w:val="nil"/>
              </w:pBdr>
              <w:spacing w:after="0" w:line="276" w:lineRule="auto"/>
              <w:ind w:left="246" w:hanging="204"/>
              <w:rPr>
                <w:color w:val="141413"/>
              </w:rPr>
            </w:pPr>
            <w:r>
              <w:rPr>
                <w:rFonts w:ascii="Century Gothic" w:eastAsia="Century Gothic" w:hAnsi="Century Gothic" w:cs="Century Gothic"/>
                <w:color w:val="141413"/>
              </w:rPr>
              <w:t>What is your interpretation of this text? Support your rationale.</w:t>
            </w:r>
          </w:p>
        </w:tc>
        <w:tc>
          <w:tcPr>
            <w:tcW w:w="5395" w:type="dxa"/>
          </w:tcPr>
          <w:p w14:paraId="2A7052D0" w14:textId="77777777" w:rsidR="00666488" w:rsidRDefault="00000000">
            <w:pPr>
              <w:numPr>
                <w:ilvl w:val="0"/>
                <w:numId w:val="14"/>
              </w:numPr>
              <w:pBdr>
                <w:top w:val="nil"/>
                <w:left w:val="nil"/>
                <w:bottom w:val="nil"/>
                <w:right w:val="nil"/>
                <w:between w:val="nil"/>
              </w:pBdr>
              <w:spacing w:after="0" w:line="276" w:lineRule="auto"/>
              <w:ind w:left="338" w:hanging="292"/>
              <w:rPr>
                <w:color w:val="141413"/>
              </w:rPr>
            </w:pPr>
            <w:r>
              <w:rPr>
                <w:rFonts w:ascii="Century Gothic" w:eastAsia="Century Gothic" w:hAnsi="Century Gothic" w:cs="Century Gothic"/>
                <w:color w:val="141413"/>
              </w:rPr>
              <w:t>What is the impact on the reader /viewer for use of this (rhetorical device, analogy, figurative language use, visual image, etc.)?</w:t>
            </w:r>
          </w:p>
          <w:p w14:paraId="3225CE47" w14:textId="77777777" w:rsidR="00666488" w:rsidRDefault="00000000">
            <w:pPr>
              <w:numPr>
                <w:ilvl w:val="0"/>
                <w:numId w:val="14"/>
              </w:numPr>
              <w:pBdr>
                <w:top w:val="nil"/>
                <w:left w:val="nil"/>
                <w:bottom w:val="nil"/>
                <w:right w:val="nil"/>
                <w:between w:val="nil"/>
              </w:pBdr>
              <w:spacing w:after="0" w:line="276" w:lineRule="auto"/>
              <w:ind w:left="338" w:hanging="292"/>
              <w:rPr>
                <w:color w:val="141413"/>
              </w:rPr>
            </w:pPr>
            <w:r>
              <w:rPr>
                <w:rFonts w:ascii="Century Gothic" w:eastAsia="Century Gothic" w:hAnsi="Century Gothic" w:cs="Century Gothic"/>
                <w:color w:val="141413"/>
              </w:rPr>
              <w:t xml:space="preserve">What conclusions can you draw </w:t>
            </w:r>
            <w:proofErr w:type="gramStart"/>
            <w:r>
              <w:rPr>
                <w:rFonts w:ascii="Century Gothic" w:eastAsia="Century Gothic" w:hAnsi="Century Gothic" w:cs="Century Gothic"/>
                <w:color w:val="141413"/>
              </w:rPr>
              <w:t>... ?</w:t>
            </w:r>
            <w:proofErr w:type="gramEnd"/>
          </w:p>
          <w:p w14:paraId="6F675607" w14:textId="77777777" w:rsidR="00666488" w:rsidRDefault="00000000">
            <w:pPr>
              <w:numPr>
                <w:ilvl w:val="0"/>
                <w:numId w:val="14"/>
              </w:numPr>
              <w:pBdr>
                <w:top w:val="nil"/>
                <w:left w:val="nil"/>
                <w:bottom w:val="nil"/>
                <w:right w:val="nil"/>
                <w:between w:val="nil"/>
              </w:pBdr>
              <w:spacing w:after="0" w:line="276" w:lineRule="auto"/>
              <w:ind w:left="338" w:hanging="292"/>
              <w:rPr>
                <w:color w:val="141413"/>
              </w:rPr>
            </w:pPr>
            <w:r>
              <w:rPr>
                <w:rFonts w:ascii="Century Gothic" w:eastAsia="Century Gothic" w:hAnsi="Century Gothic" w:cs="Century Gothic"/>
                <w:color w:val="141413"/>
              </w:rPr>
              <w:t>How can you prove that your solution or estimate is reasonable?</w:t>
            </w:r>
          </w:p>
          <w:p w14:paraId="6A5C3B62" w14:textId="77777777" w:rsidR="00666488" w:rsidRDefault="00000000">
            <w:pPr>
              <w:numPr>
                <w:ilvl w:val="0"/>
                <w:numId w:val="14"/>
              </w:numPr>
              <w:pBdr>
                <w:top w:val="nil"/>
                <w:left w:val="nil"/>
                <w:bottom w:val="nil"/>
                <w:right w:val="nil"/>
                <w:between w:val="nil"/>
              </w:pBdr>
              <w:spacing w:after="0" w:line="276" w:lineRule="auto"/>
              <w:ind w:left="338" w:hanging="292"/>
              <w:rPr>
                <w:color w:val="141413"/>
              </w:rPr>
            </w:pPr>
            <w:r>
              <w:rPr>
                <w:rFonts w:ascii="Century Gothic" w:eastAsia="Century Gothic" w:hAnsi="Century Gothic" w:cs="Century Gothic"/>
                <w:color w:val="141413"/>
              </w:rPr>
              <w:t xml:space="preserve">What evidence can you find to support </w:t>
            </w:r>
            <w:proofErr w:type="gramStart"/>
            <w:r>
              <w:rPr>
                <w:rFonts w:ascii="Century Gothic" w:eastAsia="Century Gothic" w:hAnsi="Century Gothic" w:cs="Century Gothic"/>
                <w:color w:val="141413"/>
              </w:rPr>
              <w:t>... ?</w:t>
            </w:r>
            <w:proofErr w:type="gramEnd"/>
          </w:p>
          <w:p w14:paraId="6F5F0D91" w14:textId="77777777" w:rsidR="00666488" w:rsidRDefault="00000000">
            <w:pPr>
              <w:numPr>
                <w:ilvl w:val="0"/>
                <w:numId w:val="14"/>
              </w:numPr>
              <w:pBdr>
                <w:top w:val="nil"/>
                <w:left w:val="nil"/>
                <w:bottom w:val="nil"/>
                <w:right w:val="nil"/>
                <w:between w:val="nil"/>
              </w:pBdr>
              <w:spacing w:after="0" w:line="276" w:lineRule="auto"/>
              <w:ind w:left="338" w:hanging="292"/>
              <w:rPr>
                <w:color w:val="141413"/>
              </w:rPr>
            </w:pPr>
            <w:r>
              <w:rPr>
                <w:rFonts w:ascii="Century Gothic" w:eastAsia="Century Gothic" w:hAnsi="Century Gothic" w:cs="Century Gothic"/>
                <w:color w:val="141413"/>
              </w:rPr>
              <w:t xml:space="preserve">What ideas justify this position </w:t>
            </w:r>
            <w:proofErr w:type="gramStart"/>
            <w:r>
              <w:rPr>
                <w:rFonts w:ascii="Century Gothic" w:eastAsia="Century Gothic" w:hAnsi="Century Gothic" w:cs="Century Gothic"/>
                <w:color w:val="141413"/>
              </w:rPr>
              <w:t>... ?</w:t>
            </w:r>
            <w:proofErr w:type="gramEnd"/>
          </w:p>
          <w:p w14:paraId="2C987441"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How would you describe the sequence of____?</w:t>
            </w:r>
          </w:p>
          <w:p w14:paraId="6FB0AFC3"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What facts would you select to</w:t>
            </w:r>
          </w:p>
          <w:p w14:paraId="6853B6FC"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support____?</w:t>
            </w:r>
          </w:p>
          <w:p w14:paraId="6E9FD802"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Can you elaborate on the reason____?</w:t>
            </w:r>
          </w:p>
          <w:p w14:paraId="052EA53D"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What would happen if___?</w:t>
            </w:r>
          </w:p>
          <w:p w14:paraId="6985C6D6"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Can you formulate a theory for___?</w:t>
            </w:r>
          </w:p>
          <w:p w14:paraId="4C29E9FD"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How would you test___?</w:t>
            </w:r>
          </w:p>
          <w:p w14:paraId="7F027E7A" w14:textId="77777777" w:rsidR="00666488" w:rsidRDefault="00000000">
            <w:pPr>
              <w:numPr>
                <w:ilvl w:val="0"/>
                <w:numId w:val="14"/>
              </w:numPr>
              <w:pBdr>
                <w:top w:val="nil"/>
                <w:left w:val="nil"/>
                <w:bottom w:val="nil"/>
                <w:right w:val="nil"/>
                <w:between w:val="nil"/>
              </w:pBdr>
              <w:spacing w:after="0" w:line="276" w:lineRule="auto"/>
              <w:ind w:left="343" w:hanging="197"/>
              <w:rPr>
                <w:color w:val="141413"/>
              </w:rPr>
            </w:pPr>
            <w:r>
              <w:rPr>
                <w:rFonts w:ascii="Century Gothic" w:eastAsia="Century Gothic" w:hAnsi="Century Gothic" w:cs="Century Gothic"/>
                <w:color w:val="141413"/>
              </w:rPr>
              <w:t>Can you elaborate on the reason___?</w:t>
            </w:r>
          </w:p>
          <w:p w14:paraId="1DBAF9EB" w14:textId="77777777" w:rsidR="00666488" w:rsidRDefault="00666488">
            <w:pPr>
              <w:spacing w:after="0" w:line="276" w:lineRule="auto"/>
              <w:rPr>
                <w:rFonts w:ascii="Century Gothic" w:eastAsia="Century Gothic" w:hAnsi="Century Gothic" w:cs="Century Gothic"/>
                <w:b/>
                <w:bCs/>
                <w:color w:val="0432FF"/>
              </w:rPr>
            </w:pPr>
          </w:p>
        </w:tc>
      </w:tr>
    </w:tbl>
    <w:p w14:paraId="45C22227" w14:textId="77777777" w:rsidR="00666488" w:rsidRDefault="00666488">
      <w:pPr>
        <w:spacing w:after="0"/>
        <w:rPr>
          <w:rFonts w:ascii="Century Gothic" w:eastAsia="Century Gothic" w:hAnsi="Century Gothic" w:cs="Century Gothic"/>
          <w:b/>
          <w:bCs/>
          <w:color w:val="0432FF"/>
          <w:sz w:val="10"/>
          <w:szCs w:val="10"/>
        </w:rPr>
      </w:pPr>
    </w:p>
    <w:p w14:paraId="43A50C75" w14:textId="77777777" w:rsidR="00666488" w:rsidRDefault="00000000">
      <w:pPr>
        <w:spacing w:after="0"/>
      </w:pPr>
      <w:r>
        <w:rPr>
          <w:rFonts w:ascii="Century Gothic" w:eastAsia="Century Gothic" w:hAnsi="Century Gothic" w:cs="Century Gothic"/>
          <w:b/>
          <w:bCs/>
          <w:color w:val="0432FF"/>
          <w:sz w:val="28"/>
          <w:szCs w:val="28"/>
        </w:rPr>
        <w:t>DOK 3 Content Specific aligned to Bloom’s Taxonomy</w:t>
      </w:r>
      <w:r>
        <w:t xml:space="preserve"> (source: Hess)</w:t>
      </w:r>
    </w:p>
    <w:tbl>
      <w:tblPr>
        <w:tblStyle w:val="ad"/>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868"/>
        <w:gridCol w:w="3597"/>
      </w:tblGrid>
      <w:tr w:rsidR="00666488" w14:paraId="1AECF68C" w14:textId="77777777">
        <w:tc>
          <w:tcPr>
            <w:tcW w:w="3325" w:type="dxa"/>
            <w:shd w:val="clear" w:color="auto" w:fill="FBE5D5"/>
          </w:tcPr>
          <w:p w14:paraId="2DDBB9A0" w14:textId="77777777" w:rsidR="00666488" w:rsidRDefault="00000000">
            <w:pPr>
              <w:spacing w:after="0"/>
              <w:jc w:val="center"/>
              <w:rPr>
                <w:rFonts w:ascii="Century Gothic" w:eastAsia="Century Gothic" w:hAnsi="Century Gothic" w:cs="Century Gothic"/>
                <w:b/>
                <w:bCs/>
              </w:rPr>
            </w:pPr>
            <w:r>
              <w:rPr>
                <w:rFonts w:ascii="Century Gothic" w:eastAsia="Century Gothic" w:hAnsi="Century Gothic" w:cs="Century Gothic"/>
                <w:b/>
                <w:bCs/>
              </w:rPr>
              <w:t>Revised Bloom’s Taxonomy</w:t>
            </w:r>
          </w:p>
        </w:tc>
        <w:tc>
          <w:tcPr>
            <w:tcW w:w="3868" w:type="dxa"/>
            <w:shd w:val="clear" w:color="auto" w:fill="FBE5D5"/>
          </w:tcPr>
          <w:p w14:paraId="616CEFC9" w14:textId="77777777" w:rsidR="00666488" w:rsidRDefault="00000000">
            <w:pPr>
              <w:spacing w:after="0"/>
              <w:jc w:val="center"/>
              <w:rPr>
                <w:rFonts w:ascii="Century Gothic" w:eastAsia="Century Gothic" w:hAnsi="Century Gothic" w:cs="Century Gothic"/>
                <w:b/>
                <w:bCs/>
              </w:rPr>
            </w:pPr>
            <w:r>
              <w:rPr>
                <w:rFonts w:ascii="Century Gothic" w:eastAsia="Century Gothic" w:hAnsi="Century Gothic" w:cs="Century Gothic"/>
                <w:b/>
                <w:bCs/>
              </w:rPr>
              <w:t>ELA and Social Studies</w:t>
            </w:r>
          </w:p>
        </w:tc>
        <w:tc>
          <w:tcPr>
            <w:tcW w:w="3597" w:type="dxa"/>
            <w:shd w:val="clear" w:color="auto" w:fill="FBE5D5"/>
          </w:tcPr>
          <w:p w14:paraId="2B37E8DB" w14:textId="77777777" w:rsidR="00666488" w:rsidRDefault="00000000">
            <w:pPr>
              <w:spacing w:after="0"/>
              <w:jc w:val="center"/>
              <w:rPr>
                <w:rFonts w:ascii="Century Gothic" w:eastAsia="Century Gothic" w:hAnsi="Century Gothic" w:cs="Century Gothic"/>
                <w:b/>
                <w:bCs/>
              </w:rPr>
            </w:pPr>
            <w:r>
              <w:rPr>
                <w:rFonts w:ascii="Century Gothic" w:eastAsia="Century Gothic" w:hAnsi="Century Gothic" w:cs="Century Gothic"/>
                <w:b/>
                <w:bCs/>
              </w:rPr>
              <w:t>Math and Science</w:t>
            </w:r>
          </w:p>
        </w:tc>
      </w:tr>
      <w:tr w:rsidR="00666488" w14:paraId="03932C82" w14:textId="77777777">
        <w:tc>
          <w:tcPr>
            <w:tcW w:w="3325" w:type="dxa"/>
          </w:tcPr>
          <w:p w14:paraId="0FBB1C4C"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REMEMBER</w:t>
            </w:r>
          </w:p>
          <w:p w14:paraId="1839555F"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sz w:val="20"/>
                <w:szCs w:val="20"/>
              </w:rPr>
            </w:pPr>
            <w:r>
              <w:rPr>
                <w:rFonts w:ascii="Century Gothic" w:eastAsia="Century Gothic" w:hAnsi="Century Gothic" w:cs="Century Gothic"/>
                <w:color w:val="141413"/>
                <w:sz w:val="20"/>
                <w:szCs w:val="20"/>
              </w:rPr>
              <w:t>Retrieve knowledge from long-term memory, recognize, recall, locate, identify</w:t>
            </w:r>
          </w:p>
        </w:tc>
        <w:tc>
          <w:tcPr>
            <w:tcW w:w="3868" w:type="dxa"/>
            <w:vAlign w:val="center"/>
          </w:tcPr>
          <w:p w14:paraId="6A8CD51B" w14:textId="77777777" w:rsidR="00666488" w:rsidRDefault="00000000">
            <w:pPr>
              <w:pBdr>
                <w:top w:val="nil"/>
                <w:left w:val="nil"/>
                <w:bottom w:val="nil"/>
                <w:right w:val="nil"/>
                <w:between w:val="nil"/>
              </w:pBdr>
              <w:spacing w:after="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37D86478" w14:textId="77777777" w:rsidR="00666488" w:rsidRDefault="00000000">
            <w:pPr>
              <w:spacing w:after="0"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666488" w14:paraId="5C28616A" w14:textId="77777777">
        <w:tc>
          <w:tcPr>
            <w:tcW w:w="3325" w:type="dxa"/>
          </w:tcPr>
          <w:p w14:paraId="401F33B2"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UNDERSTAND</w:t>
            </w:r>
          </w:p>
          <w:p w14:paraId="080EFD8C"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42219B15" w14:textId="77777777" w:rsidR="00666488" w:rsidRDefault="00666488">
            <w:pPr>
              <w:spacing w:after="0" w:line="276" w:lineRule="auto"/>
              <w:rPr>
                <w:rFonts w:ascii="Century Gothic" w:eastAsia="Century Gothic" w:hAnsi="Century Gothic" w:cs="Century Gothic"/>
                <w:sz w:val="20"/>
                <w:szCs w:val="20"/>
              </w:rPr>
            </w:pPr>
          </w:p>
        </w:tc>
        <w:tc>
          <w:tcPr>
            <w:tcW w:w="3868" w:type="dxa"/>
          </w:tcPr>
          <w:p w14:paraId="1E474973"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Explain, generalize, or connect ideas using supporting evidence (e.g., quote, example, text reference)</w:t>
            </w:r>
          </w:p>
          <w:p w14:paraId="2FD98BEF"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Identify/make inferences about explicit or implicit themes</w:t>
            </w:r>
          </w:p>
          <w:p w14:paraId="47DA0A6B"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Describe how word choice, point of view, or bias may affect the readers’ interpretation of a text</w:t>
            </w:r>
          </w:p>
          <w:p w14:paraId="12CE865D"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lastRenderedPageBreak/>
              <w:t>Write multi-paragraph composition for specific purpose, focus, voice, tone &amp; audience</w:t>
            </w:r>
          </w:p>
        </w:tc>
        <w:tc>
          <w:tcPr>
            <w:tcW w:w="3597" w:type="dxa"/>
          </w:tcPr>
          <w:p w14:paraId="180548F2"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lastRenderedPageBreak/>
              <w:t>Use concepts to solve non-routine problems</w:t>
            </w:r>
          </w:p>
          <w:p w14:paraId="1DCC375F"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Explain, generalize, or connect ideas using supporting evidence</w:t>
            </w:r>
          </w:p>
          <w:p w14:paraId="3E74E79E"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Make and justify conjectures</w:t>
            </w:r>
          </w:p>
          <w:p w14:paraId="25E66367"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Explain thinking when more than one response/solution is possible</w:t>
            </w:r>
          </w:p>
          <w:p w14:paraId="12803971"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Explain phenomena in terms of concepts</w:t>
            </w:r>
          </w:p>
        </w:tc>
      </w:tr>
      <w:tr w:rsidR="00666488" w14:paraId="45C77389" w14:textId="77777777">
        <w:tc>
          <w:tcPr>
            <w:tcW w:w="3325" w:type="dxa"/>
          </w:tcPr>
          <w:p w14:paraId="142E16A6"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APPLY</w:t>
            </w:r>
          </w:p>
          <w:p w14:paraId="47278A70"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Carry out or use a procedure </w:t>
            </w:r>
            <w:proofErr w:type="gramStart"/>
            <w:r>
              <w:rPr>
                <w:rFonts w:ascii="Century Gothic" w:eastAsia="Century Gothic" w:hAnsi="Century Gothic" w:cs="Century Gothic"/>
                <w:color w:val="141413"/>
                <w:sz w:val="20"/>
                <w:szCs w:val="20"/>
              </w:rPr>
              <w:t>in a given</w:t>
            </w:r>
            <w:proofErr w:type="gramEnd"/>
            <w:r>
              <w:rPr>
                <w:rFonts w:ascii="Century Gothic" w:eastAsia="Century Gothic" w:hAnsi="Century Gothic" w:cs="Century Gothic"/>
                <w:color w:val="141413"/>
                <w:sz w:val="20"/>
                <w:szCs w:val="20"/>
              </w:rPr>
              <w:t xml:space="preserve"> situation, carry out (apply) to a familiar task, or use (apply) to an unfamiliar task</w:t>
            </w:r>
          </w:p>
          <w:p w14:paraId="52F6C400" w14:textId="77777777" w:rsidR="00666488" w:rsidRDefault="00666488">
            <w:pPr>
              <w:spacing w:after="0" w:line="276" w:lineRule="auto"/>
              <w:rPr>
                <w:rFonts w:ascii="Century Gothic" w:eastAsia="Century Gothic" w:hAnsi="Century Gothic" w:cs="Century Gothic"/>
                <w:sz w:val="20"/>
                <w:szCs w:val="20"/>
              </w:rPr>
            </w:pPr>
          </w:p>
        </w:tc>
        <w:tc>
          <w:tcPr>
            <w:tcW w:w="3868" w:type="dxa"/>
          </w:tcPr>
          <w:p w14:paraId="5FCA219E"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Apply a concept in a new context</w:t>
            </w:r>
          </w:p>
          <w:p w14:paraId="6878A0A2"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Revise final draft for meaning or progression of ideas</w:t>
            </w:r>
          </w:p>
          <w:p w14:paraId="76B758D1"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Apply internal consistency of text organization and structure composing a full composition</w:t>
            </w:r>
          </w:p>
          <w:p w14:paraId="72D72E54"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Apply word choice, point of view, style to impact readers’/viewers’ interpretation of a text</w:t>
            </w:r>
          </w:p>
        </w:tc>
        <w:tc>
          <w:tcPr>
            <w:tcW w:w="3597" w:type="dxa"/>
          </w:tcPr>
          <w:p w14:paraId="441935A4"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Design investigation for a specific purpose or research question</w:t>
            </w:r>
          </w:p>
          <w:p w14:paraId="162BA86D"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Conduct a designed investigation</w:t>
            </w:r>
          </w:p>
          <w:p w14:paraId="23E91AE4"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Use concepts to solve non-routine problems</w:t>
            </w:r>
          </w:p>
          <w:p w14:paraId="40B966A2"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Use and show reasoning, planning, and evidence</w:t>
            </w:r>
          </w:p>
          <w:p w14:paraId="23A32B79"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Translate between problem &amp; symbol notation when not a direct translation</w:t>
            </w:r>
          </w:p>
        </w:tc>
      </w:tr>
      <w:tr w:rsidR="00666488" w14:paraId="253E4E47" w14:textId="77777777">
        <w:tc>
          <w:tcPr>
            <w:tcW w:w="3325" w:type="dxa"/>
          </w:tcPr>
          <w:p w14:paraId="0FA8198D"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ANALYZE</w:t>
            </w:r>
          </w:p>
          <w:p w14:paraId="3EE8F457"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09F27757" w14:textId="77777777" w:rsidR="00666488" w:rsidRDefault="00000000">
            <w:pPr>
              <w:spacing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868" w:type="dxa"/>
          </w:tcPr>
          <w:p w14:paraId="35D8EDE4"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Analyze information within a text or source</w:t>
            </w:r>
          </w:p>
          <w:p w14:paraId="5E2B20E3"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Analyze interrelationships among concepts, issues, problems</w:t>
            </w:r>
          </w:p>
          <w:p w14:paraId="3799953C"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Analyze or interpret author’s craft (literary devices, viewpoint, or potential bias) to create or critique a text or to support text interpretations</w:t>
            </w:r>
          </w:p>
          <w:p w14:paraId="19FEE070" w14:textId="77777777" w:rsidR="00666488" w:rsidRDefault="00000000">
            <w:pPr>
              <w:numPr>
                <w:ilvl w:val="0"/>
                <w:numId w:val="21"/>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Use reasoning and evidence to generate criteria for making and supporting an argument of judgment (e.g., Was FDR a great president? Who was the greatest ball player?)</w:t>
            </w:r>
          </w:p>
        </w:tc>
        <w:tc>
          <w:tcPr>
            <w:tcW w:w="3597" w:type="dxa"/>
          </w:tcPr>
          <w:p w14:paraId="61F4E0A8"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Compare information within data sets or texts or across related data sets</w:t>
            </w:r>
          </w:p>
          <w:p w14:paraId="0A5B812C"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Analyze and draw conclusions from data, citing evidence</w:t>
            </w:r>
          </w:p>
          <w:p w14:paraId="73773D4A"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Generalize a pattern</w:t>
            </w:r>
          </w:p>
          <w:p w14:paraId="40772496"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Interpret data from complex graph</w:t>
            </w:r>
          </w:p>
          <w:p w14:paraId="35C36D21" w14:textId="77777777" w:rsidR="00666488" w:rsidRDefault="00000000">
            <w:pPr>
              <w:numPr>
                <w:ilvl w:val="0"/>
                <w:numId w:val="21"/>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Analyze similarities/differences between research procedures or solutions</w:t>
            </w:r>
          </w:p>
        </w:tc>
      </w:tr>
      <w:tr w:rsidR="00666488" w14:paraId="2F703AF1" w14:textId="77777777">
        <w:tc>
          <w:tcPr>
            <w:tcW w:w="3325" w:type="dxa"/>
          </w:tcPr>
          <w:p w14:paraId="624DB19D"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EVALUATE</w:t>
            </w:r>
          </w:p>
          <w:p w14:paraId="59A3BA3C"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868" w:type="dxa"/>
          </w:tcPr>
          <w:p w14:paraId="792C86B4" w14:textId="77777777" w:rsidR="00666488" w:rsidRDefault="00000000">
            <w:pPr>
              <w:numPr>
                <w:ilvl w:val="0"/>
                <w:numId w:val="15"/>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Cite evidence and develop a logical argument for conjectures</w:t>
            </w:r>
          </w:p>
          <w:p w14:paraId="3C38B1B5" w14:textId="77777777" w:rsidR="00666488" w:rsidRDefault="00000000">
            <w:pPr>
              <w:numPr>
                <w:ilvl w:val="0"/>
                <w:numId w:val="15"/>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Describe, compare, and contrast solution methods</w:t>
            </w:r>
          </w:p>
          <w:p w14:paraId="6606526E" w14:textId="77777777" w:rsidR="00666488" w:rsidRDefault="00000000">
            <w:pPr>
              <w:numPr>
                <w:ilvl w:val="0"/>
                <w:numId w:val="15"/>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Verify reasonableness of results</w:t>
            </w:r>
          </w:p>
          <w:p w14:paraId="1B953276" w14:textId="77777777" w:rsidR="00666488" w:rsidRDefault="00000000">
            <w:pPr>
              <w:numPr>
                <w:ilvl w:val="0"/>
                <w:numId w:val="15"/>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Justify or critique conclusions drawn</w:t>
            </w:r>
          </w:p>
        </w:tc>
        <w:tc>
          <w:tcPr>
            <w:tcW w:w="3597" w:type="dxa"/>
          </w:tcPr>
          <w:p w14:paraId="45BD8CF1" w14:textId="77777777" w:rsidR="00666488" w:rsidRDefault="00000000">
            <w:pPr>
              <w:numPr>
                <w:ilvl w:val="0"/>
                <w:numId w:val="15"/>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Cite evidence and develop a logical argument for concepts or solutions</w:t>
            </w:r>
          </w:p>
          <w:p w14:paraId="13D4DC9C" w14:textId="77777777" w:rsidR="00666488" w:rsidRDefault="00000000">
            <w:pPr>
              <w:numPr>
                <w:ilvl w:val="0"/>
                <w:numId w:val="15"/>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Describe, compare, and contrast solution methods</w:t>
            </w:r>
          </w:p>
          <w:p w14:paraId="68200517" w14:textId="77777777" w:rsidR="00666488" w:rsidRDefault="00000000">
            <w:pPr>
              <w:numPr>
                <w:ilvl w:val="0"/>
                <w:numId w:val="15"/>
              </w:numPr>
              <w:pBdr>
                <w:top w:val="nil"/>
                <w:left w:val="nil"/>
                <w:bottom w:val="nil"/>
                <w:right w:val="nil"/>
                <w:between w:val="nil"/>
              </w:pBdr>
              <w:spacing w:after="0" w:line="276" w:lineRule="auto"/>
              <w:ind w:left="163" w:hanging="197"/>
              <w:rPr>
                <w:color w:val="000000"/>
                <w:sz w:val="20"/>
                <w:szCs w:val="20"/>
              </w:rPr>
            </w:pPr>
            <w:r>
              <w:rPr>
                <w:rFonts w:ascii="Century Gothic" w:eastAsia="Century Gothic" w:hAnsi="Century Gothic" w:cs="Century Gothic"/>
                <w:color w:val="000000"/>
                <w:sz w:val="20"/>
                <w:szCs w:val="20"/>
              </w:rPr>
              <w:t>Verify reasonableness of results</w:t>
            </w:r>
          </w:p>
        </w:tc>
      </w:tr>
      <w:tr w:rsidR="00666488" w14:paraId="4DB45ED4" w14:textId="77777777">
        <w:tc>
          <w:tcPr>
            <w:tcW w:w="3325" w:type="dxa"/>
          </w:tcPr>
          <w:p w14:paraId="7F92057D"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CREATE</w:t>
            </w:r>
          </w:p>
          <w:p w14:paraId="1FE999BA" w14:textId="77777777" w:rsidR="00666488" w:rsidRDefault="00000000">
            <w:pPr>
              <w:pBdr>
                <w:top w:val="nil"/>
                <w:left w:val="nil"/>
                <w:bottom w:val="nil"/>
                <w:right w:val="nil"/>
                <w:between w:val="nil"/>
              </w:pBdr>
              <w:spacing w:after="0"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868" w:type="dxa"/>
          </w:tcPr>
          <w:p w14:paraId="5FBB3E13" w14:textId="77777777" w:rsidR="00666488" w:rsidRDefault="00000000">
            <w:pPr>
              <w:numPr>
                <w:ilvl w:val="0"/>
                <w:numId w:val="16"/>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Synthesize information within one source or text</w:t>
            </w:r>
          </w:p>
          <w:p w14:paraId="2D494003" w14:textId="77777777" w:rsidR="00666488" w:rsidRDefault="00000000">
            <w:pPr>
              <w:numPr>
                <w:ilvl w:val="0"/>
                <w:numId w:val="16"/>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Develop a complex model for a given situation</w:t>
            </w:r>
          </w:p>
          <w:p w14:paraId="6E297626" w14:textId="77777777" w:rsidR="00666488" w:rsidRDefault="00000000">
            <w:pPr>
              <w:numPr>
                <w:ilvl w:val="0"/>
                <w:numId w:val="16"/>
              </w:numPr>
              <w:pBdr>
                <w:top w:val="nil"/>
                <w:left w:val="nil"/>
                <w:bottom w:val="nil"/>
                <w:right w:val="nil"/>
                <w:between w:val="nil"/>
              </w:pBdr>
              <w:spacing w:after="0" w:line="276" w:lineRule="auto"/>
              <w:ind w:left="154" w:hanging="206"/>
              <w:rPr>
                <w:color w:val="000000"/>
                <w:sz w:val="20"/>
                <w:szCs w:val="20"/>
              </w:rPr>
            </w:pPr>
            <w:r>
              <w:rPr>
                <w:rFonts w:ascii="Century Gothic" w:eastAsia="Century Gothic" w:hAnsi="Century Gothic" w:cs="Century Gothic"/>
                <w:color w:val="000000"/>
                <w:sz w:val="20"/>
                <w:szCs w:val="20"/>
              </w:rPr>
              <w:t>Develop an alternative solution</w:t>
            </w:r>
          </w:p>
        </w:tc>
        <w:tc>
          <w:tcPr>
            <w:tcW w:w="3597" w:type="dxa"/>
          </w:tcPr>
          <w:p w14:paraId="47A67F73" w14:textId="77777777" w:rsidR="00666488" w:rsidRDefault="00000000">
            <w:pPr>
              <w:numPr>
                <w:ilvl w:val="0"/>
                <w:numId w:val="13"/>
              </w:numPr>
              <w:pBdr>
                <w:top w:val="nil"/>
                <w:left w:val="nil"/>
                <w:bottom w:val="nil"/>
                <w:right w:val="nil"/>
                <w:between w:val="nil"/>
              </w:pBdr>
              <w:spacing w:after="0" w:line="276" w:lineRule="auto"/>
              <w:ind w:left="163" w:hanging="197"/>
              <w:rPr>
                <w:color w:val="141413"/>
                <w:sz w:val="20"/>
                <w:szCs w:val="20"/>
              </w:rPr>
            </w:pPr>
            <w:r>
              <w:rPr>
                <w:rFonts w:ascii="Century Gothic" w:eastAsia="Century Gothic" w:hAnsi="Century Gothic" w:cs="Century Gothic"/>
                <w:color w:val="141413"/>
                <w:sz w:val="20"/>
                <w:szCs w:val="20"/>
              </w:rPr>
              <w:t>Synthesize information within one data set, source or text</w:t>
            </w:r>
          </w:p>
          <w:p w14:paraId="59742AFA" w14:textId="77777777" w:rsidR="00666488" w:rsidRDefault="00000000">
            <w:pPr>
              <w:numPr>
                <w:ilvl w:val="0"/>
                <w:numId w:val="13"/>
              </w:numPr>
              <w:pBdr>
                <w:top w:val="nil"/>
                <w:left w:val="nil"/>
                <w:bottom w:val="nil"/>
                <w:right w:val="nil"/>
                <w:between w:val="nil"/>
              </w:pBdr>
              <w:spacing w:after="0" w:line="276" w:lineRule="auto"/>
              <w:ind w:left="163" w:hanging="197"/>
              <w:rPr>
                <w:color w:val="141413"/>
                <w:sz w:val="20"/>
                <w:szCs w:val="20"/>
              </w:rPr>
            </w:pPr>
            <w:r>
              <w:rPr>
                <w:rFonts w:ascii="Century Gothic" w:eastAsia="Century Gothic" w:hAnsi="Century Gothic" w:cs="Century Gothic"/>
                <w:color w:val="141413"/>
                <w:sz w:val="20"/>
                <w:szCs w:val="20"/>
              </w:rPr>
              <w:t>Formulate an original problem given a situation</w:t>
            </w:r>
          </w:p>
          <w:p w14:paraId="58A1AE9B" w14:textId="77777777" w:rsidR="00666488" w:rsidRDefault="00000000">
            <w:pPr>
              <w:numPr>
                <w:ilvl w:val="0"/>
                <w:numId w:val="13"/>
              </w:numPr>
              <w:pBdr>
                <w:top w:val="nil"/>
                <w:left w:val="nil"/>
                <w:bottom w:val="nil"/>
                <w:right w:val="nil"/>
                <w:between w:val="nil"/>
              </w:pBdr>
              <w:spacing w:after="0" w:line="276" w:lineRule="auto"/>
              <w:ind w:left="163" w:hanging="197"/>
              <w:rPr>
                <w:color w:val="141413"/>
                <w:sz w:val="20"/>
                <w:szCs w:val="20"/>
              </w:rPr>
            </w:pPr>
            <w:r>
              <w:rPr>
                <w:rFonts w:ascii="Century Gothic" w:eastAsia="Century Gothic" w:hAnsi="Century Gothic" w:cs="Century Gothic"/>
                <w:color w:val="141413"/>
                <w:sz w:val="20"/>
                <w:szCs w:val="20"/>
              </w:rPr>
              <w:t>Develop a scientific/ mathematical model for a complex situation</w:t>
            </w:r>
          </w:p>
        </w:tc>
      </w:tr>
    </w:tbl>
    <w:p w14:paraId="1BA6C1C9" w14:textId="77777777" w:rsidR="00666488" w:rsidRDefault="00666488">
      <w:pPr>
        <w:spacing w:after="0"/>
        <w:rPr>
          <w:rFonts w:ascii="Arial" w:eastAsia="Arial" w:hAnsi="Arial" w:cs="Arial"/>
          <w:b/>
          <w:bCs/>
          <w:smallCaps/>
          <w:color w:val="0000CC"/>
          <w:sz w:val="8"/>
          <w:szCs w:val="8"/>
        </w:rPr>
      </w:pPr>
    </w:p>
    <w:p w14:paraId="6764FC88" w14:textId="77777777" w:rsidR="00666488" w:rsidRDefault="00666488">
      <w:pPr>
        <w:spacing w:after="0"/>
        <w:jc w:val="center"/>
        <w:rPr>
          <w:rFonts w:ascii="Arial" w:eastAsia="Arial" w:hAnsi="Arial" w:cs="Arial"/>
          <w:b/>
          <w:bCs/>
          <w:smallCaps/>
          <w:color w:val="0000CC"/>
          <w:sz w:val="48"/>
          <w:szCs w:val="48"/>
        </w:rPr>
      </w:pPr>
    </w:p>
    <w:p w14:paraId="2838D64F" w14:textId="77777777" w:rsidR="00666488" w:rsidRDefault="00666488">
      <w:pPr>
        <w:spacing w:after="0"/>
        <w:jc w:val="center"/>
        <w:rPr>
          <w:rFonts w:ascii="Arial" w:eastAsia="Arial" w:hAnsi="Arial" w:cs="Arial"/>
          <w:b/>
          <w:bCs/>
          <w:smallCaps/>
          <w:color w:val="0000CC"/>
          <w:sz w:val="48"/>
          <w:szCs w:val="48"/>
        </w:rPr>
      </w:pPr>
    </w:p>
    <w:p w14:paraId="27825391" w14:textId="77777777" w:rsidR="00666488" w:rsidRDefault="00666488">
      <w:pPr>
        <w:spacing w:after="0"/>
        <w:jc w:val="center"/>
        <w:rPr>
          <w:rFonts w:ascii="Arial" w:eastAsia="Arial" w:hAnsi="Arial" w:cs="Arial"/>
          <w:b/>
          <w:bCs/>
          <w:smallCaps/>
          <w:color w:val="0000CC"/>
          <w:sz w:val="48"/>
          <w:szCs w:val="48"/>
        </w:rPr>
      </w:pPr>
    </w:p>
    <w:p w14:paraId="4DCCA45D" w14:textId="77777777" w:rsidR="00666488" w:rsidRDefault="00666488">
      <w:pPr>
        <w:spacing w:after="0"/>
        <w:jc w:val="center"/>
        <w:rPr>
          <w:rFonts w:ascii="Arial" w:eastAsia="Arial" w:hAnsi="Arial" w:cs="Arial"/>
          <w:b/>
          <w:bCs/>
          <w:smallCaps/>
          <w:color w:val="0000CC"/>
          <w:sz w:val="48"/>
          <w:szCs w:val="48"/>
        </w:rPr>
      </w:pPr>
    </w:p>
    <w:p w14:paraId="3ECA5096" w14:textId="77777777" w:rsidR="00666488" w:rsidRDefault="00666488">
      <w:pPr>
        <w:spacing w:after="0"/>
        <w:jc w:val="center"/>
        <w:rPr>
          <w:rFonts w:ascii="Arial" w:eastAsia="Arial" w:hAnsi="Arial" w:cs="Arial"/>
          <w:b/>
          <w:bCs/>
          <w:smallCaps/>
          <w:color w:val="0000CC"/>
          <w:sz w:val="48"/>
          <w:szCs w:val="48"/>
        </w:rPr>
      </w:pPr>
    </w:p>
    <w:p w14:paraId="72826B4C" w14:textId="77777777" w:rsidR="00666488" w:rsidRDefault="00666488">
      <w:pPr>
        <w:spacing w:after="0"/>
        <w:jc w:val="center"/>
        <w:rPr>
          <w:rFonts w:ascii="Arial" w:eastAsia="Arial" w:hAnsi="Arial" w:cs="Arial"/>
          <w:b/>
          <w:bCs/>
          <w:smallCaps/>
          <w:color w:val="0000CC"/>
          <w:sz w:val="48"/>
          <w:szCs w:val="48"/>
        </w:rPr>
      </w:pPr>
    </w:p>
    <w:p w14:paraId="105B3687" w14:textId="77777777" w:rsidR="00666488" w:rsidRDefault="00666488">
      <w:pPr>
        <w:spacing w:after="0"/>
        <w:jc w:val="center"/>
        <w:rPr>
          <w:rFonts w:ascii="Arial" w:eastAsia="Arial" w:hAnsi="Arial" w:cs="Arial"/>
          <w:b/>
          <w:bCs/>
          <w:smallCaps/>
          <w:color w:val="0000CC"/>
          <w:sz w:val="48"/>
          <w:szCs w:val="48"/>
        </w:rPr>
      </w:pPr>
    </w:p>
    <w:p w14:paraId="16478C86" w14:textId="77777777" w:rsidR="00666488" w:rsidRDefault="00666488">
      <w:pPr>
        <w:spacing w:after="0"/>
        <w:jc w:val="center"/>
        <w:rPr>
          <w:rFonts w:ascii="Arial" w:eastAsia="Arial" w:hAnsi="Arial" w:cs="Arial"/>
          <w:b/>
          <w:bCs/>
          <w:smallCaps/>
          <w:color w:val="0000CC"/>
          <w:sz w:val="48"/>
          <w:szCs w:val="48"/>
        </w:rPr>
      </w:pPr>
    </w:p>
    <w:p w14:paraId="51E69BFD" w14:textId="77777777" w:rsidR="00666488" w:rsidRDefault="00666488">
      <w:pPr>
        <w:spacing w:after="0"/>
        <w:jc w:val="center"/>
        <w:rPr>
          <w:rFonts w:ascii="Arial" w:eastAsia="Arial" w:hAnsi="Arial" w:cs="Arial"/>
          <w:b/>
          <w:bCs/>
          <w:smallCaps/>
          <w:color w:val="0000CC"/>
          <w:sz w:val="48"/>
          <w:szCs w:val="48"/>
        </w:rPr>
      </w:pPr>
    </w:p>
    <w:p w14:paraId="16FB124D" w14:textId="77777777" w:rsidR="00666488" w:rsidRDefault="00666488">
      <w:pPr>
        <w:spacing w:after="0"/>
        <w:jc w:val="center"/>
        <w:rPr>
          <w:rFonts w:ascii="Arial" w:eastAsia="Arial" w:hAnsi="Arial" w:cs="Arial"/>
          <w:b/>
          <w:bCs/>
          <w:smallCaps/>
          <w:color w:val="0000CC"/>
          <w:sz w:val="48"/>
          <w:szCs w:val="48"/>
        </w:rPr>
      </w:pPr>
    </w:p>
    <w:p w14:paraId="38F9E233" w14:textId="77777777" w:rsidR="00666488" w:rsidRDefault="00000000">
      <w:pPr>
        <w:spacing w:after="0"/>
        <w:jc w:val="center"/>
        <w:rPr>
          <w:rFonts w:ascii="Arial" w:eastAsia="Arial" w:hAnsi="Arial" w:cs="Arial"/>
          <w:b/>
          <w:bCs/>
          <w:smallCaps/>
          <w:color w:val="0000CC"/>
          <w:sz w:val="48"/>
          <w:szCs w:val="48"/>
        </w:rPr>
      </w:pPr>
      <w:r>
        <w:rPr>
          <w:rFonts w:ascii="Arial" w:eastAsia="Arial" w:hAnsi="Arial" w:cs="Arial"/>
          <w:b/>
          <w:bCs/>
          <w:smallCaps/>
          <w:color w:val="0000CC"/>
          <w:sz w:val="48"/>
          <w:szCs w:val="48"/>
        </w:rPr>
        <w:t>Differentiation Chart</w:t>
      </w:r>
    </w:p>
    <w:p w14:paraId="65678A47" w14:textId="77777777" w:rsidR="00666488" w:rsidRDefault="00000000">
      <w:pPr>
        <w:spacing w:after="0"/>
        <w:jc w:val="center"/>
        <w:rPr>
          <w:rFonts w:ascii="Arial" w:eastAsia="Arial" w:hAnsi="Arial" w:cs="Arial"/>
          <w:b/>
          <w:bCs/>
          <w:smallCaps/>
          <w:sz w:val="36"/>
          <w:szCs w:val="36"/>
        </w:rPr>
      </w:pPr>
      <w:r>
        <w:rPr>
          <w:rFonts w:ascii="Arial" w:eastAsia="Arial" w:hAnsi="Arial" w:cs="Arial"/>
          <w:b/>
          <w:bCs/>
          <w:smallCaps/>
          <w:sz w:val="36"/>
          <w:szCs w:val="36"/>
        </w:rPr>
        <w:t>Multiple Strategies to Reach EACH Student</w:t>
      </w:r>
    </w:p>
    <w:p w14:paraId="5030B822" w14:textId="77777777" w:rsidR="00666488" w:rsidRDefault="00666488">
      <w:pPr>
        <w:spacing w:after="0"/>
        <w:rPr>
          <w:rFonts w:ascii="Arial" w:eastAsia="Arial" w:hAnsi="Arial" w:cs="Arial"/>
          <w:b/>
          <w:bCs/>
          <w:smallCaps/>
          <w:sz w:val="32"/>
          <w:szCs w:val="32"/>
        </w:rPr>
      </w:pPr>
    </w:p>
    <w:p w14:paraId="7814D13B" w14:textId="77777777" w:rsidR="00666488" w:rsidRDefault="00000000">
      <w:pPr>
        <w:spacing w:after="0"/>
        <w:rPr>
          <w:rFonts w:ascii="Arial" w:eastAsia="Arial" w:hAnsi="Arial" w:cs="Arial"/>
          <w:b/>
          <w:bCs/>
          <w:smallCaps/>
          <w:sz w:val="32"/>
          <w:szCs w:val="32"/>
        </w:rPr>
      </w:pPr>
      <w:r>
        <w:rPr>
          <w:rFonts w:ascii="Arial" w:eastAsia="Arial" w:hAnsi="Arial" w:cs="Arial"/>
          <w:b/>
          <w:bCs/>
          <w:smallCaps/>
          <w:noProof/>
          <w:sz w:val="32"/>
          <w:szCs w:val="32"/>
        </w:rPr>
        <w:drawing>
          <wp:inline distT="0" distB="0" distL="0" distR="0" wp14:anchorId="27A2F585" wp14:editId="31B1ACAF">
            <wp:extent cx="6043613" cy="4725769"/>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043613" cy="4725769"/>
                    </a:xfrm>
                    <a:prstGeom prst="rect">
                      <a:avLst/>
                    </a:prstGeom>
                    <a:ln/>
                  </pic:spPr>
                </pic:pic>
              </a:graphicData>
            </a:graphic>
          </wp:inline>
        </w:drawing>
      </w:r>
    </w:p>
    <w:p w14:paraId="51ABBF51" w14:textId="77777777" w:rsidR="00666488" w:rsidRDefault="00666488">
      <w:pPr>
        <w:spacing w:after="0"/>
        <w:rPr>
          <w:rFonts w:ascii="Arial" w:eastAsia="Arial" w:hAnsi="Arial" w:cs="Arial"/>
          <w:b/>
          <w:bCs/>
          <w:smallCaps/>
          <w:sz w:val="32"/>
          <w:szCs w:val="32"/>
        </w:rPr>
      </w:pPr>
    </w:p>
    <w:tbl>
      <w:tblPr>
        <w:tblStyle w:val="ae"/>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666488" w14:paraId="6C562C63" w14:textId="77777777">
        <w:tc>
          <w:tcPr>
            <w:tcW w:w="5395" w:type="dxa"/>
            <w:vAlign w:val="center"/>
          </w:tcPr>
          <w:p w14:paraId="44D75C12" w14:textId="77777777" w:rsidR="00666488" w:rsidRDefault="00000000">
            <w:pPr>
              <w:jc w:val="center"/>
              <w:rPr>
                <w:rFonts w:ascii="Arial" w:eastAsia="Arial" w:hAnsi="Arial" w:cs="Arial"/>
                <w:b/>
                <w:bCs/>
                <w:smallCaps/>
                <w:sz w:val="32"/>
                <w:szCs w:val="32"/>
              </w:rPr>
            </w:pPr>
            <w:r>
              <w:rPr>
                <w:rFonts w:ascii="Arial" w:eastAsia="Arial" w:hAnsi="Arial" w:cs="Arial"/>
                <w:b/>
                <w:bCs/>
                <w:smallCaps/>
                <w:noProof/>
                <w:sz w:val="32"/>
                <w:szCs w:val="32"/>
              </w:rPr>
              <w:drawing>
                <wp:inline distT="0" distB="0" distL="0" distR="0" wp14:anchorId="083A865A" wp14:editId="4840D6D4">
                  <wp:extent cx="3172215" cy="2162980"/>
                  <wp:effectExtent l="0" t="0" r="0" b="0"/>
                  <wp:docPr id="24" name="image15.png" descr="A white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white paper with black text&#10;&#10;AI-generated content may be incorrect."/>
                          <pic:cNvPicPr preferRelativeResize="0"/>
                        </pic:nvPicPr>
                        <pic:blipFill>
                          <a:blip r:embed="rId23"/>
                          <a:srcRect/>
                          <a:stretch>
                            <a:fillRect/>
                          </a:stretch>
                        </pic:blipFill>
                        <pic:spPr>
                          <a:xfrm>
                            <a:off x="0" y="0"/>
                            <a:ext cx="3172215" cy="2162980"/>
                          </a:xfrm>
                          <a:prstGeom prst="rect">
                            <a:avLst/>
                          </a:prstGeom>
                          <a:ln/>
                        </pic:spPr>
                      </pic:pic>
                    </a:graphicData>
                  </a:graphic>
                </wp:inline>
              </w:drawing>
            </w:r>
          </w:p>
        </w:tc>
        <w:tc>
          <w:tcPr>
            <w:tcW w:w="5395" w:type="dxa"/>
            <w:vAlign w:val="center"/>
          </w:tcPr>
          <w:p w14:paraId="14F3E99F" w14:textId="77777777" w:rsidR="00666488" w:rsidRDefault="00000000">
            <w:pPr>
              <w:jc w:val="center"/>
              <w:rPr>
                <w:rFonts w:ascii="Arial" w:eastAsia="Arial" w:hAnsi="Arial" w:cs="Arial"/>
                <w:b/>
                <w:bCs/>
                <w:smallCaps/>
                <w:sz w:val="32"/>
                <w:szCs w:val="32"/>
              </w:rPr>
            </w:pPr>
            <w:r>
              <w:rPr>
                <w:rFonts w:ascii="Arial" w:eastAsia="Arial" w:hAnsi="Arial" w:cs="Arial"/>
                <w:b/>
                <w:bCs/>
                <w:smallCaps/>
                <w:noProof/>
                <w:sz w:val="32"/>
                <w:szCs w:val="32"/>
              </w:rPr>
              <w:drawing>
                <wp:inline distT="0" distB="0" distL="0" distR="0" wp14:anchorId="7A7E5C54" wp14:editId="5CA8F022">
                  <wp:extent cx="3183756" cy="2157267"/>
                  <wp:effectExtent l="0" t="0" r="0" b="0"/>
                  <wp:docPr id="25" name="image16.png" descr="A group of yellow emojis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group of yellow emojis with text&#10;&#10;AI-generated content may be incorrect."/>
                          <pic:cNvPicPr preferRelativeResize="0"/>
                        </pic:nvPicPr>
                        <pic:blipFill>
                          <a:blip r:embed="rId24"/>
                          <a:srcRect/>
                          <a:stretch>
                            <a:fillRect/>
                          </a:stretch>
                        </pic:blipFill>
                        <pic:spPr>
                          <a:xfrm>
                            <a:off x="0" y="0"/>
                            <a:ext cx="3183756" cy="2157267"/>
                          </a:xfrm>
                          <a:prstGeom prst="rect">
                            <a:avLst/>
                          </a:prstGeom>
                          <a:ln/>
                        </pic:spPr>
                      </pic:pic>
                    </a:graphicData>
                  </a:graphic>
                </wp:inline>
              </w:drawing>
            </w:r>
          </w:p>
        </w:tc>
      </w:tr>
    </w:tbl>
    <w:p w14:paraId="40F1B193" w14:textId="77777777" w:rsidR="00666488" w:rsidRDefault="00666488">
      <w:pPr>
        <w:spacing w:after="0"/>
        <w:rPr>
          <w:rFonts w:ascii="Arial" w:eastAsia="Arial" w:hAnsi="Arial" w:cs="Arial"/>
          <w:b/>
          <w:bCs/>
          <w:smallCaps/>
          <w:sz w:val="10"/>
          <w:szCs w:val="10"/>
        </w:rPr>
      </w:pPr>
    </w:p>
    <w:p w14:paraId="1336258E" w14:textId="77777777" w:rsidR="00666488" w:rsidRDefault="00000000">
      <w:pPr>
        <w:spacing w:after="0"/>
        <w:jc w:val="center"/>
        <w:rPr>
          <w:rFonts w:ascii="Arial" w:eastAsia="Arial" w:hAnsi="Arial" w:cs="Arial"/>
          <w:b/>
          <w:bCs/>
          <w:smallCaps/>
          <w:sz w:val="10"/>
          <w:szCs w:val="10"/>
        </w:rPr>
      </w:pPr>
      <w:r>
        <w:rPr>
          <w:rFonts w:ascii="Arial" w:eastAsia="Arial" w:hAnsi="Arial" w:cs="Arial"/>
          <w:b/>
          <w:bCs/>
          <w:smallCaps/>
          <w:noProof/>
          <w:sz w:val="10"/>
          <w:szCs w:val="10"/>
        </w:rPr>
        <w:lastRenderedPageBreak/>
        <w:drawing>
          <wp:inline distT="0" distB="0" distL="0" distR="0" wp14:anchorId="58113EAA" wp14:editId="289DD255">
            <wp:extent cx="6822765" cy="8768212"/>
            <wp:effectExtent l="0" t="0" r="0" b="0"/>
            <wp:docPr id="26" name="image27.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screenshot of a computer&#10;&#10;AI-generated content may be incorrect."/>
                    <pic:cNvPicPr preferRelativeResize="0"/>
                  </pic:nvPicPr>
                  <pic:blipFill>
                    <a:blip r:embed="rId25"/>
                    <a:srcRect/>
                    <a:stretch>
                      <a:fillRect/>
                    </a:stretch>
                  </pic:blipFill>
                  <pic:spPr>
                    <a:xfrm>
                      <a:off x="0" y="0"/>
                      <a:ext cx="6822765" cy="8768212"/>
                    </a:xfrm>
                    <a:prstGeom prst="rect">
                      <a:avLst/>
                    </a:prstGeom>
                    <a:ln/>
                  </pic:spPr>
                </pic:pic>
              </a:graphicData>
            </a:graphic>
          </wp:inline>
        </w:drawing>
      </w:r>
    </w:p>
    <w:p w14:paraId="1F4B6133" w14:textId="77777777" w:rsidR="00666488" w:rsidRDefault="00000000">
      <w:pPr>
        <w:spacing w:after="0"/>
        <w:jc w:val="center"/>
        <w:rPr>
          <w:rFonts w:ascii="Arial" w:eastAsia="Arial" w:hAnsi="Arial" w:cs="Arial"/>
          <w:b/>
          <w:bCs/>
          <w:smallCaps/>
          <w:sz w:val="28"/>
          <w:szCs w:val="28"/>
        </w:rPr>
      </w:pPr>
      <w:r>
        <w:rPr>
          <w:noProof/>
        </w:rPr>
        <w:lastRenderedPageBreak/>
        <w:drawing>
          <wp:inline distT="0" distB="0" distL="0" distR="0" wp14:anchorId="499AC0CC" wp14:editId="50E33B9C">
            <wp:extent cx="6755934" cy="8821798"/>
            <wp:effectExtent l="0" t="0" r="0" b="0"/>
            <wp:docPr id="27" name="image14.png" descr="A white sheet of paper with a d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white sheet of paper with a dice&#10;&#10;AI-generated content may be incorrect."/>
                    <pic:cNvPicPr preferRelativeResize="0"/>
                  </pic:nvPicPr>
                  <pic:blipFill>
                    <a:blip r:embed="rId26"/>
                    <a:srcRect/>
                    <a:stretch>
                      <a:fillRect/>
                    </a:stretch>
                  </pic:blipFill>
                  <pic:spPr>
                    <a:xfrm>
                      <a:off x="0" y="0"/>
                      <a:ext cx="6755934" cy="8821798"/>
                    </a:xfrm>
                    <a:prstGeom prst="rect">
                      <a:avLst/>
                    </a:prstGeom>
                    <a:ln/>
                  </pic:spPr>
                </pic:pic>
              </a:graphicData>
            </a:graphic>
          </wp:inline>
        </w:drawing>
      </w:r>
    </w:p>
    <w:sectPr w:rsidR="00666488">
      <w:footerReference w:type="even" r:id="rId27"/>
      <w:footerReference w:type="defaul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63824" w14:textId="77777777" w:rsidR="00283C01" w:rsidRDefault="00283C01">
      <w:pPr>
        <w:spacing w:after="0" w:line="240" w:lineRule="auto"/>
      </w:pPr>
      <w:r>
        <w:separator/>
      </w:r>
    </w:p>
  </w:endnote>
  <w:endnote w:type="continuationSeparator" w:id="0">
    <w:p w14:paraId="0D6F49E4" w14:textId="77777777" w:rsidR="00283C01" w:rsidRDefault="00283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EAC304B-2DC4-0844-8A67-486D8856459E}"/>
  </w:font>
  <w:font w:name="Courier New">
    <w:panose1 w:val="02070309020205020404"/>
    <w:charset w:val="00"/>
    <w:family w:val="modern"/>
    <w:pitch w:val="fixed"/>
    <w:sig w:usb0="E0002AFF" w:usb1="C0007843" w:usb2="00000009" w:usb3="00000000" w:csb0="000001FF" w:csb1="00000000"/>
    <w:embedRegular r:id="rId2" w:fontKey="{AA82EBC7-542A-3D4A-8BC5-113334E75B72}"/>
  </w:font>
  <w:font w:name="Calibri">
    <w:panose1 w:val="020F0502020204030204"/>
    <w:charset w:val="00"/>
    <w:family w:val="swiss"/>
    <w:pitch w:val="variable"/>
    <w:sig w:usb0="E0002AFF" w:usb1="C000247B" w:usb2="00000009" w:usb3="00000000" w:csb0="000001FF" w:csb1="00000000"/>
    <w:embedRegular r:id="rId3" w:fontKey="{5365C17B-B62E-B24A-A45A-43A8CB053DBC}"/>
    <w:embedBold r:id="rId4" w:fontKey="{EA7FD8CF-6774-604F-96FE-772C3B1F6797}"/>
  </w:font>
  <w:font w:name="Times New Roman">
    <w:panose1 w:val="02020603050405020304"/>
    <w:charset w:val="00"/>
    <w:family w:val="roman"/>
    <w:pitch w:val="variable"/>
    <w:sig w:usb0="E0002EFF" w:usb1="C000785B" w:usb2="00000009" w:usb3="00000000" w:csb0="000001FF" w:csb1="00000000"/>
    <w:embedRegular r:id="rId5" w:fontKey="{51F5B5CE-AE5E-9D4D-BA4D-E4C917A47D52}"/>
  </w:font>
  <w:font w:name="Georgia">
    <w:panose1 w:val="02040502050405020303"/>
    <w:charset w:val="00"/>
    <w:family w:val="roman"/>
    <w:pitch w:val="variable"/>
    <w:sig w:usb0="00000287" w:usb1="00000000" w:usb2="00000000" w:usb3="00000000" w:csb0="0000009F" w:csb1="00000000"/>
    <w:embedItalic r:id="rId6" w:fontKey="{744EE4B4-266F-6A4B-AE9A-9555E9ED3F41}"/>
  </w:font>
  <w:font w:name="Arial">
    <w:panose1 w:val="020B0604020202020204"/>
    <w:charset w:val="00"/>
    <w:family w:val="swiss"/>
    <w:pitch w:val="variable"/>
    <w:sig w:usb0="E0002AFF" w:usb1="C0007843" w:usb2="00000009" w:usb3="00000000" w:csb0="000001FF" w:csb1="00000000"/>
    <w:embedRegular r:id="rId7" w:fontKey="{9406C695-67E7-184A-9F9D-35F3F54537F6}"/>
    <w:embedBold r:id="rId8" w:fontKey="{BA643B59-A71E-9842-86A4-F8CEF8E0C8ED}"/>
    <w:embedItalic r:id="rId9" w:fontKey="{4CA231BC-4C47-314C-B060-78B7A31A7FE1}"/>
  </w:font>
  <w:font w:name="Comic Sans MS">
    <w:panose1 w:val="030F0702030302020204"/>
    <w:charset w:val="00"/>
    <w:family w:val="script"/>
    <w:pitch w:val="variable"/>
    <w:sig w:usb0="00000287" w:usb1="00000000" w:usb2="00000000" w:usb3="00000000" w:csb0="0000009F" w:csb1="00000000"/>
    <w:embedRegular r:id="rId10" w:fontKey="{A0C91ACD-78CF-044E-A8A2-B6A9E9289C7C}"/>
    <w:embedBold r:id="rId11" w:fontKey="{BE20972C-335C-C442-A0A0-52A998F53DDE}"/>
    <w:embedItalic r:id="rId12" w:fontKey="{FF5E5F02-11CB-1240-9542-D02EB4023493}"/>
  </w:font>
  <w:font w:name="Century Gothic">
    <w:panose1 w:val="020B0502020202020204"/>
    <w:charset w:val="00"/>
    <w:family w:val="swiss"/>
    <w:pitch w:val="variable"/>
    <w:sig w:usb0="00000287" w:usb1="00000000" w:usb2="00000000" w:usb3="00000000" w:csb0="0000009F" w:csb1="00000000"/>
    <w:embedRegular r:id="rId13" w:fontKey="{CEE7CA76-8F64-F543-8744-CDC4F27B9A41}"/>
    <w:embedBold r:id="rId14" w:fontKey="{6D1E103F-D972-134B-9913-2FEA5C05C5FF}"/>
  </w:font>
  <w:font w:name="Short Stack">
    <w:panose1 w:val="020B0604020202020204"/>
    <w:charset w:val="00"/>
    <w:family w:val="auto"/>
    <w:pitch w:val="default"/>
    <w:embedRegular r:id="rId15" w:fontKey="{5BF96C17-BECF-6840-8A79-97C17CD39328}"/>
  </w:font>
  <w:font w:name="Cambria">
    <w:panose1 w:val="02040503050406030204"/>
    <w:charset w:val="00"/>
    <w:family w:val="roman"/>
    <w:pitch w:val="variable"/>
    <w:sig w:usb0="E00006FF" w:usb1="420024FF" w:usb2="02000000" w:usb3="00000000" w:csb0="0000019F" w:csb1="00000000"/>
    <w:embedRegular r:id="rId16" w:fontKey="{177E38C2-BBD7-BE4E-8811-4A1F0E1B0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A4C9" w14:textId="77777777" w:rsidR="0066648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ADA9C9" w14:textId="77777777" w:rsidR="00666488" w:rsidRDefault="00666488">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1B46" w14:textId="77777777" w:rsidR="0066648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26960">
      <w:rPr>
        <w:noProof/>
        <w:color w:val="000000"/>
      </w:rPr>
      <w:t>1</w:t>
    </w:r>
    <w:r>
      <w:rPr>
        <w:color w:val="000000"/>
      </w:rPr>
      <w:fldChar w:fldCharType="end"/>
    </w:r>
  </w:p>
  <w:p w14:paraId="7748340D" w14:textId="77777777" w:rsidR="00666488" w:rsidRDefault="00666488">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FFDFA" w14:textId="77777777" w:rsidR="00283C01" w:rsidRDefault="00283C01">
      <w:pPr>
        <w:spacing w:after="0" w:line="240" w:lineRule="auto"/>
      </w:pPr>
      <w:r>
        <w:separator/>
      </w:r>
    </w:p>
  </w:footnote>
  <w:footnote w:type="continuationSeparator" w:id="0">
    <w:p w14:paraId="406D2191" w14:textId="77777777" w:rsidR="00283C01" w:rsidRDefault="00283C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E8E"/>
    <w:multiLevelType w:val="multilevel"/>
    <w:tmpl w:val="86C81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A6517"/>
    <w:multiLevelType w:val="multilevel"/>
    <w:tmpl w:val="DC7AB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D95FE2"/>
    <w:multiLevelType w:val="multilevel"/>
    <w:tmpl w:val="37180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0A764F"/>
    <w:multiLevelType w:val="multilevel"/>
    <w:tmpl w:val="E8AA6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64794C"/>
    <w:multiLevelType w:val="multilevel"/>
    <w:tmpl w:val="534C07C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5" w15:restartNumberingAfterBreak="0">
    <w:nsid w:val="16097E3B"/>
    <w:multiLevelType w:val="multilevel"/>
    <w:tmpl w:val="BF4C39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A2825D9"/>
    <w:multiLevelType w:val="multilevel"/>
    <w:tmpl w:val="67EAE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2D0095"/>
    <w:multiLevelType w:val="multilevel"/>
    <w:tmpl w:val="2326D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BD7A4C"/>
    <w:multiLevelType w:val="multilevel"/>
    <w:tmpl w:val="274AB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E901E7"/>
    <w:multiLevelType w:val="multilevel"/>
    <w:tmpl w:val="36EA1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887ACA"/>
    <w:multiLevelType w:val="multilevel"/>
    <w:tmpl w:val="BBDC5F82"/>
    <w:lvl w:ilvl="0">
      <w:start w:val="1"/>
      <w:numFmt w:val="bullet"/>
      <w:lvlText w:val="●"/>
      <w:lvlJc w:val="left"/>
      <w:pPr>
        <w:ind w:left="882" w:hanging="360"/>
      </w:pPr>
      <w:rPr>
        <w:rFonts w:ascii="Noto Sans Symbols" w:eastAsia="Noto Sans Symbols" w:hAnsi="Noto Sans Symbols" w:cs="Noto Sans Symbols"/>
      </w:rPr>
    </w:lvl>
    <w:lvl w:ilvl="1">
      <w:start w:val="1"/>
      <w:numFmt w:val="bullet"/>
      <w:lvlText w:val="o"/>
      <w:lvlJc w:val="left"/>
      <w:pPr>
        <w:ind w:left="1602" w:hanging="360"/>
      </w:pPr>
      <w:rPr>
        <w:rFonts w:ascii="Courier New" w:eastAsia="Courier New" w:hAnsi="Courier New" w:cs="Courier New"/>
      </w:rPr>
    </w:lvl>
    <w:lvl w:ilvl="2">
      <w:start w:val="1"/>
      <w:numFmt w:val="bullet"/>
      <w:lvlText w:val="▪"/>
      <w:lvlJc w:val="left"/>
      <w:pPr>
        <w:ind w:left="2322" w:hanging="360"/>
      </w:pPr>
      <w:rPr>
        <w:rFonts w:ascii="Noto Sans Symbols" w:eastAsia="Noto Sans Symbols" w:hAnsi="Noto Sans Symbols" w:cs="Noto Sans Symbols"/>
      </w:rPr>
    </w:lvl>
    <w:lvl w:ilvl="3">
      <w:start w:val="1"/>
      <w:numFmt w:val="bullet"/>
      <w:lvlText w:val="●"/>
      <w:lvlJc w:val="left"/>
      <w:pPr>
        <w:ind w:left="3042" w:hanging="360"/>
      </w:pPr>
      <w:rPr>
        <w:rFonts w:ascii="Noto Sans Symbols" w:eastAsia="Noto Sans Symbols" w:hAnsi="Noto Sans Symbols" w:cs="Noto Sans Symbols"/>
      </w:rPr>
    </w:lvl>
    <w:lvl w:ilvl="4">
      <w:start w:val="1"/>
      <w:numFmt w:val="bullet"/>
      <w:lvlText w:val="o"/>
      <w:lvlJc w:val="left"/>
      <w:pPr>
        <w:ind w:left="3762" w:hanging="360"/>
      </w:pPr>
      <w:rPr>
        <w:rFonts w:ascii="Courier New" w:eastAsia="Courier New" w:hAnsi="Courier New" w:cs="Courier New"/>
      </w:rPr>
    </w:lvl>
    <w:lvl w:ilvl="5">
      <w:start w:val="1"/>
      <w:numFmt w:val="bullet"/>
      <w:lvlText w:val="▪"/>
      <w:lvlJc w:val="left"/>
      <w:pPr>
        <w:ind w:left="4482" w:hanging="360"/>
      </w:pPr>
      <w:rPr>
        <w:rFonts w:ascii="Noto Sans Symbols" w:eastAsia="Noto Sans Symbols" w:hAnsi="Noto Sans Symbols" w:cs="Noto Sans Symbols"/>
      </w:rPr>
    </w:lvl>
    <w:lvl w:ilvl="6">
      <w:start w:val="1"/>
      <w:numFmt w:val="bullet"/>
      <w:lvlText w:val="●"/>
      <w:lvlJc w:val="left"/>
      <w:pPr>
        <w:ind w:left="5202" w:hanging="360"/>
      </w:pPr>
      <w:rPr>
        <w:rFonts w:ascii="Noto Sans Symbols" w:eastAsia="Noto Sans Symbols" w:hAnsi="Noto Sans Symbols" w:cs="Noto Sans Symbols"/>
      </w:rPr>
    </w:lvl>
    <w:lvl w:ilvl="7">
      <w:start w:val="1"/>
      <w:numFmt w:val="bullet"/>
      <w:lvlText w:val="o"/>
      <w:lvlJc w:val="left"/>
      <w:pPr>
        <w:ind w:left="5922" w:hanging="360"/>
      </w:pPr>
      <w:rPr>
        <w:rFonts w:ascii="Courier New" w:eastAsia="Courier New" w:hAnsi="Courier New" w:cs="Courier New"/>
      </w:rPr>
    </w:lvl>
    <w:lvl w:ilvl="8">
      <w:start w:val="1"/>
      <w:numFmt w:val="bullet"/>
      <w:lvlText w:val="▪"/>
      <w:lvlJc w:val="left"/>
      <w:pPr>
        <w:ind w:left="6642" w:hanging="360"/>
      </w:pPr>
      <w:rPr>
        <w:rFonts w:ascii="Noto Sans Symbols" w:eastAsia="Noto Sans Symbols" w:hAnsi="Noto Sans Symbols" w:cs="Noto Sans Symbols"/>
      </w:rPr>
    </w:lvl>
  </w:abstractNum>
  <w:abstractNum w:abstractNumId="11" w15:restartNumberingAfterBreak="0">
    <w:nsid w:val="47CC25DB"/>
    <w:multiLevelType w:val="multilevel"/>
    <w:tmpl w:val="01F80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8A1F12"/>
    <w:multiLevelType w:val="multilevel"/>
    <w:tmpl w:val="70A25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C525FE"/>
    <w:multiLevelType w:val="multilevel"/>
    <w:tmpl w:val="67EE7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DB39EE"/>
    <w:multiLevelType w:val="multilevel"/>
    <w:tmpl w:val="4D2C0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9A5DBC"/>
    <w:multiLevelType w:val="multilevel"/>
    <w:tmpl w:val="8A3CA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BD0ECA"/>
    <w:multiLevelType w:val="multilevel"/>
    <w:tmpl w:val="F84C1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3311A8"/>
    <w:multiLevelType w:val="multilevel"/>
    <w:tmpl w:val="271A5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393335"/>
    <w:multiLevelType w:val="multilevel"/>
    <w:tmpl w:val="849AA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006D36"/>
    <w:multiLevelType w:val="multilevel"/>
    <w:tmpl w:val="F126D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044634"/>
    <w:multiLevelType w:val="multilevel"/>
    <w:tmpl w:val="D5687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130B30"/>
    <w:multiLevelType w:val="multilevel"/>
    <w:tmpl w:val="C3EEF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073427"/>
    <w:multiLevelType w:val="multilevel"/>
    <w:tmpl w:val="DD48D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6DC34ED"/>
    <w:multiLevelType w:val="multilevel"/>
    <w:tmpl w:val="2F24E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391177"/>
    <w:multiLevelType w:val="multilevel"/>
    <w:tmpl w:val="4B52E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3F74FB"/>
    <w:multiLevelType w:val="multilevel"/>
    <w:tmpl w:val="3200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7421448">
    <w:abstractNumId w:val="13"/>
  </w:num>
  <w:num w:numId="2" w16cid:durableId="938291371">
    <w:abstractNumId w:val="24"/>
  </w:num>
  <w:num w:numId="3" w16cid:durableId="1264652083">
    <w:abstractNumId w:val="8"/>
  </w:num>
  <w:num w:numId="4" w16cid:durableId="1601642325">
    <w:abstractNumId w:val="2"/>
  </w:num>
  <w:num w:numId="5" w16cid:durableId="370423357">
    <w:abstractNumId w:val="6"/>
  </w:num>
  <w:num w:numId="6" w16cid:durableId="474954890">
    <w:abstractNumId w:val="23"/>
  </w:num>
  <w:num w:numId="7" w16cid:durableId="133761774">
    <w:abstractNumId w:val="19"/>
  </w:num>
  <w:num w:numId="8" w16cid:durableId="814839615">
    <w:abstractNumId w:val="9"/>
  </w:num>
  <w:num w:numId="9" w16cid:durableId="1688097633">
    <w:abstractNumId w:val="10"/>
  </w:num>
  <w:num w:numId="10" w16cid:durableId="512036374">
    <w:abstractNumId w:val="1"/>
  </w:num>
  <w:num w:numId="11" w16cid:durableId="732317679">
    <w:abstractNumId w:val="4"/>
  </w:num>
  <w:num w:numId="12" w16cid:durableId="1772316871">
    <w:abstractNumId w:val="18"/>
  </w:num>
  <w:num w:numId="13" w16cid:durableId="1723823833">
    <w:abstractNumId w:val="21"/>
  </w:num>
  <w:num w:numId="14" w16cid:durableId="1004554538">
    <w:abstractNumId w:val="25"/>
  </w:num>
  <w:num w:numId="15" w16cid:durableId="392436661">
    <w:abstractNumId w:val="0"/>
  </w:num>
  <w:num w:numId="16" w16cid:durableId="1366635113">
    <w:abstractNumId w:val="16"/>
  </w:num>
  <w:num w:numId="17" w16cid:durableId="1715158211">
    <w:abstractNumId w:val="20"/>
  </w:num>
  <w:num w:numId="18" w16cid:durableId="61146602">
    <w:abstractNumId w:val="3"/>
  </w:num>
  <w:num w:numId="19" w16cid:durableId="735978693">
    <w:abstractNumId w:val="17"/>
  </w:num>
  <w:num w:numId="20" w16cid:durableId="814953744">
    <w:abstractNumId w:val="7"/>
  </w:num>
  <w:num w:numId="21" w16cid:durableId="1412003435">
    <w:abstractNumId w:val="14"/>
  </w:num>
  <w:num w:numId="22" w16cid:durableId="836849537">
    <w:abstractNumId w:val="15"/>
  </w:num>
  <w:num w:numId="23" w16cid:durableId="861478518">
    <w:abstractNumId w:val="5"/>
  </w:num>
  <w:num w:numId="24" w16cid:durableId="1905792261">
    <w:abstractNumId w:val="22"/>
  </w:num>
  <w:num w:numId="25" w16cid:durableId="2007515398">
    <w:abstractNumId w:val="12"/>
  </w:num>
  <w:num w:numId="26" w16cid:durableId="396826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488"/>
    <w:rsid w:val="00283C01"/>
    <w:rsid w:val="005B54A4"/>
    <w:rsid w:val="00666488"/>
    <w:rsid w:val="0072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B6A41F"/>
  <w15:docId w15:val="{F13E5B38-53AE-3D40-9E5D-EE5E995A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9.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3961</Words>
  <Characters>22182</Characters>
  <Application>Microsoft Office Word</Application>
  <DocSecurity>0</DocSecurity>
  <Lines>1056</Lines>
  <Paragraphs>670</Paragraphs>
  <ScaleCrop>false</ScaleCrop>
  <Company/>
  <LinksUpToDate>false</LinksUpToDate>
  <CharactersWithSpaces>25473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2026-01-21T10:55:00Z</dcterms:created>
  <dcterms:modified xsi:type="dcterms:W3CDTF">2026-01-21T10:55:00Z</dcterms:modified>
</cp:coreProperties>
</file>