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8A2AE5" w14:textId="77777777" w:rsidR="000F77D1" w:rsidRDefault="000F77D1">
      <w:pPr>
        <w:widowControl w:val="0"/>
        <w:pBdr>
          <w:top w:val="nil"/>
          <w:left w:val="nil"/>
          <w:bottom w:val="nil"/>
          <w:right w:val="nil"/>
          <w:between w:val="nil"/>
        </w:pBdr>
        <w:spacing w:after="0" w:line="276" w:lineRule="auto"/>
        <w:rPr>
          <w:rFonts w:ascii="Arial" w:eastAsia="Arial" w:hAnsi="Arial" w:cs="Arial"/>
          <w:color w:val="000000"/>
          <w:sz w:val="22"/>
          <w:szCs w:val="22"/>
        </w:rPr>
      </w:pPr>
    </w:p>
    <w:tbl>
      <w:tblPr>
        <w:tblStyle w:val="a"/>
        <w:tblW w:w="10785" w:type="dxa"/>
        <w:tblInd w:w="0" w:type="dxa"/>
        <w:tblBorders>
          <w:top w:val="nil"/>
          <w:left w:val="nil"/>
          <w:bottom w:val="nil"/>
          <w:right w:val="nil"/>
          <w:insideH w:val="nil"/>
          <w:insideV w:val="single" w:sz="4" w:space="0" w:color="000000"/>
        </w:tblBorders>
        <w:tblLayout w:type="fixed"/>
        <w:tblLook w:val="0400" w:firstRow="0" w:lastRow="0" w:firstColumn="0" w:lastColumn="0" w:noHBand="0" w:noVBand="1"/>
      </w:tblPr>
      <w:tblGrid>
        <w:gridCol w:w="6705"/>
        <w:gridCol w:w="4080"/>
      </w:tblGrid>
      <w:tr w:rsidR="000F77D1" w14:paraId="6BE60362" w14:textId="77777777">
        <w:tc>
          <w:tcPr>
            <w:tcW w:w="10785" w:type="dxa"/>
            <w:gridSpan w:val="2"/>
          </w:tcPr>
          <w:p w14:paraId="389CA155" w14:textId="77777777" w:rsidR="000F77D1" w:rsidRDefault="00000000">
            <w:pPr>
              <w:spacing w:line="276" w:lineRule="auto"/>
              <w:jc w:val="center"/>
              <w:rPr>
                <w:rFonts w:ascii="Century Gothic" w:eastAsia="Century Gothic" w:hAnsi="Century Gothic" w:cs="Century Gothic"/>
                <w:b/>
                <w:bCs/>
                <w:sz w:val="40"/>
                <w:szCs w:val="40"/>
              </w:rPr>
            </w:pPr>
            <w:r>
              <w:rPr>
                <w:rFonts w:ascii="Century Gothic" w:eastAsia="Century Gothic" w:hAnsi="Century Gothic" w:cs="Century Gothic"/>
                <w:b/>
                <w:bCs/>
                <w:color w:val="0432FF"/>
                <w:sz w:val="40"/>
                <w:szCs w:val="40"/>
              </w:rPr>
              <w:t>Leveling Up to Depth of Knowledge</w:t>
            </w:r>
          </w:p>
        </w:tc>
      </w:tr>
      <w:tr w:rsidR="000F77D1" w14:paraId="3724E959" w14:textId="77777777">
        <w:tc>
          <w:tcPr>
            <w:tcW w:w="6705" w:type="dxa"/>
            <w:tcBorders>
              <w:right w:val="nil"/>
            </w:tcBorders>
            <w:vAlign w:val="center"/>
          </w:tcPr>
          <w:p w14:paraId="721CA7B5" w14:textId="77777777" w:rsidR="000F77D1" w:rsidRDefault="000F77D1">
            <w:pPr>
              <w:jc w:val="center"/>
              <w:rPr>
                <w:rFonts w:ascii="Short Stack" w:eastAsia="Short Stack" w:hAnsi="Short Stack" w:cs="Short Stack"/>
                <w:sz w:val="8"/>
                <w:szCs w:val="8"/>
              </w:rPr>
            </w:pPr>
          </w:p>
          <w:p w14:paraId="505AB42D" w14:textId="77777777" w:rsidR="000F77D1" w:rsidRDefault="00000000">
            <w:pPr>
              <w:jc w:val="center"/>
              <w:rPr>
                <w:rFonts w:ascii="Century Gothic" w:eastAsia="Century Gothic" w:hAnsi="Century Gothic" w:cs="Century Gothic"/>
                <w:b/>
                <w:bCs/>
                <w:sz w:val="26"/>
                <w:szCs w:val="26"/>
              </w:rPr>
            </w:pPr>
            <w:r>
              <w:rPr>
                <w:rFonts w:ascii="Century Gothic" w:eastAsia="Century Gothic" w:hAnsi="Century Gothic" w:cs="Century Gothic"/>
                <w:sz w:val="26"/>
                <w:szCs w:val="26"/>
              </w:rPr>
              <w:t xml:space="preserve">Students in 2025 – 2026 are counting on us to guide them to ask/answer rigorous questions and think deeply to </w:t>
            </w:r>
            <w:r>
              <w:rPr>
                <w:rFonts w:ascii="Century Gothic" w:eastAsia="Century Gothic" w:hAnsi="Century Gothic" w:cs="Century Gothic"/>
                <w:color w:val="333333"/>
                <w:sz w:val="26"/>
                <w:szCs w:val="26"/>
                <w:highlight w:val="white"/>
              </w:rPr>
              <w:t>ensure that every student discovers their potential to succeed</w:t>
            </w:r>
            <w:r>
              <w:rPr>
                <w:rFonts w:ascii="Century Gothic" w:eastAsia="Century Gothic" w:hAnsi="Century Gothic" w:cs="Century Gothic"/>
                <w:sz w:val="26"/>
                <w:szCs w:val="26"/>
              </w:rPr>
              <w:t>. EXIT Tickets (daily) should provide evidence to students and teachers where they are with the rigor, knowledge, and vocabulary of the learning intention and success criteria.</w:t>
            </w:r>
          </w:p>
        </w:tc>
        <w:tc>
          <w:tcPr>
            <w:tcW w:w="4080" w:type="dxa"/>
            <w:tcBorders>
              <w:left w:val="nil"/>
            </w:tcBorders>
            <w:vAlign w:val="center"/>
          </w:tcPr>
          <w:p w14:paraId="42BF1211" w14:textId="77777777" w:rsidR="000F77D1" w:rsidRDefault="00000000">
            <w:pPr>
              <w:spacing w:line="276" w:lineRule="auto"/>
              <w:jc w:val="center"/>
              <w:rPr>
                <w:rFonts w:ascii="Century Gothic" w:eastAsia="Century Gothic" w:hAnsi="Century Gothic" w:cs="Century Gothic"/>
                <w:b/>
                <w:bCs/>
                <w:sz w:val="32"/>
                <w:szCs w:val="32"/>
              </w:rPr>
            </w:pPr>
            <w:r>
              <w:rPr>
                <w:noProof/>
              </w:rPr>
              <w:drawing>
                <wp:inline distT="0" distB="0" distL="0" distR="0" wp14:anchorId="35DF4866" wp14:editId="51E93F21">
                  <wp:extent cx="1866900" cy="1866900"/>
                  <wp:effectExtent l="0" t="0" r="0" b="0"/>
                  <wp:docPr id="1" name="image2.jpg" descr="An image of a student helping another up to the top of a stairwell of books."/>
                  <wp:cNvGraphicFramePr/>
                  <a:graphic xmlns:a="http://schemas.openxmlformats.org/drawingml/2006/main">
                    <a:graphicData uri="http://schemas.openxmlformats.org/drawingml/2006/picture">
                      <pic:pic xmlns:pic="http://schemas.openxmlformats.org/drawingml/2006/picture">
                        <pic:nvPicPr>
                          <pic:cNvPr id="0" name="image2.jpg" descr="An image of a student helping another up to the top of a stairwell of books."/>
                          <pic:cNvPicPr preferRelativeResize="0"/>
                        </pic:nvPicPr>
                        <pic:blipFill>
                          <a:blip r:embed="rId7"/>
                          <a:srcRect/>
                          <a:stretch>
                            <a:fillRect/>
                          </a:stretch>
                        </pic:blipFill>
                        <pic:spPr>
                          <a:xfrm>
                            <a:off x="0" y="0"/>
                            <a:ext cx="1866900" cy="1866900"/>
                          </a:xfrm>
                          <a:prstGeom prst="rect">
                            <a:avLst/>
                          </a:prstGeom>
                          <a:ln/>
                        </pic:spPr>
                      </pic:pic>
                    </a:graphicData>
                  </a:graphic>
                </wp:inline>
              </w:drawing>
            </w:r>
          </w:p>
        </w:tc>
      </w:tr>
    </w:tbl>
    <w:p w14:paraId="1E18C6A3" w14:textId="77777777" w:rsidR="000F77D1" w:rsidRDefault="000F77D1">
      <w:pPr>
        <w:spacing w:after="0" w:line="276" w:lineRule="auto"/>
        <w:jc w:val="center"/>
        <w:rPr>
          <w:rFonts w:ascii="Century Gothic" w:eastAsia="Century Gothic" w:hAnsi="Century Gothic" w:cs="Century Gothic"/>
          <w:b/>
          <w:bCs/>
          <w:sz w:val="10"/>
          <w:szCs w:val="10"/>
        </w:rPr>
      </w:pPr>
    </w:p>
    <w:p w14:paraId="378923BF" w14:textId="77777777" w:rsidR="000F77D1" w:rsidRDefault="00000000">
      <w:pPr>
        <w:spacing w:line="276" w:lineRule="auto"/>
        <w:rPr>
          <w:rFonts w:ascii="Century Gothic" w:eastAsia="Century Gothic" w:hAnsi="Century Gothic" w:cs="Century Gothic"/>
        </w:rPr>
      </w:pPr>
      <w:r>
        <w:rPr>
          <w:rFonts w:ascii="Century Gothic" w:eastAsia="Century Gothic" w:hAnsi="Century Gothic" w:cs="Century Gothic"/>
        </w:rPr>
        <w:t>The intended DOK level can be assigned to anything from an instructional question to broader course objectives and assessment items/tasks using the following general guidelines:</w:t>
      </w:r>
    </w:p>
    <w:p w14:paraId="232D29A2" w14:textId="77777777" w:rsidR="000F77D1" w:rsidRDefault="00000000">
      <w:pPr>
        <w:numPr>
          <w:ilvl w:val="0"/>
          <w:numId w:val="1"/>
        </w:numPr>
        <w:pBdr>
          <w:top w:val="nil"/>
          <w:left w:val="nil"/>
          <w:bottom w:val="nil"/>
          <w:right w:val="nil"/>
          <w:between w:val="nil"/>
        </w:pBdr>
        <w:spacing w:after="0" w:line="276" w:lineRule="auto"/>
        <w:rPr>
          <w:color w:val="000000"/>
        </w:rPr>
      </w:pPr>
      <w:r>
        <w:rPr>
          <w:rFonts w:ascii="Century Gothic" w:eastAsia="Century Gothic" w:hAnsi="Century Gothic" w:cs="Century Gothic"/>
          <w:color w:val="000000"/>
        </w:rPr>
        <w:t>The DOK level assigned should reflect the level of work students are most commonly required to perform in order for the response to be deemed proficient, such as in rubric descriptions describing proficient performance.</w:t>
      </w:r>
    </w:p>
    <w:p w14:paraId="16A2FE20" w14:textId="77777777" w:rsidR="000F77D1" w:rsidRDefault="00000000">
      <w:pPr>
        <w:numPr>
          <w:ilvl w:val="0"/>
          <w:numId w:val="1"/>
        </w:numPr>
        <w:pBdr>
          <w:top w:val="nil"/>
          <w:left w:val="nil"/>
          <w:bottom w:val="nil"/>
          <w:right w:val="nil"/>
          <w:between w:val="nil"/>
        </w:pBdr>
        <w:spacing w:after="0" w:line="276" w:lineRule="auto"/>
        <w:rPr>
          <w:color w:val="000000"/>
        </w:rPr>
      </w:pPr>
      <w:r>
        <w:rPr>
          <w:rFonts w:ascii="Century Gothic" w:eastAsia="Century Gothic" w:hAnsi="Century Gothic" w:cs="Century Gothic"/>
          <w:color w:val="000000"/>
        </w:rPr>
        <w:t>The DOK level should reflect the complexity of cognitive processes demanded by the learning or assessment objective and task, rather than its difficulty. Ultimately, the DOK level describes the depth of understanding required by a task, not whether or not the task is considered “difficult.”</w:t>
      </w:r>
    </w:p>
    <w:p w14:paraId="05FBD60A" w14:textId="77777777" w:rsidR="000F77D1" w:rsidRDefault="00000000">
      <w:pPr>
        <w:numPr>
          <w:ilvl w:val="0"/>
          <w:numId w:val="1"/>
        </w:numPr>
        <w:pBdr>
          <w:top w:val="nil"/>
          <w:left w:val="nil"/>
          <w:bottom w:val="nil"/>
          <w:right w:val="nil"/>
          <w:between w:val="nil"/>
        </w:pBdr>
        <w:spacing w:after="0" w:line="276" w:lineRule="auto"/>
        <w:rPr>
          <w:color w:val="000000"/>
        </w:rPr>
      </w:pPr>
      <w:r>
        <w:rPr>
          <w:rFonts w:ascii="Century Gothic" w:eastAsia="Century Gothic" w:hAnsi="Century Gothic" w:cs="Century Gothic"/>
          <w:color w:val="000000"/>
        </w:rPr>
        <w:t xml:space="preserve">If there is a question regarding which of two levels a standard addresses, such as Level l - Level 2, or Level 2 - Level 3, it is appropriate to assign the highest level as the “DOK ceiling” for the task, but also provide opportunities at the lower DOK levels as an instructional progression (e.g., summarizing a text/DOK 2 before analyzing a text/DOK 3; making observations/DOK 2 before conducting investigation/DOK 3) </w:t>
      </w:r>
      <w:r>
        <w:rPr>
          <w:rFonts w:ascii="Century Gothic" w:eastAsia="Century Gothic" w:hAnsi="Century Gothic" w:cs="Century Gothic"/>
          <w:color w:val="000000"/>
          <w:sz w:val="18"/>
          <w:szCs w:val="18"/>
        </w:rPr>
        <w:t>(Hess, 2004-2006).</w:t>
      </w:r>
    </w:p>
    <w:p w14:paraId="294EEAE4" w14:textId="77777777" w:rsidR="000F77D1" w:rsidRDefault="00000000">
      <w:pPr>
        <w:numPr>
          <w:ilvl w:val="0"/>
          <w:numId w:val="1"/>
        </w:numPr>
        <w:pBdr>
          <w:top w:val="nil"/>
          <w:left w:val="nil"/>
          <w:bottom w:val="nil"/>
          <w:right w:val="nil"/>
          <w:between w:val="nil"/>
        </w:pBdr>
        <w:spacing w:after="0" w:line="276" w:lineRule="auto"/>
        <w:rPr>
          <w:color w:val="000000"/>
        </w:rPr>
      </w:pPr>
      <w:r>
        <w:rPr>
          <w:rFonts w:ascii="Century Gothic" w:eastAsia="Century Gothic" w:hAnsi="Century Gothic" w:cs="Century Gothic"/>
          <w:color w:val="000000"/>
        </w:rPr>
        <w:t>The DOK level should be assigned based upon the cognitive demand (mental processing) required by the central performance described in the objective or task.</w:t>
      </w:r>
    </w:p>
    <w:p w14:paraId="5395FB94" w14:textId="77777777" w:rsidR="000F77D1" w:rsidRDefault="00000000">
      <w:pPr>
        <w:numPr>
          <w:ilvl w:val="0"/>
          <w:numId w:val="1"/>
        </w:numPr>
        <w:pBdr>
          <w:top w:val="nil"/>
          <w:left w:val="nil"/>
          <w:bottom w:val="nil"/>
          <w:right w:val="nil"/>
          <w:between w:val="nil"/>
        </w:pBdr>
        <w:spacing w:line="276" w:lineRule="auto"/>
        <w:rPr>
          <w:color w:val="000000"/>
        </w:rPr>
      </w:pPr>
      <w:r>
        <w:rPr>
          <w:rFonts w:ascii="Century Gothic" w:eastAsia="Century Gothic" w:hAnsi="Century Gothic" w:cs="Century Gothic"/>
          <w:color w:val="000000"/>
        </w:rPr>
        <w:t>The task’s or objective’s central verb(s) alone is/are not sufficient to assign a DOK level. Developers must consider “what comes after verb” - the complexity of the task and content/concepts -- in addition to the mental processing required by the requirements set forth in the objective (Webb’s Depth of Knowledge Guide).</w:t>
      </w:r>
    </w:p>
    <w:p w14:paraId="3BE132EF" w14:textId="77777777" w:rsidR="000F77D1" w:rsidRDefault="00000000">
      <w:pPr>
        <w:jc w:val="center"/>
        <w:rPr>
          <w:rFonts w:ascii="Comic Sans MS" w:eastAsia="Comic Sans MS" w:hAnsi="Comic Sans MS" w:cs="Comic Sans MS"/>
          <w:color w:val="C00000"/>
          <w:sz w:val="22"/>
          <w:szCs w:val="22"/>
        </w:rPr>
      </w:pPr>
      <w:r>
        <w:rPr>
          <w:rFonts w:ascii="Comic Sans MS" w:eastAsia="Comic Sans MS" w:hAnsi="Comic Sans MS" w:cs="Comic Sans MS"/>
          <w:color w:val="C00000"/>
          <w:sz w:val="22"/>
          <w:szCs w:val="22"/>
        </w:rPr>
        <w:t>We can use the Think Aloud Strategy to verbalize our thoughts during higher-order thinking, questioning, or performing a rigorous task. In the process, we should try to differentiate support but avoid stealing their thinking.</w:t>
      </w:r>
    </w:p>
    <w:p w14:paraId="496BD051" w14:textId="77777777" w:rsidR="000F77D1" w:rsidRDefault="00000000">
      <w:pPr>
        <w:rPr>
          <w:rFonts w:ascii="Century Gothic" w:eastAsia="Century Gothic" w:hAnsi="Century Gothic" w:cs="Century Gothic"/>
          <w:b/>
          <w:bCs/>
          <w:color w:val="C00000"/>
          <w:sz w:val="28"/>
          <w:szCs w:val="28"/>
        </w:rPr>
      </w:pPr>
      <w:r>
        <w:rPr>
          <w:rFonts w:ascii="Century Gothic" w:eastAsia="Century Gothic" w:hAnsi="Century Gothic" w:cs="Century Gothic"/>
          <w:b/>
          <w:bCs/>
          <w:color w:val="C00000"/>
          <w:sz w:val="28"/>
          <w:szCs w:val="28"/>
        </w:rPr>
        <w:t>DOK 1 Recall and Reproduction</w:t>
      </w:r>
    </w:p>
    <w:p w14:paraId="482396EE" w14:textId="77777777" w:rsidR="000F77D1" w:rsidRDefault="00000000">
      <w:pPr>
        <w:pBdr>
          <w:top w:val="nil"/>
          <w:left w:val="nil"/>
          <w:bottom w:val="nil"/>
          <w:right w:val="nil"/>
          <w:between w:val="nil"/>
        </w:pBdr>
        <w:spacing w:after="0" w:line="276" w:lineRule="auto"/>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 xml:space="preserve">Curricular elements that fall into this category involve basic tasks that require students to recall or reproduce knowledge and/or skills. The subject matter content at this level usually involves working with facts, terms, details, calculations, principles, and/or properties. It may also involve use of simple </w:t>
      </w:r>
      <w:r>
        <w:rPr>
          <w:rFonts w:ascii="Century Gothic" w:eastAsia="Century Gothic" w:hAnsi="Century Gothic" w:cs="Century Gothic"/>
          <w:color w:val="141413"/>
          <w:sz w:val="22"/>
          <w:szCs w:val="22"/>
        </w:rPr>
        <w:lastRenderedPageBreak/>
        <w:t xml:space="preserve">procedures or formulas. There is little or no transformation of the target knowledge or skill required by the tasks that fall into this category. </w:t>
      </w:r>
      <w:r>
        <w:rPr>
          <w:rFonts w:ascii="Century Gothic" w:eastAsia="Century Gothic" w:hAnsi="Century Gothic" w:cs="Century Gothic"/>
          <w:b/>
          <w:bCs/>
          <w:color w:val="141413"/>
          <w:sz w:val="22"/>
          <w:szCs w:val="22"/>
        </w:rPr>
        <w:t>A student answering a Level l item either knows the answer or does not; that is, the answer does not need to be figured out” or “solved.</w:t>
      </w:r>
    </w:p>
    <w:p w14:paraId="18620AB2" w14:textId="77777777" w:rsidR="000F77D1" w:rsidRDefault="000F77D1">
      <w:pPr>
        <w:rPr>
          <w:sz w:val="10"/>
          <w:szCs w:val="10"/>
        </w:rPr>
      </w:pPr>
    </w:p>
    <w:tbl>
      <w:tblPr>
        <w:tblStyle w:val="a0"/>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5"/>
        <w:gridCol w:w="1620"/>
        <w:gridCol w:w="90"/>
        <w:gridCol w:w="1798"/>
        <w:gridCol w:w="3597"/>
      </w:tblGrid>
      <w:tr w:rsidR="000F77D1" w14:paraId="54BD85D0" w14:textId="77777777">
        <w:tc>
          <w:tcPr>
            <w:tcW w:w="10790" w:type="dxa"/>
            <w:gridSpan w:val="5"/>
          </w:tcPr>
          <w:p w14:paraId="0441072A" w14:textId="77777777" w:rsidR="000F77D1" w:rsidRDefault="00000000">
            <w:pPr>
              <w:rPr>
                <w:rFonts w:ascii="Century Gothic" w:eastAsia="Century Gothic" w:hAnsi="Century Gothic" w:cs="Century Gothic"/>
                <w:b/>
                <w:bCs/>
                <w:color w:val="0432FF"/>
                <w:sz w:val="28"/>
                <w:szCs w:val="28"/>
              </w:rPr>
            </w:pPr>
            <w:r>
              <w:rPr>
                <w:rFonts w:ascii="Century Gothic" w:eastAsia="Century Gothic" w:hAnsi="Century Gothic" w:cs="Century Gothic"/>
                <w:b/>
                <w:bCs/>
                <w:color w:val="0432FF"/>
                <w:sz w:val="28"/>
                <w:szCs w:val="28"/>
              </w:rPr>
              <w:t>DOK 1 Verb Clues</w:t>
            </w:r>
          </w:p>
          <w:p w14:paraId="4DBC8816" w14:textId="77777777" w:rsidR="000F77D1" w:rsidRDefault="00000000">
            <w:pPr>
              <w:spacing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Locate, calculate, define, identify, list, label, match, measure, copy, memorize, repeat, report, recall, recite, recognize, state, tell, tabulate, use rules, answer who, what, when, where, why, how</w:t>
            </w:r>
          </w:p>
        </w:tc>
      </w:tr>
      <w:tr w:rsidR="000F77D1" w14:paraId="3E08B835" w14:textId="77777777">
        <w:trPr>
          <w:trHeight w:val="1739"/>
        </w:trPr>
        <w:tc>
          <w:tcPr>
            <w:tcW w:w="5305" w:type="dxa"/>
            <w:gridSpan w:val="2"/>
            <w:tcBorders>
              <w:bottom w:val="single" w:sz="4" w:space="0" w:color="000000"/>
            </w:tcBorders>
          </w:tcPr>
          <w:p w14:paraId="05C363E4" w14:textId="77777777" w:rsidR="000F77D1" w:rsidRDefault="00000000">
            <w:pPr>
              <w:rPr>
                <w:rFonts w:ascii="Century Gothic" w:eastAsia="Century Gothic" w:hAnsi="Century Gothic" w:cs="Century Gothic"/>
                <w:b/>
                <w:bCs/>
                <w:color w:val="0432FF"/>
                <w:sz w:val="28"/>
                <w:szCs w:val="28"/>
              </w:rPr>
            </w:pPr>
            <w:r>
              <w:rPr>
                <w:rFonts w:ascii="Century Gothic" w:eastAsia="Century Gothic" w:hAnsi="Century Gothic" w:cs="Century Gothic"/>
                <w:b/>
                <w:bCs/>
                <w:color w:val="0432FF"/>
                <w:sz w:val="28"/>
                <w:szCs w:val="28"/>
              </w:rPr>
              <w:t>DOK 1 Teacher Role</w:t>
            </w:r>
          </w:p>
          <w:p w14:paraId="33DBE7D0" w14:textId="77777777" w:rsidR="000F77D1"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Questions to direct or focus attention, shows, tells, demonstrates, provides examples, examines, leads, breaks down, defines</w:t>
            </w:r>
          </w:p>
        </w:tc>
        <w:tc>
          <w:tcPr>
            <w:tcW w:w="5485" w:type="dxa"/>
            <w:gridSpan w:val="3"/>
            <w:tcBorders>
              <w:bottom w:val="single" w:sz="4" w:space="0" w:color="000000"/>
            </w:tcBorders>
          </w:tcPr>
          <w:p w14:paraId="1658E311" w14:textId="77777777" w:rsidR="000F77D1" w:rsidRDefault="00000000">
            <w:pPr>
              <w:rPr>
                <w:rFonts w:ascii="Century Gothic" w:eastAsia="Century Gothic" w:hAnsi="Century Gothic" w:cs="Century Gothic"/>
                <w:b/>
                <w:bCs/>
                <w:color w:val="0432FF"/>
                <w:sz w:val="28"/>
                <w:szCs w:val="28"/>
              </w:rPr>
            </w:pPr>
            <w:r>
              <w:rPr>
                <w:rFonts w:ascii="Century Gothic" w:eastAsia="Century Gothic" w:hAnsi="Century Gothic" w:cs="Century Gothic"/>
                <w:b/>
                <w:bCs/>
                <w:color w:val="0432FF"/>
                <w:sz w:val="28"/>
                <w:szCs w:val="28"/>
              </w:rPr>
              <w:t>DOK 1 Student Role</w:t>
            </w:r>
          </w:p>
          <w:p w14:paraId="6B0BC81C" w14:textId="77777777" w:rsidR="000F77D1"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Recognizes, responds, remembers, memorizes, restates, absorbs, describes, demonstrates, follows directions, applies routine processes, definitions, and procedures</w:t>
            </w:r>
          </w:p>
        </w:tc>
      </w:tr>
      <w:tr w:rsidR="000F77D1" w14:paraId="743723F9" w14:textId="77777777">
        <w:tc>
          <w:tcPr>
            <w:tcW w:w="10790" w:type="dxa"/>
            <w:gridSpan w:val="5"/>
            <w:tcBorders>
              <w:bottom w:val="nil"/>
            </w:tcBorders>
          </w:tcPr>
          <w:p w14:paraId="6F8FA197" w14:textId="77777777" w:rsidR="000F77D1" w:rsidRDefault="00000000">
            <w:pPr>
              <w:rPr>
                <w:rFonts w:ascii="Century Gothic" w:eastAsia="Century Gothic" w:hAnsi="Century Gothic" w:cs="Century Gothic"/>
                <w:b/>
                <w:bCs/>
                <w:sz w:val="28"/>
                <w:szCs w:val="28"/>
              </w:rPr>
            </w:pPr>
            <w:r>
              <w:rPr>
                <w:rFonts w:ascii="Century Gothic" w:eastAsia="Century Gothic" w:hAnsi="Century Gothic" w:cs="Century Gothic"/>
                <w:b/>
                <w:bCs/>
                <w:color w:val="0432FF"/>
                <w:sz w:val="28"/>
                <w:szCs w:val="28"/>
              </w:rPr>
              <w:t>DOK 1 Possible Products</w:t>
            </w:r>
          </w:p>
        </w:tc>
      </w:tr>
      <w:tr w:rsidR="000F77D1" w14:paraId="65F9A820" w14:textId="77777777">
        <w:tc>
          <w:tcPr>
            <w:tcW w:w="3685" w:type="dxa"/>
            <w:tcBorders>
              <w:top w:val="nil"/>
              <w:bottom w:val="single" w:sz="4" w:space="0" w:color="000000"/>
            </w:tcBorders>
          </w:tcPr>
          <w:p w14:paraId="026C0CE9" w14:textId="77777777" w:rsidR="000F77D1" w:rsidRDefault="00000000">
            <w:pPr>
              <w:numPr>
                <w:ilvl w:val="0"/>
                <w:numId w:val="3"/>
              </w:numPr>
              <w:pBdr>
                <w:top w:val="nil"/>
                <w:left w:val="nil"/>
                <w:bottom w:val="nil"/>
                <w:right w:val="nil"/>
                <w:between w:val="nil"/>
              </w:pBdr>
              <w:spacing w:line="276" w:lineRule="auto"/>
              <w:ind w:left="330" w:hanging="270"/>
              <w:rPr>
                <w:color w:val="000000"/>
                <w:sz w:val="22"/>
                <w:szCs w:val="22"/>
              </w:rPr>
            </w:pPr>
            <w:r>
              <w:rPr>
                <w:rFonts w:ascii="Century Gothic" w:eastAsia="Century Gothic" w:hAnsi="Century Gothic" w:cs="Century Gothic"/>
                <w:color w:val="000000"/>
                <w:sz w:val="22"/>
                <w:szCs w:val="22"/>
              </w:rPr>
              <w:t>Fill-in-the-blank tasks</w:t>
            </w:r>
          </w:p>
          <w:p w14:paraId="0637E718" w14:textId="77777777" w:rsidR="000F77D1" w:rsidRDefault="00000000">
            <w:pPr>
              <w:numPr>
                <w:ilvl w:val="0"/>
                <w:numId w:val="3"/>
              </w:numPr>
              <w:pBdr>
                <w:top w:val="nil"/>
                <w:left w:val="nil"/>
                <w:bottom w:val="nil"/>
                <w:right w:val="nil"/>
                <w:between w:val="nil"/>
              </w:pBdr>
              <w:spacing w:line="276" w:lineRule="auto"/>
              <w:ind w:left="330" w:hanging="270"/>
              <w:rPr>
                <w:color w:val="000000"/>
                <w:sz w:val="22"/>
                <w:szCs w:val="22"/>
              </w:rPr>
            </w:pPr>
            <w:r>
              <w:rPr>
                <w:rFonts w:ascii="Century Gothic" w:eastAsia="Century Gothic" w:hAnsi="Century Gothic" w:cs="Century Gothic"/>
                <w:color w:val="000000"/>
                <w:sz w:val="22"/>
                <w:szCs w:val="22"/>
              </w:rPr>
              <w:t>Recite-math facts, poems, etc.</w:t>
            </w:r>
          </w:p>
          <w:p w14:paraId="29A929C9" w14:textId="77777777" w:rsidR="000F77D1" w:rsidRDefault="00000000">
            <w:pPr>
              <w:numPr>
                <w:ilvl w:val="0"/>
                <w:numId w:val="3"/>
              </w:numPr>
              <w:pBdr>
                <w:top w:val="nil"/>
                <w:left w:val="nil"/>
                <w:bottom w:val="nil"/>
                <w:right w:val="nil"/>
                <w:between w:val="nil"/>
              </w:pBdr>
              <w:spacing w:line="276" w:lineRule="auto"/>
              <w:ind w:left="330" w:hanging="270"/>
              <w:rPr>
                <w:color w:val="000000"/>
                <w:sz w:val="22"/>
                <w:szCs w:val="22"/>
              </w:rPr>
            </w:pPr>
            <w:r>
              <w:rPr>
                <w:rFonts w:ascii="Century Gothic" w:eastAsia="Century Gothic" w:hAnsi="Century Gothic" w:cs="Century Gothic"/>
                <w:color w:val="000000"/>
                <w:sz w:val="22"/>
                <w:szCs w:val="22"/>
              </w:rPr>
              <w:t>Plot/locate points on a graph</w:t>
            </w:r>
          </w:p>
          <w:p w14:paraId="59B4D8FB" w14:textId="77777777" w:rsidR="000F77D1" w:rsidRDefault="00000000">
            <w:pPr>
              <w:numPr>
                <w:ilvl w:val="0"/>
                <w:numId w:val="3"/>
              </w:numPr>
              <w:pBdr>
                <w:top w:val="nil"/>
                <w:left w:val="nil"/>
                <w:bottom w:val="nil"/>
                <w:right w:val="nil"/>
                <w:between w:val="nil"/>
              </w:pBdr>
              <w:spacing w:line="276" w:lineRule="auto"/>
              <w:ind w:left="330" w:hanging="270"/>
              <w:rPr>
                <w:color w:val="000000"/>
                <w:sz w:val="22"/>
                <w:szCs w:val="22"/>
              </w:rPr>
            </w:pPr>
            <w:r>
              <w:rPr>
                <w:rFonts w:ascii="Century Gothic" w:eastAsia="Century Gothic" w:hAnsi="Century Gothic" w:cs="Century Gothic"/>
                <w:color w:val="000000"/>
                <w:sz w:val="22"/>
                <w:szCs w:val="22"/>
              </w:rPr>
              <w:t>Edit sentences</w:t>
            </w:r>
          </w:p>
          <w:p w14:paraId="09F50CFF" w14:textId="77777777" w:rsidR="000F77D1" w:rsidRDefault="00000000">
            <w:pPr>
              <w:numPr>
                <w:ilvl w:val="0"/>
                <w:numId w:val="3"/>
              </w:numPr>
              <w:pBdr>
                <w:top w:val="nil"/>
                <w:left w:val="nil"/>
                <w:bottom w:val="nil"/>
                <w:right w:val="nil"/>
                <w:between w:val="nil"/>
              </w:pBdr>
              <w:spacing w:line="276" w:lineRule="auto"/>
              <w:ind w:left="330" w:hanging="270"/>
              <w:rPr>
                <w:color w:val="000000"/>
                <w:sz w:val="22"/>
                <w:szCs w:val="22"/>
              </w:rPr>
            </w:pPr>
            <w:r>
              <w:rPr>
                <w:rFonts w:ascii="Century Gothic" w:eastAsia="Century Gothic" w:hAnsi="Century Gothic" w:cs="Century Gothic"/>
                <w:color w:val="000000"/>
                <w:sz w:val="22"/>
                <w:szCs w:val="22"/>
              </w:rPr>
              <w:t>Identify/write sentence types</w:t>
            </w:r>
          </w:p>
          <w:p w14:paraId="19005720" w14:textId="77777777" w:rsidR="000F77D1" w:rsidRDefault="00000000">
            <w:pPr>
              <w:numPr>
                <w:ilvl w:val="0"/>
                <w:numId w:val="3"/>
              </w:numPr>
              <w:pBdr>
                <w:top w:val="nil"/>
                <w:left w:val="nil"/>
                <w:bottom w:val="nil"/>
                <w:right w:val="nil"/>
                <w:between w:val="nil"/>
              </w:pBdr>
              <w:spacing w:line="276" w:lineRule="auto"/>
              <w:ind w:left="330" w:hanging="270"/>
              <w:rPr>
                <w:color w:val="000000"/>
                <w:sz w:val="22"/>
                <w:szCs w:val="22"/>
              </w:rPr>
            </w:pPr>
            <w:r>
              <w:rPr>
                <w:rFonts w:ascii="Century Gothic" w:eastAsia="Century Gothic" w:hAnsi="Century Gothic" w:cs="Century Gothic"/>
                <w:color w:val="000000"/>
                <w:sz w:val="22"/>
                <w:szCs w:val="22"/>
              </w:rPr>
              <w:t>Highlight key words</w:t>
            </w:r>
          </w:p>
          <w:p w14:paraId="3D1B1ADA" w14:textId="77777777" w:rsidR="000F77D1" w:rsidRDefault="00000000">
            <w:pPr>
              <w:numPr>
                <w:ilvl w:val="0"/>
                <w:numId w:val="3"/>
              </w:numPr>
              <w:pBdr>
                <w:top w:val="nil"/>
                <w:left w:val="nil"/>
                <w:bottom w:val="nil"/>
                <w:right w:val="nil"/>
                <w:between w:val="nil"/>
              </w:pBdr>
              <w:spacing w:line="276" w:lineRule="auto"/>
              <w:ind w:left="330" w:hanging="270"/>
              <w:rPr>
                <w:color w:val="000000"/>
                <w:sz w:val="22"/>
                <w:szCs w:val="22"/>
              </w:rPr>
            </w:pPr>
            <w:r>
              <w:rPr>
                <w:rFonts w:ascii="Century Gothic" w:eastAsia="Century Gothic" w:hAnsi="Century Gothic" w:cs="Century Gothic"/>
                <w:color w:val="000000"/>
                <w:sz w:val="22"/>
                <w:szCs w:val="22"/>
              </w:rPr>
              <w:t>Bookmark websites</w:t>
            </w:r>
          </w:p>
          <w:p w14:paraId="53E1E7D3" w14:textId="77777777" w:rsidR="000F77D1" w:rsidRDefault="00000000">
            <w:pPr>
              <w:numPr>
                <w:ilvl w:val="0"/>
                <w:numId w:val="3"/>
              </w:numPr>
              <w:pBdr>
                <w:top w:val="nil"/>
                <w:left w:val="nil"/>
                <w:bottom w:val="nil"/>
                <w:right w:val="nil"/>
                <w:between w:val="nil"/>
              </w:pBdr>
              <w:spacing w:line="276" w:lineRule="auto"/>
              <w:ind w:left="330" w:hanging="270"/>
              <w:rPr>
                <w:color w:val="000000"/>
                <w:sz w:val="22"/>
                <w:szCs w:val="22"/>
              </w:rPr>
            </w:pPr>
            <w:r>
              <w:rPr>
                <w:rFonts w:ascii="Century Gothic" w:eastAsia="Century Gothic" w:hAnsi="Century Gothic" w:cs="Century Gothic"/>
                <w:color w:val="000000"/>
                <w:sz w:val="22"/>
                <w:szCs w:val="22"/>
              </w:rPr>
              <w:t>Use key word search</w:t>
            </w:r>
          </w:p>
          <w:p w14:paraId="1C876032" w14:textId="77777777" w:rsidR="000F77D1" w:rsidRDefault="00000000">
            <w:pPr>
              <w:numPr>
                <w:ilvl w:val="0"/>
                <w:numId w:val="3"/>
              </w:numPr>
              <w:pBdr>
                <w:top w:val="nil"/>
                <w:left w:val="nil"/>
                <w:bottom w:val="nil"/>
                <w:right w:val="nil"/>
                <w:between w:val="nil"/>
              </w:pBdr>
              <w:spacing w:line="276" w:lineRule="auto"/>
              <w:ind w:left="330" w:hanging="270"/>
              <w:rPr>
                <w:color w:val="000000"/>
                <w:sz w:val="22"/>
                <w:szCs w:val="22"/>
              </w:rPr>
            </w:pPr>
            <w:r>
              <w:rPr>
                <w:rFonts w:ascii="Century Gothic" w:eastAsia="Century Gothic" w:hAnsi="Century Gothic" w:cs="Century Gothic"/>
                <w:color w:val="000000"/>
                <w:sz w:val="22"/>
                <w:szCs w:val="22"/>
              </w:rPr>
              <w:t>Use dictionary, thesaurus</w:t>
            </w:r>
          </w:p>
          <w:p w14:paraId="10823024" w14:textId="77777777" w:rsidR="000F77D1" w:rsidRDefault="00000000">
            <w:pPr>
              <w:numPr>
                <w:ilvl w:val="0"/>
                <w:numId w:val="3"/>
              </w:numPr>
              <w:pBdr>
                <w:top w:val="nil"/>
                <w:left w:val="nil"/>
                <w:bottom w:val="nil"/>
                <w:right w:val="nil"/>
                <w:between w:val="nil"/>
              </w:pBdr>
              <w:spacing w:line="276" w:lineRule="auto"/>
              <w:ind w:left="330" w:hanging="270"/>
              <w:rPr>
                <w:color w:val="000000"/>
                <w:sz w:val="22"/>
                <w:szCs w:val="22"/>
              </w:rPr>
            </w:pPr>
            <w:r>
              <w:rPr>
                <w:rFonts w:ascii="Century Gothic" w:eastAsia="Century Gothic" w:hAnsi="Century Gothic" w:cs="Century Gothic"/>
                <w:color w:val="000000"/>
                <w:sz w:val="22"/>
                <w:szCs w:val="22"/>
              </w:rPr>
              <w:t>Follow steps/directions (e.g., recipe, long division, make model)</w:t>
            </w:r>
          </w:p>
          <w:p w14:paraId="6D7D7D9D" w14:textId="77777777" w:rsidR="000F77D1" w:rsidRDefault="00000000">
            <w:pPr>
              <w:numPr>
                <w:ilvl w:val="0"/>
                <w:numId w:val="3"/>
              </w:numPr>
              <w:pBdr>
                <w:top w:val="nil"/>
                <w:left w:val="nil"/>
                <w:bottom w:val="nil"/>
                <w:right w:val="nil"/>
                <w:between w:val="nil"/>
              </w:pBdr>
              <w:spacing w:after="160" w:line="276" w:lineRule="auto"/>
              <w:ind w:left="330" w:hanging="270"/>
              <w:rPr>
                <w:color w:val="000000"/>
                <w:sz w:val="22"/>
                <w:szCs w:val="22"/>
              </w:rPr>
            </w:pPr>
            <w:r>
              <w:rPr>
                <w:rFonts w:ascii="Century Gothic" w:eastAsia="Century Gothic" w:hAnsi="Century Gothic" w:cs="Century Gothic"/>
                <w:color w:val="000000"/>
                <w:sz w:val="22"/>
                <w:szCs w:val="22"/>
              </w:rPr>
              <w:t>Explain, demonstrate</w:t>
            </w:r>
          </w:p>
        </w:tc>
        <w:tc>
          <w:tcPr>
            <w:tcW w:w="3508" w:type="dxa"/>
            <w:gridSpan w:val="3"/>
            <w:tcBorders>
              <w:top w:val="nil"/>
              <w:bottom w:val="single" w:sz="4" w:space="0" w:color="000000"/>
            </w:tcBorders>
          </w:tcPr>
          <w:p w14:paraId="0248D425" w14:textId="77777777" w:rsidR="000F77D1" w:rsidRDefault="00000000">
            <w:pPr>
              <w:numPr>
                <w:ilvl w:val="0"/>
                <w:numId w:val="3"/>
              </w:numPr>
              <w:pBdr>
                <w:top w:val="nil"/>
                <w:left w:val="nil"/>
                <w:bottom w:val="nil"/>
                <w:right w:val="nil"/>
                <w:between w:val="nil"/>
              </w:pBdr>
              <w:spacing w:line="276" w:lineRule="auto"/>
              <w:ind w:left="348" w:hanging="282"/>
              <w:rPr>
                <w:color w:val="000000"/>
                <w:sz w:val="22"/>
                <w:szCs w:val="22"/>
              </w:rPr>
            </w:pPr>
            <w:r>
              <w:rPr>
                <w:rFonts w:ascii="Century Gothic" w:eastAsia="Century Gothic" w:hAnsi="Century Gothic" w:cs="Century Gothic"/>
                <w:color w:val="000000"/>
                <w:sz w:val="22"/>
                <w:szCs w:val="22"/>
              </w:rPr>
              <w:t>Show &amp; Tell</w:t>
            </w:r>
          </w:p>
          <w:p w14:paraId="3EFF3654" w14:textId="77777777" w:rsidR="000F77D1" w:rsidRDefault="00000000">
            <w:pPr>
              <w:numPr>
                <w:ilvl w:val="0"/>
                <w:numId w:val="3"/>
              </w:numPr>
              <w:pBdr>
                <w:top w:val="nil"/>
                <w:left w:val="nil"/>
                <w:bottom w:val="nil"/>
                <w:right w:val="nil"/>
                <w:between w:val="nil"/>
              </w:pBdr>
              <w:spacing w:line="276" w:lineRule="auto"/>
              <w:ind w:left="348" w:hanging="282"/>
              <w:rPr>
                <w:color w:val="000000"/>
                <w:sz w:val="22"/>
                <w:szCs w:val="22"/>
              </w:rPr>
            </w:pPr>
            <w:r>
              <w:rPr>
                <w:rFonts w:ascii="Century Gothic" w:eastAsia="Century Gothic" w:hAnsi="Century Gothic" w:cs="Century Gothic"/>
                <w:color w:val="000000"/>
                <w:sz w:val="22"/>
                <w:szCs w:val="22"/>
              </w:rPr>
              <w:t>Locate or recall quotes</w:t>
            </w:r>
          </w:p>
          <w:p w14:paraId="5FD418C5" w14:textId="77777777" w:rsidR="000F77D1" w:rsidRDefault="00000000">
            <w:pPr>
              <w:numPr>
                <w:ilvl w:val="0"/>
                <w:numId w:val="3"/>
              </w:numPr>
              <w:pBdr>
                <w:top w:val="nil"/>
                <w:left w:val="nil"/>
                <w:bottom w:val="nil"/>
                <w:right w:val="nil"/>
                <w:between w:val="nil"/>
              </w:pBdr>
              <w:spacing w:line="276" w:lineRule="auto"/>
              <w:ind w:left="348" w:hanging="282"/>
              <w:rPr>
                <w:color w:val="000000"/>
                <w:sz w:val="22"/>
                <w:szCs w:val="22"/>
              </w:rPr>
            </w:pPr>
            <w:r>
              <w:rPr>
                <w:rFonts w:ascii="Century Gothic" w:eastAsia="Century Gothic" w:hAnsi="Century Gothic" w:cs="Century Gothic"/>
                <w:color w:val="000000"/>
                <w:sz w:val="22"/>
                <w:szCs w:val="22"/>
              </w:rPr>
              <w:t>Document /cite sources</w:t>
            </w:r>
          </w:p>
          <w:p w14:paraId="66C72FC1" w14:textId="77777777" w:rsidR="000F77D1" w:rsidRDefault="00000000">
            <w:pPr>
              <w:numPr>
                <w:ilvl w:val="0"/>
                <w:numId w:val="3"/>
              </w:numPr>
              <w:pBdr>
                <w:top w:val="nil"/>
                <w:left w:val="nil"/>
                <w:bottom w:val="nil"/>
                <w:right w:val="nil"/>
                <w:between w:val="nil"/>
              </w:pBdr>
              <w:spacing w:line="276" w:lineRule="auto"/>
              <w:ind w:left="348" w:hanging="282"/>
              <w:rPr>
                <w:color w:val="000000"/>
                <w:sz w:val="22"/>
                <w:szCs w:val="22"/>
              </w:rPr>
            </w:pPr>
            <w:r>
              <w:rPr>
                <w:rFonts w:ascii="Century Gothic" w:eastAsia="Century Gothic" w:hAnsi="Century Gothic" w:cs="Century Gothic"/>
                <w:color w:val="000000"/>
                <w:sz w:val="22"/>
                <w:szCs w:val="22"/>
              </w:rPr>
              <w:t>Brainstorm related ideas</w:t>
            </w:r>
          </w:p>
          <w:p w14:paraId="027FF86D" w14:textId="77777777" w:rsidR="000F77D1" w:rsidRDefault="00000000">
            <w:pPr>
              <w:numPr>
                <w:ilvl w:val="0"/>
                <w:numId w:val="3"/>
              </w:numPr>
              <w:pBdr>
                <w:top w:val="nil"/>
                <w:left w:val="nil"/>
                <w:bottom w:val="nil"/>
                <w:right w:val="nil"/>
                <w:between w:val="nil"/>
              </w:pBdr>
              <w:spacing w:line="276" w:lineRule="auto"/>
              <w:ind w:left="348" w:hanging="282"/>
              <w:rPr>
                <w:color w:val="000000"/>
                <w:sz w:val="22"/>
                <w:szCs w:val="22"/>
              </w:rPr>
            </w:pPr>
            <w:r>
              <w:rPr>
                <w:rFonts w:ascii="Century Gothic" w:eastAsia="Century Gothic" w:hAnsi="Century Gothic" w:cs="Century Gothic"/>
                <w:color w:val="000000"/>
                <w:sz w:val="22"/>
                <w:szCs w:val="22"/>
              </w:rPr>
              <w:t>Represent math relationships in words, pictures, or symbols</w:t>
            </w:r>
          </w:p>
          <w:p w14:paraId="026A2400" w14:textId="77777777" w:rsidR="000F77D1" w:rsidRDefault="00000000">
            <w:pPr>
              <w:numPr>
                <w:ilvl w:val="0"/>
                <w:numId w:val="3"/>
              </w:numPr>
              <w:pBdr>
                <w:top w:val="nil"/>
                <w:left w:val="nil"/>
                <w:bottom w:val="nil"/>
                <w:right w:val="nil"/>
                <w:between w:val="nil"/>
              </w:pBdr>
              <w:spacing w:line="276" w:lineRule="auto"/>
              <w:ind w:left="348" w:hanging="282"/>
              <w:rPr>
                <w:color w:val="000000"/>
                <w:sz w:val="22"/>
                <w:szCs w:val="22"/>
              </w:rPr>
            </w:pPr>
            <w:r>
              <w:rPr>
                <w:rFonts w:ascii="Century Gothic" w:eastAsia="Century Gothic" w:hAnsi="Century Gothic" w:cs="Century Gothic"/>
                <w:color w:val="000000"/>
                <w:sz w:val="22"/>
                <w:szCs w:val="22"/>
              </w:rPr>
              <w:t>Write complete sentences</w:t>
            </w:r>
          </w:p>
          <w:p w14:paraId="3CF3C289" w14:textId="77777777" w:rsidR="000F77D1" w:rsidRDefault="00000000">
            <w:pPr>
              <w:numPr>
                <w:ilvl w:val="0"/>
                <w:numId w:val="3"/>
              </w:numPr>
              <w:pBdr>
                <w:top w:val="nil"/>
                <w:left w:val="nil"/>
                <w:bottom w:val="nil"/>
                <w:right w:val="nil"/>
                <w:between w:val="nil"/>
              </w:pBdr>
              <w:spacing w:line="276" w:lineRule="auto"/>
              <w:ind w:left="348" w:hanging="282"/>
              <w:rPr>
                <w:color w:val="000000"/>
                <w:sz w:val="22"/>
                <w:szCs w:val="22"/>
              </w:rPr>
            </w:pPr>
            <w:r>
              <w:rPr>
                <w:rFonts w:ascii="Century Gothic" w:eastAsia="Century Gothic" w:hAnsi="Century Gothic" w:cs="Century Gothic"/>
                <w:color w:val="000000"/>
                <w:sz w:val="22"/>
                <w:szCs w:val="22"/>
              </w:rPr>
              <w:t>Identify parts of speech</w:t>
            </w:r>
          </w:p>
          <w:p w14:paraId="6E7AC486" w14:textId="77777777" w:rsidR="000F77D1" w:rsidRDefault="00000000">
            <w:pPr>
              <w:numPr>
                <w:ilvl w:val="0"/>
                <w:numId w:val="3"/>
              </w:numPr>
              <w:pBdr>
                <w:top w:val="nil"/>
                <w:left w:val="nil"/>
                <w:bottom w:val="nil"/>
                <w:right w:val="nil"/>
                <w:between w:val="nil"/>
              </w:pBdr>
              <w:spacing w:line="276" w:lineRule="auto"/>
              <w:ind w:left="348" w:hanging="282"/>
              <w:rPr>
                <w:color w:val="000000"/>
                <w:sz w:val="22"/>
                <w:szCs w:val="22"/>
              </w:rPr>
            </w:pPr>
            <w:r>
              <w:rPr>
                <w:rFonts w:ascii="Century Gothic" w:eastAsia="Century Gothic" w:hAnsi="Century Gothic" w:cs="Century Gothic"/>
                <w:color w:val="000000"/>
                <w:sz w:val="22"/>
                <w:szCs w:val="22"/>
              </w:rPr>
              <w:t>Label or locate parts in diagram</w:t>
            </w:r>
          </w:p>
          <w:p w14:paraId="76D23B2B" w14:textId="77777777" w:rsidR="000F77D1" w:rsidRDefault="00000000">
            <w:pPr>
              <w:numPr>
                <w:ilvl w:val="0"/>
                <w:numId w:val="3"/>
              </w:numPr>
              <w:pBdr>
                <w:top w:val="nil"/>
                <w:left w:val="nil"/>
                <w:bottom w:val="nil"/>
                <w:right w:val="nil"/>
                <w:between w:val="nil"/>
              </w:pBdr>
              <w:spacing w:after="160" w:line="276" w:lineRule="auto"/>
              <w:ind w:left="348" w:hanging="282"/>
              <w:rPr>
                <w:color w:val="000000"/>
                <w:sz w:val="22"/>
                <w:szCs w:val="22"/>
              </w:rPr>
            </w:pPr>
            <w:r>
              <w:rPr>
                <w:rFonts w:ascii="Century Gothic" w:eastAsia="Century Gothic" w:hAnsi="Century Gothic" w:cs="Century Gothic"/>
                <w:color w:val="000000"/>
                <w:sz w:val="22"/>
                <w:szCs w:val="22"/>
              </w:rPr>
              <w:t>List related parts or kinds (e.g., triangles)</w:t>
            </w:r>
          </w:p>
        </w:tc>
        <w:tc>
          <w:tcPr>
            <w:tcW w:w="3597" w:type="dxa"/>
            <w:tcBorders>
              <w:top w:val="nil"/>
              <w:bottom w:val="single" w:sz="4" w:space="0" w:color="000000"/>
            </w:tcBorders>
          </w:tcPr>
          <w:p w14:paraId="7A34CF70" w14:textId="77777777" w:rsidR="000F77D1" w:rsidRDefault="00000000">
            <w:pPr>
              <w:numPr>
                <w:ilvl w:val="0"/>
                <w:numId w:val="3"/>
              </w:numPr>
              <w:pBdr>
                <w:top w:val="nil"/>
                <w:left w:val="nil"/>
                <w:bottom w:val="nil"/>
                <w:right w:val="nil"/>
                <w:between w:val="nil"/>
              </w:pBdr>
              <w:spacing w:line="276" w:lineRule="auto"/>
              <w:ind w:left="348" w:hanging="282"/>
              <w:rPr>
                <w:color w:val="000000"/>
                <w:sz w:val="22"/>
                <w:szCs w:val="22"/>
              </w:rPr>
            </w:pPr>
            <w:r>
              <w:rPr>
                <w:rFonts w:ascii="Century Gothic" w:eastAsia="Century Gothic" w:hAnsi="Century Gothic" w:cs="Century Gothic"/>
                <w:color w:val="000000"/>
                <w:sz w:val="22"/>
                <w:szCs w:val="22"/>
              </w:rPr>
              <w:t>Calculate, compute</w:t>
            </w:r>
          </w:p>
          <w:p w14:paraId="5706EE67" w14:textId="77777777" w:rsidR="000F77D1" w:rsidRDefault="00000000">
            <w:pPr>
              <w:numPr>
                <w:ilvl w:val="0"/>
                <w:numId w:val="3"/>
              </w:numPr>
              <w:pBdr>
                <w:top w:val="nil"/>
                <w:left w:val="nil"/>
                <w:bottom w:val="nil"/>
                <w:right w:val="nil"/>
                <w:between w:val="nil"/>
              </w:pBdr>
              <w:spacing w:line="276" w:lineRule="auto"/>
              <w:ind w:left="348" w:hanging="282"/>
              <w:rPr>
                <w:color w:val="000000"/>
                <w:sz w:val="22"/>
                <w:szCs w:val="22"/>
              </w:rPr>
            </w:pPr>
            <w:r>
              <w:rPr>
                <w:rFonts w:ascii="Century Gothic" w:eastAsia="Century Gothic" w:hAnsi="Century Gothic" w:cs="Century Gothic"/>
                <w:color w:val="000000"/>
                <w:sz w:val="22"/>
                <w:szCs w:val="22"/>
              </w:rPr>
              <w:t>Measure, record data</w:t>
            </w:r>
          </w:p>
          <w:p w14:paraId="3FF4C2DB" w14:textId="77777777" w:rsidR="000F77D1" w:rsidRDefault="00000000">
            <w:pPr>
              <w:numPr>
                <w:ilvl w:val="0"/>
                <w:numId w:val="3"/>
              </w:numPr>
              <w:pBdr>
                <w:top w:val="nil"/>
                <w:left w:val="nil"/>
                <w:bottom w:val="nil"/>
                <w:right w:val="nil"/>
                <w:between w:val="nil"/>
              </w:pBdr>
              <w:spacing w:line="276" w:lineRule="auto"/>
              <w:ind w:left="348" w:hanging="282"/>
              <w:rPr>
                <w:color w:val="000000"/>
                <w:sz w:val="22"/>
                <w:szCs w:val="22"/>
              </w:rPr>
            </w:pPr>
            <w:r>
              <w:rPr>
                <w:rFonts w:ascii="Century Gothic" w:eastAsia="Century Gothic" w:hAnsi="Century Gothic" w:cs="Century Gothic"/>
                <w:color w:val="000000"/>
                <w:sz w:val="22"/>
                <w:szCs w:val="22"/>
              </w:rPr>
              <w:t>Reproduce map or diagram</w:t>
            </w:r>
          </w:p>
          <w:p w14:paraId="2BE41271" w14:textId="77777777" w:rsidR="000F77D1" w:rsidRDefault="00000000">
            <w:pPr>
              <w:numPr>
                <w:ilvl w:val="0"/>
                <w:numId w:val="3"/>
              </w:numPr>
              <w:pBdr>
                <w:top w:val="nil"/>
                <w:left w:val="nil"/>
                <w:bottom w:val="nil"/>
                <w:right w:val="nil"/>
                <w:between w:val="nil"/>
              </w:pBdr>
              <w:spacing w:line="276" w:lineRule="auto"/>
              <w:ind w:left="348" w:hanging="282"/>
              <w:rPr>
                <w:color w:val="000000"/>
                <w:sz w:val="22"/>
                <w:szCs w:val="22"/>
              </w:rPr>
            </w:pPr>
            <w:r>
              <w:rPr>
                <w:rFonts w:ascii="Century Gothic" w:eastAsia="Century Gothic" w:hAnsi="Century Gothic" w:cs="Century Gothic"/>
                <w:color w:val="000000"/>
                <w:sz w:val="22"/>
                <w:szCs w:val="22"/>
              </w:rPr>
              <w:t>Use map key to locate information</w:t>
            </w:r>
          </w:p>
          <w:p w14:paraId="67A44C72" w14:textId="77777777" w:rsidR="000F77D1" w:rsidRDefault="00000000">
            <w:pPr>
              <w:numPr>
                <w:ilvl w:val="0"/>
                <w:numId w:val="3"/>
              </w:numPr>
              <w:pBdr>
                <w:top w:val="nil"/>
                <w:left w:val="nil"/>
                <w:bottom w:val="nil"/>
                <w:right w:val="nil"/>
                <w:between w:val="nil"/>
              </w:pBdr>
              <w:spacing w:line="276" w:lineRule="auto"/>
              <w:ind w:left="348" w:hanging="282"/>
              <w:rPr>
                <w:color w:val="000000"/>
                <w:sz w:val="22"/>
                <w:szCs w:val="22"/>
              </w:rPr>
            </w:pPr>
            <w:r>
              <w:rPr>
                <w:rFonts w:ascii="Century Gothic" w:eastAsia="Century Gothic" w:hAnsi="Century Gothic" w:cs="Century Gothic"/>
                <w:color w:val="000000"/>
                <w:sz w:val="22"/>
                <w:szCs w:val="22"/>
              </w:rPr>
              <w:t>Oral reading fluency</w:t>
            </w:r>
          </w:p>
          <w:p w14:paraId="251591A0" w14:textId="77777777" w:rsidR="000F77D1" w:rsidRDefault="00000000">
            <w:pPr>
              <w:numPr>
                <w:ilvl w:val="0"/>
                <w:numId w:val="3"/>
              </w:numPr>
              <w:pBdr>
                <w:top w:val="nil"/>
                <w:left w:val="nil"/>
                <w:bottom w:val="nil"/>
                <w:right w:val="nil"/>
                <w:between w:val="nil"/>
              </w:pBdr>
              <w:spacing w:line="276" w:lineRule="auto"/>
              <w:ind w:left="348" w:hanging="282"/>
              <w:rPr>
                <w:color w:val="000000"/>
                <w:sz w:val="22"/>
                <w:szCs w:val="22"/>
              </w:rPr>
            </w:pPr>
            <w:r>
              <w:rPr>
                <w:rFonts w:ascii="Century Gothic" w:eastAsia="Century Gothic" w:hAnsi="Century Gothic" w:cs="Century Gothic"/>
                <w:color w:val="000000"/>
                <w:sz w:val="22"/>
                <w:szCs w:val="22"/>
              </w:rPr>
              <w:t>Decoding words</w:t>
            </w:r>
          </w:p>
          <w:p w14:paraId="4780634B" w14:textId="77777777" w:rsidR="000F77D1" w:rsidRDefault="00000000">
            <w:pPr>
              <w:numPr>
                <w:ilvl w:val="0"/>
                <w:numId w:val="3"/>
              </w:numPr>
              <w:pBdr>
                <w:top w:val="nil"/>
                <w:left w:val="nil"/>
                <w:bottom w:val="nil"/>
                <w:right w:val="nil"/>
                <w:between w:val="nil"/>
              </w:pBdr>
              <w:spacing w:line="276" w:lineRule="auto"/>
              <w:ind w:left="348" w:hanging="282"/>
              <w:rPr>
                <w:color w:val="000000"/>
                <w:sz w:val="22"/>
                <w:szCs w:val="22"/>
              </w:rPr>
            </w:pPr>
            <w:r>
              <w:rPr>
                <w:rFonts w:ascii="Century Gothic" w:eastAsia="Century Gothic" w:hAnsi="Century Gothic" w:cs="Century Gothic"/>
                <w:color w:val="000000"/>
                <w:sz w:val="22"/>
                <w:szCs w:val="22"/>
              </w:rPr>
              <w:t>Use formulas</w:t>
            </w:r>
          </w:p>
          <w:p w14:paraId="236E089E" w14:textId="77777777" w:rsidR="000F77D1" w:rsidRDefault="00000000">
            <w:pPr>
              <w:numPr>
                <w:ilvl w:val="0"/>
                <w:numId w:val="3"/>
              </w:numPr>
              <w:pBdr>
                <w:top w:val="nil"/>
                <w:left w:val="nil"/>
                <w:bottom w:val="nil"/>
                <w:right w:val="nil"/>
                <w:between w:val="nil"/>
              </w:pBdr>
              <w:spacing w:line="276" w:lineRule="auto"/>
              <w:ind w:left="348" w:hanging="282"/>
              <w:rPr>
                <w:color w:val="000000"/>
                <w:sz w:val="22"/>
                <w:szCs w:val="22"/>
              </w:rPr>
            </w:pPr>
            <w:r>
              <w:rPr>
                <w:rFonts w:ascii="Century Gothic" w:eastAsia="Century Gothic" w:hAnsi="Century Gothic" w:cs="Century Gothic"/>
                <w:color w:val="000000"/>
                <w:sz w:val="22"/>
                <w:szCs w:val="22"/>
              </w:rPr>
              <w:t>Evaluate expressions</w:t>
            </w:r>
          </w:p>
          <w:p w14:paraId="4F4D5D1B" w14:textId="77777777" w:rsidR="000F77D1" w:rsidRDefault="00000000">
            <w:pPr>
              <w:numPr>
                <w:ilvl w:val="0"/>
                <w:numId w:val="3"/>
              </w:numPr>
              <w:pBdr>
                <w:top w:val="nil"/>
                <w:left w:val="nil"/>
                <w:bottom w:val="nil"/>
                <w:right w:val="nil"/>
                <w:between w:val="nil"/>
              </w:pBdr>
              <w:spacing w:after="160" w:line="276" w:lineRule="auto"/>
              <w:ind w:left="348" w:hanging="282"/>
              <w:rPr>
                <w:color w:val="000000"/>
                <w:sz w:val="22"/>
                <w:szCs w:val="22"/>
              </w:rPr>
            </w:pPr>
            <w:r>
              <w:rPr>
                <w:rFonts w:ascii="Century Gothic" w:eastAsia="Century Gothic" w:hAnsi="Century Gothic" w:cs="Century Gothic"/>
                <w:color w:val="000000"/>
                <w:sz w:val="22"/>
                <w:szCs w:val="22"/>
              </w:rPr>
              <w:t>Vocabulary definitions-look up, recall, use in sentences</w:t>
            </w:r>
          </w:p>
        </w:tc>
      </w:tr>
      <w:tr w:rsidR="000F77D1" w14:paraId="4EBB3EB9" w14:textId="77777777">
        <w:tc>
          <w:tcPr>
            <w:tcW w:w="10790" w:type="dxa"/>
            <w:gridSpan w:val="5"/>
            <w:tcBorders>
              <w:top w:val="single" w:sz="4" w:space="0" w:color="000000"/>
              <w:bottom w:val="single" w:sz="4" w:space="0" w:color="000000"/>
            </w:tcBorders>
          </w:tcPr>
          <w:p w14:paraId="35B3D33B" w14:textId="77777777" w:rsidR="000F77D1" w:rsidRDefault="00000000">
            <w:pPr>
              <w:spacing w:line="276" w:lineRule="auto"/>
              <w:rPr>
                <w:rFonts w:ascii="Short Stack" w:eastAsia="Short Stack" w:hAnsi="Short Stack" w:cs="Short Stack"/>
              </w:rPr>
            </w:pPr>
            <w:r>
              <w:rPr>
                <w:rFonts w:ascii="Century Gothic" w:eastAsia="Century Gothic" w:hAnsi="Century Gothic" w:cs="Century Gothic"/>
                <w:b/>
                <w:bCs/>
                <w:color w:val="0432FF"/>
                <w:sz w:val="28"/>
                <w:szCs w:val="28"/>
              </w:rPr>
              <w:t>DOK 1 Potential Activities</w:t>
            </w:r>
          </w:p>
        </w:tc>
      </w:tr>
      <w:tr w:rsidR="000F77D1" w14:paraId="69FB7F60" w14:textId="77777777">
        <w:tc>
          <w:tcPr>
            <w:tcW w:w="5395" w:type="dxa"/>
            <w:gridSpan w:val="3"/>
            <w:tcBorders>
              <w:top w:val="single" w:sz="4" w:space="0" w:color="000000"/>
            </w:tcBorders>
          </w:tcPr>
          <w:p w14:paraId="00621335" w14:textId="77777777" w:rsidR="000F77D1" w:rsidRDefault="00000000">
            <w:pPr>
              <w:numPr>
                <w:ilvl w:val="0"/>
                <w:numId w:val="6"/>
              </w:numPr>
              <w:pBdr>
                <w:top w:val="nil"/>
                <w:left w:val="nil"/>
                <w:bottom w:val="nil"/>
                <w:right w:val="nil"/>
                <w:between w:val="nil"/>
              </w:pBdr>
              <w:spacing w:line="276" w:lineRule="auto"/>
              <w:ind w:left="163" w:hanging="197"/>
              <w:rPr>
                <w:color w:val="000000"/>
                <w:sz w:val="22"/>
                <w:szCs w:val="22"/>
              </w:rPr>
            </w:pPr>
            <w:r>
              <w:rPr>
                <w:rFonts w:ascii="Century Gothic" w:eastAsia="Century Gothic" w:hAnsi="Century Gothic" w:cs="Century Gothic"/>
                <w:color w:val="000000"/>
                <w:sz w:val="22"/>
                <w:szCs w:val="22"/>
              </w:rPr>
              <w:t>Use step-by-step directions to make a model, plant seeds, bake a cake, etc.</w:t>
            </w:r>
          </w:p>
          <w:p w14:paraId="4D877D1E" w14:textId="77777777" w:rsidR="000F77D1" w:rsidRDefault="00000000">
            <w:pPr>
              <w:numPr>
                <w:ilvl w:val="0"/>
                <w:numId w:val="5"/>
              </w:numPr>
              <w:pBdr>
                <w:top w:val="nil"/>
                <w:left w:val="nil"/>
                <w:bottom w:val="nil"/>
                <w:right w:val="nil"/>
                <w:between w:val="nil"/>
              </w:pBdr>
              <w:spacing w:line="276" w:lineRule="auto"/>
              <w:ind w:left="163" w:hanging="197"/>
              <w:rPr>
                <w:color w:val="000000"/>
                <w:sz w:val="22"/>
                <w:szCs w:val="22"/>
              </w:rPr>
            </w:pPr>
            <w:r>
              <w:rPr>
                <w:rFonts w:ascii="Century Gothic" w:eastAsia="Century Gothic" w:hAnsi="Century Gothic" w:cs="Century Gothic"/>
                <w:color w:val="000000"/>
                <w:sz w:val="22"/>
                <w:szCs w:val="22"/>
              </w:rPr>
              <w:t>Describe an event, character, setting, etc. in a story</w:t>
            </w:r>
          </w:p>
          <w:p w14:paraId="61D7CFD3" w14:textId="77777777" w:rsidR="000F77D1" w:rsidRDefault="00000000">
            <w:pPr>
              <w:numPr>
                <w:ilvl w:val="0"/>
                <w:numId w:val="5"/>
              </w:numPr>
              <w:pBdr>
                <w:top w:val="nil"/>
                <w:left w:val="nil"/>
                <w:bottom w:val="nil"/>
                <w:right w:val="nil"/>
                <w:between w:val="nil"/>
              </w:pBdr>
              <w:spacing w:line="276" w:lineRule="auto"/>
              <w:ind w:left="163" w:hanging="197"/>
              <w:rPr>
                <w:color w:val="000000"/>
                <w:sz w:val="22"/>
                <w:szCs w:val="22"/>
              </w:rPr>
            </w:pPr>
            <w:r>
              <w:rPr>
                <w:rFonts w:ascii="Century Gothic" w:eastAsia="Century Gothic" w:hAnsi="Century Gothic" w:cs="Century Gothic"/>
                <w:color w:val="000000"/>
                <w:sz w:val="22"/>
                <w:szCs w:val="22"/>
              </w:rPr>
              <w:t xml:space="preserve">Write a list of </w:t>
            </w:r>
            <w:r>
              <w:rPr>
                <w:rFonts w:ascii="Century Gothic" w:eastAsia="Century Gothic" w:hAnsi="Century Gothic" w:cs="Century Gothic"/>
                <w:sz w:val="22"/>
                <w:szCs w:val="22"/>
              </w:rPr>
              <w:t>keywords</w:t>
            </w:r>
            <w:r>
              <w:rPr>
                <w:rFonts w:ascii="Century Gothic" w:eastAsia="Century Gothic" w:hAnsi="Century Gothic" w:cs="Century Gothic"/>
                <w:color w:val="000000"/>
                <w:sz w:val="22"/>
                <w:szCs w:val="22"/>
              </w:rPr>
              <w:t xml:space="preserve"> you know about...</w:t>
            </w:r>
          </w:p>
          <w:p w14:paraId="2F4CB768" w14:textId="77777777" w:rsidR="000F77D1" w:rsidRDefault="00000000">
            <w:pPr>
              <w:numPr>
                <w:ilvl w:val="0"/>
                <w:numId w:val="5"/>
              </w:numPr>
              <w:pBdr>
                <w:top w:val="nil"/>
                <w:left w:val="nil"/>
                <w:bottom w:val="nil"/>
                <w:right w:val="nil"/>
                <w:between w:val="nil"/>
              </w:pBdr>
              <w:spacing w:line="276" w:lineRule="auto"/>
              <w:ind w:left="163" w:hanging="197"/>
              <w:rPr>
                <w:color w:val="000000"/>
                <w:sz w:val="22"/>
                <w:szCs w:val="22"/>
              </w:rPr>
            </w:pPr>
            <w:r>
              <w:rPr>
                <w:rFonts w:ascii="Century Gothic" w:eastAsia="Century Gothic" w:hAnsi="Century Gothic" w:cs="Century Gothic"/>
                <w:color w:val="000000"/>
                <w:sz w:val="22"/>
                <w:szCs w:val="22"/>
              </w:rPr>
              <w:t>Recite/recall a fact or date related to ...</w:t>
            </w:r>
          </w:p>
          <w:p w14:paraId="2D24DDE2" w14:textId="77777777" w:rsidR="000F77D1" w:rsidRDefault="00000000">
            <w:pPr>
              <w:numPr>
                <w:ilvl w:val="0"/>
                <w:numId w:val="5"/>
              </w:numPr>
              <w:pBdr>
                <w:top w:val="nil"/>
                <w:left w:val="nil"/>
                <w:bottom w:val="nil"/>
                <w:right w:val="nil"/>
                <w:between w:val="nil"/>
              </w:pBdr>
              <w:spacing w:line="276" w:lineRule="auto"/>
              <w:ind w:left="163" w:hanging="197"/>
              <w:rPr>
                <w:color w:val="000000"/>
                <w:sz w:val="22"/>
                <w:szCs w:val="22"/>
              </w:rPr>
            </w:pPr>
            <w:r>
              <w:rPr>
                <w:rFonts w:ascii="Century Gothic" w:eastAsia="Century Gothic" w:hAnsi="Century Gothic" w:cs="Century Gothic"/>
                <w:color w:val="000000"/>
                <w:sz w:val="22"/>
                <w:szCs w:val="22"/>
              </w:rPr>
              <w:t>Write/retell in your own words ...</w:t>
            </w:r>
          </w:p>
          <w:p w14:paraId="7A60FD6A" w14:textId="77777777" w:rsidR="000F77D1" w:rsidRDefault="00000000">
            <w:pPr>
              <w:numPr>
                <w:ilvl w:val="0"/>
                <w:numId w:val="5"/>
              </w:numPr>
              <w:pBdr>
                <w:top w:val="nil"/>
                <w:left w:val="nil"/>
                <w:bottom w:val="nil"/>
                <w:right w:val="nil"/>
                <w:between w:val="nil"/>
              </w:pBdr>
              <w:spacing w:line="276" w:lineRule="auto"/>
              <w:ind w:left="163" w:hanging="197"/>
              <w:rPr>
                <w:color w:val="000000"/>
                <w:sz w:val="22"/>
                <w:szCs w:val="22"/>
              </w:rPr>
            </w:pPr>
            <w:r>
              <w:rPr>
                <w:rFonts w:ascii="Century Gothic" w:eastAsia="Century Gothic" w:hAnsi="Century Gothic" w:cs="Century Gothic"/>
                <w:color w:val="000000"/>
                <w:sz w:val="22"/>
                <w:szCs w:val="22"/>
              </w:rPr>
              <w:t>Cut out, draw, or match a picture that illustrates an event, process, or story</w:t>
            </w:r>
          </w:p>
          <w:p w14:paraId="75E6D54C" w14:textId="77777777" w:rsidR="000F77D1" w:rsidRDefault="00000000">
            <w:pPr>
              <w:numPr>
                <w:ilvl w:val="0"/>
                <w:numId w:val="5"/>
              </w:numPr>
              <w:pBdr>
                <w:top w:val="nil"/>
                <w:left w:val="nil"/>
                <w:bottom w:val="nil"/>
                <w:right w:val="nil"/>
                <w:between w:val="nil"/>
              </w:pBdr>
              <w:spacing w:line="276" w:lineRule="auto"/>
              <w:ind w:left="163" w:hanging="197"/>
              <w:rPr>
                <w:color w:val="000000"/>
                <w:sz w:val="22"/>
                <w:szCs w:val="22"/>
              </w:rPr>
            </w:pPr>
            <w:r>
              <w:rPr>
                <w:rFonts w:ascii="Century Gothic" w:eastAsia="Century Gothic" w:hAnsi="Century Gothic" w:cs="Century Gothic"/>
                <w:color w:val="000000"/>
                <w:sz w:val="22"/>
                <w:szCs w:val="22"/>
              </w:rPr>
              <w:t>Report or present findings to the class</w:t>
            </w:r>
          </w:p>
          <w:p w14:paraId="3391C650" w14:textId="77777777" w:rsidR="000F77D1" w:rsidRDefault="00000000">
            <w:pPr>
              <w:numPr>
                <w:ilvl w:val="0"/>
                <w:numId w:val="5"/>
              </w:numPr>
              <w:pBdr>
                <w:top w:val="nil"/>
                <w:left w:val="nil"/>
                <w:bottom w:val="nil"/>
                <w:right w:val="nil"/>
                <w:between w:val="nil"/>
              </w:pBdr>
              <w:spacing w:line="276" w:lineRule="auto"/>
              <w:ind w:left="163" w:hanging="197"/>
              <w:rPr>
                <w:color w:val="000000"/>
                <w:sz w:val="22"/>
                <w:szCs w:val="22"/>
              </w:rPr>
            </w:pPr>
            <w:r>
              <w:rPr>
                <w:rFonts w:ascii="Century Gothic" w:eastAsia="Century Gothic" w:hAnsi="Century Gothic" w:cs="Century Gothic"/>
                <w:color w:val="000000"/>
                <w:sz w:val="22"/>
                <w:szCs w:val="22"/>
              </w:rPr>
              <w:t>Memorize lines for a play</w:t>
            </w:r>
          </w:p>
          <w:p w14:paraId="7A71AEB8" w14:textId="77777777" w:rsidR="000F77D1" w:rsidRDefault="00000000">
            <w:pPr>
              <w:numPr>
                <w:ilvl w:val="0"/>
                <w:numId w:val="5"/>
              </w:numPr>
              <w:pBdr>
                <w:top w:val="nil"/>
                <w:left w:val="nil"/>
                <w:bottom w:val="nil"/>
                <w:right w:val="nil"/>
                <w:between w:val="nil"/>
              </w:pBdr>
              <w:spacing w:line="276" w:lineRule="auto"/>
              <w:ind w:left="163" w:hanging="197"/>
              <w:rPr>
                <w:color w:val="000000"/>
                <w:sz w:val="22"/>
                <w:szCs w:val="22"/>
              </w:rPr>
            </w:pPr>
            <w:r>
              <w:rPr>
                <w:rFonts w:ascii="Century Gothic" w:eastAsia="Century Gothic" w:hAnsi="Century Gothic" w:cs="Century Gothic"/>
                <w:color w:val="000000"/>
                <w:sz w:val="22"/>
                <w:szCs w:val="22"/>
              </w:rPr>
              <w:t>Skim for facts/details/dates about an event</w:t>
            </w:r>
          </w:p>
          <w:p w14:paraId="7648C9DE" w14:textId="77777777" w:rsidR="000F77D1" w:rsidRDefault="00000000">
            <w:pPr>
              <w:numPr>
                <w:ilvl w:val="0"/>
                <w:numId w:val="5"/>
              </w:numPr>
              <w:pBdr>
                <w:top w:val="nil"/>
                <w:left w:val="nil"/>
                <w:bottom w:val="nil"/>
                <w:right w:val="nil"/>
                <w:between w:val="nil"/>
              </w:pBdr>
              <w:spacing w:line="276" w:lineRule="auto"/>
              <w:ind w:left="163" w:hanging="197"/>
              <w:rPr>
                <w:color w:val="000000"/>
                <w:sz w:val="22"/>
                <w:szCs w:val="22"/>
              </w:rPr>
            </w:pPr>
            <w:r>
              <w:rPr>
                <w:rFonts w:ascii="Century Gothic" w:eastAsia="Century Gothic" w:hAnsi="Century Gothic" w:cs="Century Gothic"/>
                <w:color w:val="000000"/>
                <w:sz w:val="22"/>
                <w:szCs w:val="22"/>
              </w:rPr>
              <w:t>Retell in your own words/paraphrase</w:t>
            </w:r>
          </w:p>
          <w:p w14:paraId="6175419B" w14:textId="77777777" w:rsidR="000F77D1" w:rsidRDefault="00000000">
            <w:pPr>
              <w:numPr>
                <w:ilvl w:val="0"/>
                <w:numId w:val="5"/>
              </w:numPr>
              <w:pBdr>
                <w:top w:val="nil"/>
                <w:left w:val="nil"/>
                <w:bottom w:val="nil"/>
                <w:right w:val="nil"/>
                <w:between w:val="nil"/>
              </w:pBdr>
              <w:spacing w:line="276" w:lineRule="auto"/>
              <w:ind w:left="163" w:hanging="197"/>
              <w:rPr>
                <w:color w:val="000000"/>
                <w:sz w:val="22"/>
                <w:szCs w:val="22"/>
              </w:rPr>
            </w:pPr>
            <w:r>
              <w:rPr>
                <w:rFonts w:ascii="Century Gothic" w:eastAsia="Century Gothic" w:hAnsi="Century Gothic" w:cs="Century Gothic"/>
                <w:color w:val="000000"/>
                <w:sz w:val="22"/>
                <w:szCs w:val="22"/>
              </w:rPr>
              <w:lastRenderedPageBreak/>
              <w:t>Locate information found in a map, chart, tables, graph, diagram, caption</w:t>
            </w:r>
          </w:p>
          <w:p w14:paraId="6A62D02A" w14:textId="77777777" w:rsidR="000F77D1" w:rsidRDefault="00000000">
            <w:pPr>
              <w:numPr>
                <w:ilvl w:val="0"/>
                <w:numId w:val="5"/>
              </w:numPr>
              <w:pBdr>
                <w:top w:val="nil"/>
                <w:left w:val="nil"/>
                <w:bottom w:val="nil"/>
                <w:right w:val="nil"/>
                <w:between w:val="nil"/>
              </w:pBdr>
              <w:spacing w:line="276" w:lineRule="auto"/>
              <w:ind w:left="163" w:hanging="197"/>
              <w:rPr>
                <w:color w:val="000000"/>
                <w:sz w:val="22"/>
                <w:szCs w:val="22"/>
              </w:rPr>
            </w:pPr>
            <w:r>
              <w:rPr>
                <w:rFonts w:ascii="Century Gothic" w:eastAsia="Century Gothic" w:hAnsi="Century Gothic" w:cs="Century Gothic"/>
                <w:color w:val="000000"/>
                <w:sz w:val="22"/>
                <w:szCs w:val="22"/>
              </w:rPr>
              <w:t>Use a dictionary, glossary, or thesaurus to find word meanings</w:t>
            </w:r>
          </w:p>
          <w:p w14:paraId="6BD8DAEF" w14:textId="77777777" w:rsidR="000F77D1" w:rsidRDefault="00000000">
            <w:pPr>
              <w:numPr>
                <w:ilvl w:val="0"/>
                <w:numId w:val="5"/>
              </w:numPr>
              <w:pBdr>
                <w:top w:val="nil"/>
                <w:left w:val="nil"/>
                <w:bottom w:val="nil"/>
                <w:right w:val="nil"/>
                <w:between w:val="nil"/>
              </w:pBdr>
              <w:spacing w:line="276" w:lineRule="auto"/>
              <w:ind w:left="163" w:hanging="197"/>
              <w:rPr>
                <w:color w:val="000000"/>
                <w:sz w:val="22"/>
                <w:szCs w:val="22"/>
              </w:rPr>
            </w:pPr>
            <w:r>
              <w:rPr>
                <w:rFonts w:ascii="Century Gothic" w:eastAsia="Century Gothic" w:hAnsi="Century Gothic" w:cs="Century Gothic"/>
                <w:color w:val="000000"/>
                <w:sz w:val="22"/>
                <w:szCs w:val="22"/>
              </w:rPr>
              <w:t>Make conversions between metric and customary units</w:t>
            </w:r>
          </w:p>
          <w:p w14:paraId="7953F071" w14:textId="77777777" w:rsidR="000F77D1" w:rsidRDefault="00000000">
            <w:pPr>
              <w:numPr>
                <w:ilvl w:val="0"/>
                <w:numId w:val="5"/>
              </w:numPr>
              <w:pBdr>
                <w:top w:val="nil"/>
                <w:left w:val="nil"/>
                <w:bottom w:val="nil"/>
                <w:right w:val="nil"/>
                <w:between w:val="nil"/>
              </w:pBdr>
              <w:spacing w:after="160" w:line="276" w:lineRule="auto"/>
              <w:ind w:left="163" w:hanging="197"/>
              <w:rPr>
                <w:color w:val="000000"/>
                <w:sz w:val="22"/>
                <w:szCs w:val="22"/>
              </w:rPr>
            </w:pPr>
            <w:r>
              <w:rPr>
                <w:rFonts w:ascii="Century Gothic" w:eastAsia="Century Gothic" w:hAnsi="Century Gothic" w:cs="Century Gothic"/>
                <w:color w:val="000000"/>
                <w:sz w:val="22"/>
                <w:szCs w:val="22"/>
              </w:rPr>
              <w:t>Recall, restate, remember, or recognize facts, terms, properties heard, viewed, or read</w:t>
            </w:r>
          </w:p>
        </w:tc>
        <w:tc>
          <w:tcPr>
            <w:tcW w:w="5395" w:type="dxa"/>
            <w:gridSpan w:val="2"/>
            <w:tcBorders>
              <w:top w:val="single" w:sz="4" w:space="0" w:color="000000"/>
            </w:tcBorders>
          </w:tcPr>
          <w:p w14:paraId="243C155D" w14:textId="77777777" w:rsidR="000F77D1" w:rsidRDefault="00000000">
            <w:pPr>
              <w:numPr>
                <w:ilvl w:val="0"/>
                <w:numId w:val="7"/>
              </w:numPr>
              <w:pBdr>
                <w:top w:val="nil"/>
                <w:left w:val="nil"/>
                <w:bottom w:val="nil"/>
                <w:right w:val="nil"/>
                <w:between w:val="nil"/>
              </w:pBdr>
              <w:spacing w:line="276" w:lineRule="auto"/>
              <w:ind w:left="248" w:hanging="202"/>
              <w:rPr>
                <w:color w:val="141413"/>
                <w:sz w:val="22"/>
                <w:szCs w:val="22"/>
              </w:rPr>
            </w:pPr>
            <w:r>
              <w:rPr>
                <w:rFonts w:ascii="Century Gothic" w:eastAsia="Century Gothic" w:hAnsi="Century Gothic" w:cs="Century Gothic"/>
                <w:color w:val="141413"/>
                <w:sz w:val="22"/>
                <w:szCs w:val="22"/>
              </w:rPr>
              <w:lastRenderedPageBreak/>
              <w:t>Complete basic /routine calculation tasks (e.g., addition, subtraction, division, etc.)</w:t>
            </w:r>
          </w:p>
          <w:p w14:paraId="300C636F" w14:textId="77777777" w:rsidR="000F77D1" w:rsidRDefault="00000000">
            <w:pPr>
              <w:numPr>
                <w:ilvl w:val="0"/>
                <w:numId w:val="7"/>
              </w:numPr>
              <w:pBdr>
                <w:top w:val="nil"/>
                <w:left w:val="nil"/>
                <w:bottom w:val="nil"/>
                <w:right w:val="nil"/>
                <w:between w:val="nil"/>
              </w:pBdr>
              <w:spacing w:line="276" w:lineRule="auto"/>
              <w:ind w:left="248" w:hanging="202"/>
              <w:rPr>
                <w:color w:val="141413"/>
                <w:sz w:val="22"/>
                <w:szCs w:val="22"/>
              </w:rPr>
            </w:pPr>
            <w:r>
              <w:rPr>
                <w:rFonts w:ascii="Century Gothic" w:eastAsia="Century Gothic" w:hAnsi="Century Gothic" w:cs="Century Gothic"/>
                <w:color w:val="141413"/>
                <w:sz w:val="22"/>
                <w:szCs w:val="22"/>
              </w:rPr>
              <w:t>Locate or retrieve information in verbatim form to answer a question</w:t>
            </w:r>
          </w:p>
          <w:p w14:paraId="664F5A36" w14:textId="77777777" w:rsidR="000F77D1" w:rsidRDefault="00000000">
            <w:pPr>
              <w:numPr>
                <w:ilvl w:val="0"/>
                <w:numId w:val="7"/>
              </w:numPr>
              <w:pBdr>
                <w:top w:val="nil"/>
                <w:left w:val="nil"/>
                <w:bottom w:val="nil"/>
                <w:right w:val="nil"/>
                <w:between w:val="nil"/>
              </w:pBdr>
              <w:spacing w:line="276" w:lineRule="auto"/>
              <w:ind w:left="248" w:hanging="202"/>
              <w:rPr>
                <w:color w:val="141413"/>
                <w:sz w:val="22"/>
                <w:szCs w:val="22"/>
              </w:rPr>
            </w:pPr>
            <w:r>
              <w:rPr>
                <w:rFonts w:ascii="Century Gothic" w:eastAsia="Century Gothic" w:hAnsi="Century Gothic" w:cs="Century Gothic"/>
                <w:color w:val="141413"/>
                <w:sz w:val="22"/>
                <w:szCs w:val="22"/>
              </w:rPr>
              <w:t>Recognize or identify features, objects, or steps that don’t vary greatly in form (e.g., recognizing features of basic tools or shapes, properties of materials or objects)</w:t>
            </w:r>
          </w:p>
          <w:p w14:paraId="0D44AF00" w14:textId="77777777" w:rsidR="000F77D1" w:rsidRDefault="00000000">
            <w:pPr>
              <w:numPr>
                <w:ilvl w:val="0"/>
                <w:numId w:val="7"/>
              </w:numPr>
              <w:pBdr>
                <w:top w:val="nil"/>
                <w:left w:val="nil"/>
                <w:bottom w:val="nil"/>
                <w:right w:val="nil"/>
                <w:between w:val="nil"/>
              </w:pBdr>
              <w:spacing w:line="276" w:lineRule="auto"/>
              <w:ind w:left="248" w:hanging="202"/>
              <w:rPr>
                <w:color w:val="141413"/>
                <w:sz w:val="22"/>
                <w:szCs w:val="22"/>
              </w:rPr>
            </w:pPr>
            <w:r>
              <w:rPr>
                <w:rFonts w:ascii="Century Gothic" w:eastAsia="Century Gothic" w:hAnsi="Century Gothic" w:cs="Century Gothic"/>
                <w:color w:val="141413"/>
                <w:sz w:val="22"/>
                <w:szCs w:val="22"/>
              </w:rPr>
              <w:t>Edit applying a standard set of conventions and/or criteria that should eventually be automated (e.g., applying rules for punctuation, grammar, spelling)</w:t>
            </w:r>
          </w:p>
          <w:p w14:paraId="1EFA3D43" w14:textId="77777777" w:rsidR="000F77D1" w:rsidRDefault="00000000">
            <w:pPr>
              <w:numPr>
                <w:ilvl w:val="0"/>
                <w:numId w:val="7"/>
              </w:numPr>
              <w:pBdr>
                <w:top w:val="nil"/>
                <w:left w:val="nil"/>
                <w:bottom w:val="nil"/>
                <w:right w:val="nil"/>
                <w:between w:val="nil"/>
              </w:pBdr>
              <w:spacing w:line="276" w:lineRule="auto"/>
              <w:ind w:left="248" w:hanging="202"/>
              <w:rPr>
                <w:color w:val="141413"/>
                <w:sz w:val="22"/>
                <w:szCs w:val="22"/>
              </w:rPr>
            </w:pPr>
            <w:r>
              <w:rPr>
                <w:rFonts w:ascii="Century Gothic" w:eastAsia="Century Gothic" w:hAnsi="Century Gothic" w:cs="Century Gothic"/>
                <w:color w:val="141413"/>
                <w:sz w:val="22"/>
                <w:szCs w:val="22"/>
              </w:rPr>
              <w:lastRenderedPageBreak/>
              <w:t>Complete measurement tasks (e.g., use a ruler to measure length; thermometer or temperature probe to measure temperature)</w:t>
            </w:r>
          </w:p>
          <w:p w14:paraId="010CF7E7" w14:textId="77777777" w:rsidR="000F77D1" w:rsidRDefault="00000000">
            <w:pPr>
              <w:numPr>
                <w:ilvl w:val="0"/>
                <w:numId w:val="7"/>
              </w:numPr>
              <w:pBdr>
                <w:top w:val="nil"/>
                <w:left w:val="nil"/>
                <w:bottom w:val="nil"/>
                <w:right w:val="nil"/>
                <w:between w:val="nil"/>
              </w:pBdr>
              <w:spacing w:line="276" w:lineRule="auto"/>
              <w:ind w:left="248" w:hanging="202"/>
              <w:rPr>
                <w:color w:val="141413"/>
                <w:sz w:val="22"/>
                <w:szCs w:val="22"/>
              </w:rPr>
            </w:pPr>
            <w:r>
              <w:rPr>
                <w:rFonts w:ascii="Century Gothic" w:eastAsia="Century Gothic" w:hAnsi="Century Gothic" w:cs="Century Gothic"/>
                <w:color w:val="141413"/>
                <w:sz w:val="22"/>
                <w:szCs w:val="22"/>
              </w:rPr>
              <w:t>Memorize and recognize formulas and algorithms</w:t>
            </w:r>
          </w:p>
          <w:p w14:paraId="698F141C" w14:textId="77777777" w:rsidR="000F77D1" w:rsidRDefault="00000000">
            <w:pPr>
              <w:numPr>
                <w:ilvl w:val="0"/>
                <w:numId w:val="7"/>
              </w:numPr>
              <w:pBdr>
                <w:top w:val="nil"/>
                <w:left w:val="nil"/>
                <w:bottom w:val="nil"/>
                <w:right w:val="nil"/>
                <w:between w:val="nil"/>
              </w:pBdr>
              <w:spacing w:line="276" w:lineRule="auto"/>
              <w:ind w:left="248" w:hanging="202"/>
              <w:rPr>
                <w:color w:val="141413"/>
                <w:sz w:val="22"/>
                <w:szCs w:val="22"/>
              </w:rPr>
            </w:pPr>
            <w:r>
              <w:rPr>
                <w:rFonts w:ascii="Century Gothic" w:eastAsia="Century Gothic" w:hAnsi="Century Gothic" w:cs="Century Gothic"/>
                <w:color w:val="141413"/>
                <w:sz w:val="22"/>
                <w:szCs w:val="22"/>
              </w:rPr>
              <w:t>Use a formula where at least one of the unknowns are provided (e. g., area formula, y=mx + b)</w:t>
            </w:r>
          </w:p>
          <w:p w14:paraId="3103630C" w14:textId="77777777" w:rsidR="000F77D1" w:rsidRDefault="000F77D1">
            <w:pPr>
              <w:spacing w:line="276" w:lineRule="auto"/>
              <w:ind w:left="248" w:hanging="202"/>
              <w:rPr>
                <w:rFonts w:ascii="Century Gothic" w:eastAsia="Century Gothic" w:hAnsi="Century Gothic" w:cs="Century Gothic"/>
                <w:sz w:val="22"/>
                <w:szCs w:val="22"/>
              </w:rPr>
            </w:pPr>
          </w:p>
        </w:tc>
      </w:tr>
    </w:tbl>
    <w:p w14:paraId="705272AB" w14:textId="77777777" w:rsidR="000F77D1" w:rsidRDefault="000F77D1">
      <w:pPr>
        <w:rPr>
          <w:rFonts w:ascii="Century Gothic" w:eastAsia="Century Gothic" w:hAnsi="Century Gothic" w:cs="Century Gothic"/>
          <w:sz w:val="13"/>
          <w:szCs w:val="13"/>
        </w:rPr>
      </w:pPr>
    </w:p>
    <w:tbl>
      <w:tblPr>
        <w:tblStyle w:val="a1"/>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5395"/>
      </w:tblGrid>
      <w:tr w:rsidR="000F77D1" w14:paraId="4F4B74F8" w14:textId="77777777">
        <w:tc>
          <w:tcPr>
            <w:tcW w:w="10790" w:type="dxa"/>
            <w:gridSpan w:val="2"/>
          </w:tcPr>
          <w:p w14:paraId="2606006F" w14:textId="77777777" w:rsidR="000F77D1" w:rsidRDefault="00000000">
            <w:pPr>
              <w:rPr>
                <w:rFonts w:ascii="Century Gothic" w:eastAsia="Century Gothic" w:hAnsi="Century Gothic" w:cs="Century Gothic"/>
                <w:b/>
                <w:bCs/>
                <w:color w:val="0432FF"/>
                <w:sz w:val="28"/>
                <w:szCs w:val="28"/>
              </w:rPr>
            </w:pPr>
            <w:r>
              <w:rPr>
                <w:rFonts w:ascii="Century Gothic" w:eastAsia="Century Gothic" w:hAnsi="Century Gothic" w:cs="Century Gothic"/>
                <w:b/>
                <w:bCs/>
                <w:color w:val="0432FF"/>
                <w:sz w:val="28"/>
                <w:szCs w:val="28"/>
              </w:rPr>
              <w:t>DOK 1 Potential Questions</w:t>
            </w:r>
          </w:p>
        </w:tc>
      </w:tr>
      <w:tr w:rsidR="000F77D1" w14:paraId="0618917A" w14:textId="77777777">
        <w:tc>
          <w:tcPr>
            <w:tcW w:w="5395" w:type="dxa"/>
          </w:tcPr>
          <w:p w14:paraId="1CD33559" w14:textId="77777777" w:rsidR="000F77D1" w:rsidRDefault="00000000">
            <w:pPr>
              <w:numPr>
                <w:ilvl w:val="0"/>
                <w:numId w:val="4"/>
              </w:numPr>
              <w:pBdr>
                <w:top w:val="nil"/>
                <w:left w:val="nil"/>
                <w:bottom w:val="nil"/>
                <w:right w:val="nil"/>
                <w:between w:val="nil"/>
              </w:pBdr>
              <w:spacing w:line="276" w:lineRule="auto"/>
              <w:ind w:left="246" w:hanging="204"/>
            </w:pPr>
            <w:r>
              <w:rPr>
                <w:rFonts w:ascii="Century Gothic" w:eastAsia="Century Gothic" w:hAnsi="Century Gothic" w:cs="Century Gothic"/>
                <w:color w:val="141413"/>
                <w:sz w:val="22"/>
                <w:szCs w:val="22"/>
              </w:rPr>
              <w:t>Can you recall______?</w:t>
            </w:r>
          </w:p>
          <w:p w14:paraId="6DB25658" w14:textId="77777777" w:rsidR="000F77D1" w:rsidRDefault="00000000">
            <w:pPr>
              <w:numPr>
                <w:ilvl w:val="0"/>
                <w:numId w:val="4"/>
              </w:numPr>
              <w:pBdr>
                <w:top w:val="nil"/>
                <w:left w:val="nil"/>
                <w:bottom w:val="nil"/>
                <w:right w:val="nil"/>
                <w:between w:val="nil"/>
              </w:pBdr>
              <w:spacing w:line="276" w:lineRule="auto"/>
              <w:ind w:left="246" w:hanging="204"/>
            </w:pPr>
            <w:r>
              <w:rPr>
                <w:rFonts w:ascii="Century Gothic" w:eastAsia="Century Gothic" w:hAnsi="Century Gothic" w:cs="Century Gothic"/>
                <w:color w:val="141413"/>
                <w:sz w:val="22"/>
                <w:szCs w:val="22"/>
              </w:rPr>
              <w:t>When did ____ happen?</w:t>
            </w:r>
          </w:p>
          <w:p w14:paraId="6DA764F4" w14:textId="77777777" w:rsidR="000F77D1" w:rsidRDefault="00000000">
            <w:pPr>
              <w:numPr>
                <w:ilvl w:val="0"/>
                <w:numId w:val="4"/>
              </w:numPr>
              <w:pBdr>
                <w:top w:val="nil"/>
                <w:left w:val="nil"/>
                <w:bottom w:val="nil"/>
                <w:right w:val="nil"/>
                <w:between w:val="nil"/>
              </w:pBdr>
              <w:spacing w:line="276" w:lineRule="auto"/>
              <w:ind w:left="246" w:hanging="204"/>
            </w:pPr>
            <w:r>
              <w:rPr>
                <w:rFonts w:ascii="Century Gothic" w:eastAsia="Century Gothic" w:hAnsi="Century Gothic" w:cs="Century Gothic"/>
                <w:color w:val="141413"/>
                <w:sz w:val="22"/>
                <w:szCs w:val="22"/>
              </w:rPr>
              <w:t>Who was ____?</w:t>
            </w:r>
          </w:p>
          <w:p w14:paraId="49D8CF90" w14:textId="77777777" w:rsidR="000F77D1" w:rsidRDefault="00000000">
            <w:pPr>
              <w:numPr>
                <w:ilvl w:val="0"/>
                <w:numId w:val="4"/>
              </w:numPr>
              <w:pBdr>
                <w:top w:val="nil"/>
                <w:left w:val="nil"/>
                <w:bottom w:val="nil"/>
                <w:right w:val="nil"/>
                <w:between w:val="nil"/>
              </w:pBdr>
              <w:spacing w:line="276" w:lineRule="auto"/>
              <w:ind w:left="246" w:hanging="204"/>
            </w:pPr>
            <w:r>
              <w:rPr>
                <w:rFonts w:ascii="Century Gothic" w:eastAsia="Century Gothic" w:hAnsi="Century Gothic" w:cs="Century Gothic"/>
                <w:color w:val="141413"/>
                <w:sz w:val="22"/>
                <w:szCs w:val="22"/>
              </w:rPr>
              <w:t>How can you recognize____?</w:t>
            </w:r>
          </w:p>
          <w:p w14:paraId="1D9FA8F2" w14:textId="77777777" w:rsidR="000F77D1" w:rsidRDefault="00000000">
            <w:pPr>
              <w:numPr>
                <w:ilvl w:val="0"/>
                <w:numId w:val="4"/>
              </w:numPr>
              <w:pBdr>
                <w:top w:val="nil"/>
                <w:left w:val="nil"/>
                <w:bottom w:val="nil"/>
                <w:right w:val="nil"/>
                <w:between w:val="nil"/>
              </w:pBdr>
              <w:spacing w:line="276" w:lineRule="auto"/>
              <w:ind w:left="246" w:hanging="204"/>
            </w:pPr>
            <w:r>
              <w:rPr>
                <w:rFonts w:ascii="Century Gothic" w:eastAsia="Century Gothic" w:hAnsi="Century Gothic" w:cs="Century Gothic"/>
                <w:color w:val="141413"/>
                <w:sz w:val="22"/>
                <w:szCs w:val="22"/>
              </w:rPr>
              <w:t>What is____?</w:t>
            </w:r>
          </w:p>
          <w:p w14:paraId="11211965" w14:textId="77777777" w:rsidR="000F77D1" w:rsidRDefault="00000000">
            <w:pPr>
              <w:numPr>
                <w:ilvl w:val="0"/>
                <w:numId w:val="4"/>
              </w:numPr>
              <w:pBdr>
                <w:top w:val="nil"/>
                <w:left w:val="nil"/>
                <w:bottom w:val="nil"/>
                <w:right w:val="nil"/>
                <w:between w:val="nil"/>
              </w:pBdr>
              <w:spacing w:line="276" w:lineRule="auto"/>
              <w:ind w:left="246" w:hanging="204"/>
            </w:pPr>
            <w:r>
              <w:rPr>
                <w:rFonts w:ascii="Century Gothic" w:eastAsia="Century Gothic" w:hAnsi="Century Gothic" w:cs="Century Gothic"/>
                <w:color w:val="141413"/>
                <w:sz w:val="22"/>
                <w:szCs w:val="22"/>
              </w:rPr>
              <w:t>How can you find the meaning of____?</w:t>
            </w:r>
          </w:p>
          <w:p w14:paraId="3DD7E420" w14:textId="77777777" w:rsidR="000F77D1" w:rsidRDefault="00000000">
            <w:pPr>
              <w:numPr>
                <w:ilvl w:val="0"/>
                <w:numId w:val="4"/>
              </w:numPr>
              <w:pBdr>
                <w:top w:val="nil"/>
                <w:left w:val="nil"/>
                <w:bottom w:val="nil"/>
                <w:right w:val="nil"/>
                <w:between w:val="nil"/>
              </w:pBdr>
              <w:spacing w:line="276" w:lineRule="auto"/>
              <w:ind w:left="246" w:hanging="204"/>
            </w:pPr>
            <w:r>
              <w:rPr>
                <w:rFonts w:ascii="Century Gothic" w:eastAsia="Century Gothic" w:hAnsi="Century Gothic" w:cs="Century Gothic"/>
                <w:color w:val="141413"/>
                <w:sz w:val="22"/>
                <w:szCs w:val="22"/>
              </w:rPr>
              <w:t>Can you recall____?</w:t>
            </w:r>
          </w:p>
        </w:tc>
        <w:tc>
          <w:tcPr>
            <w:tcW w:w="5395" w:type="dxa"/>
          </w:tcPr>
          <w:p w14:paraId="1E576E74" w14:textId="77777777" w:rsidR="000F77D1" w:rsidRDefault="00000000">
            <w:pPr>
              <w:numPr>
                <w:ilvl w:val="0"/>
                <w:numId w:val="4"/>
              </w:numPr>
              <w:pBdr>
                <w:top w:val="nil"/>
                <w:left w:val="nil"/>
                <w:bottom w:val="nil"/>
                <w:right w:val="nil"/>
                <w:between w:val="nil"/>
              </w:pBdr>
              <w:spacing w:line="276" w:lineRule="auto"/>
              <w:ind w:left="246" w:hanging="204"/>
            </w:pPr>
            <w:r>
              <w:rPr>
                <w:rFonts w:ascii="Century Gothic" w:eastAsia="Century Gothic" w:hAnsi="Century Gothic" w:cs="Century Gothic"/>
                <w:color w:val="141413"/>
                <w:sz w:val="22"/>
                <w:szCs w:val="22"/>
              </w:rPr>
              <w:t>How would you write___?</w:t>
            </w:r>
          </w:p>
          <w:p w14:paraId="1B350EEA" w14:textId="77777777" w:rsidR="000F77D1" w:rsidRDefault="00000000">
            <w:pPr>
              <w:numPr>
                <w:ilvl w:val="0"/>
                <w:numId w:val="4"/>
              </w:numPr>
              <w:pBdr>
                <w:top w:val="nil"/>
                <w:left w:val="nil"/>
                <w:bottom w:val="nil"/>
                <w:right w:val="nil"/>
                <w:between w:val="nil"/>
              </w:pBdr>
              <w:spacing w:line="276" w:lineRule="auto"/>
              <w:ind w:left="246" w:hanging="204"/>
            </w:pPr>
            <w:r>
              <w:rPr>
                <w:rFonts w:ascii="Century Gothic" w:eastAsia="Century Gothic" w:hAnsi="Century Gothic" w:cs="Century Gothic"/>
                <w:color w:val="141413"/>
                <w:sz w:val="22"/>
                <w:szCs w:val="22"/>
              </w:rPr>
              <w:t>What might you include on a list about___?</w:t>
            </w:r>
          </w:p>
          <w:p w14:paraId="5D89F861" w14:textId="77777777" w:rsidR="000F77D1" w:rsidRDefault="00000000">
            <w:pPr>
              <w:numPr>
                <w:ilvl w:val="0"/>
                <w:numId w:val="4"/>
              </w:numPr>
              <w:pBdr>
                <w:top w:val="nil"/>
                <w:left w:val="nil"/>
                <w:bottom w:val="nil"/>
                <w:right w:val="nil"/>
                <w:between w:val="nil"/>
              </w:pBdr>
              <w:spacing w:line="276" w:lineRule="auto"/>
              <w:ind w:left="246" w:hanging="204"/>
            </w:pPr>
            <w:r>
              <w:rPr>
                <w:rFonts w:ascii="Century Gothic" w:eastAsia="Century Gothic" w:hAnsi="Century Gothic" w:cs="Century Gothic"/>
                <w:color w:val="141413"/>
                <w:sz w:val="22"/>
                <w:szCs w:val="22"/>
              </w:rPr>
              <w:t>Who discovered___?</w:t>
            </w:r>
          </w:p>
          <w:p w14:paraId="110A851F" w14:textId="77777777" w:rsidR="000F77D1" w:rsidRDefault="00000000">
            <w:pPr>
              <w:numPr>
                <w:ilvl w:val="0"/>
                <w:numId w:val="4"/>
              </w:numPr>
              <w:pBdr>
                <w:top w:val="nil"/>
                <w:left w:val="nil"/>
                <w:bottom w:val="nil"/>
                <w:right w:val="nil"/>
                <w:between w:val="nil"/>
              </w:pBdr>
              <w:spacing w:line="276" w:lineRule="auto"/>
              <w:ind w:left="246" w:hanging="204"/>
            </w:pPr>
            <w:r>
              <w:rPr>
                <w:rFonts w:ascii="Century Gothic" w:eastAsia="Century Gothic" w:hAnsi="Century Gothic" w:cs="Century Gothic"/>
                <w:color w:val="141413"/>
                <w:sz w:val="22"/>
                <w:szCs w:val="22"/>
              </w:rPr>
              <w:t>What is the formula for___?</w:t>
            </w:r>
          </w:p>
          <w:p w14:paraId="5BA1AE9B" w14:textId="77777777" w:rsidR="000F77D1" w:rsidRDefault="00000000">
            <w:pPr>
              <w:numPr>
                <w:ilvl w:val="0"/>
                <w:numId w:val="4"/>
              </w:numPr>
              <w:pBdr>
                <w:top w:val="nil"/>
                <w:left w:val="nil"/>
                <w:bottom w:val="nil"/>
                <w:right w:val="nil"/>
                <w:between w:val="nil"/>
              </w:pBdr>
              <w:spacing w:line="276" w:lineRule="auto"/>
              <w:ind w:left="246" w:hanging="204"/>
            </w:pPr>
            <w:r>
              <w:rPr>
                <w:rFonts w:ascii="Century Gothic" w:eastAsia="Century Gothic" w:hAnsi="Century Gothic" w:cs="Century Gothic"/>
                <w:color w:val="141413"/>
                <w:sz w:val="22"/>
                <w:szCs w:val="22"/>
              </w:rPr>
              <w:t>Can you identify___?</w:t>
            </w:r>
          </w:p>
          <w:p w14:paraId="64B460ED" w14:textId="77777777" w:rsidR="000F77D1" w:rsidRDefault="00000000">
            <w:pPr>
              <w:numPr>
                <w:ilvl w:val="0"/>
                <w:numId w:val="4"/>
              </w:numPr>
              <w:pBdr>
                <w:top w:val="nil"/>
                <w:left w:val="nil"/>
                <w:bottom w:val="nil"/>
                <w:right w:val="nil"/>
                <w:between w:val="nil"/>
              </w:pBdr>
              <w:spacing w:line="276" w:lineRule="auto"/>
              <w:ind w:left="246" w:hanging="204"/>
            </w:pPr>
            <w:r>
              <w:rPr>
                <w:rFonts w:ascii="Century Gothic" w:eastAsia="Century Gothic" w:hAnsi="Century Gothic" w:cs="Century Gothic"/>
                <w:color w:val="141413"/>
                <w:sz w:val="22"/>
                <w:szCs w:val="22"/>
              </w:rPr>
              <w:t>How would you describe___?</w:t>
            </w:r>
          </w:p>
          <w:p w14:paraId="76F73E29" w14:textId="77777777" w:rsidR="000F77D1" w:rsidRDefault="00000000">
            <w:pPr>
              <w:numPr>
                <w:ilvl w:val="0"/>
                <w:numId w:val="4"/>
              </w:numPr>
              <w:pBdr>
                <w:top w:val="nil"/>
                <w:left w:val="nil"/>
                <w:bottom w:val="nil"/>
                <w:right w:val="nil"/>
                <w:between w:val="nil"/>
              </w:pBdr>
              <w:spacing w:line="276" w:lineRule="auto"/>
              <w:ind w:left="246" w:hanging="204"/>
            </w:pPr>
            <w:r>
              <w:rPr>
                <w:rFonts w:ascii="Century Gothic" w:eastAsia="Century Gothic" w:hAnsi="Century Gothic" w:cs="Century Gothic"/>
                <w:color w:val="141413"/>
                <w:sz w:val="22"/>
                <w:szCs w:val="22"/>
              </w:rPr>
              <w:t>Can you select____?</w:t>
            </w:r>
          </w:p>
        </w:tc>
      </w:tr>
    </w:tbl>
    <w:p w14:paraId="77919C0E" w14:textId="77777777" w:rsidR="000F77D1" w:rsidRDefault="000F77D1">
      <w:pPr>
        <w:rPr>
          <w:rFonts w:ascii="Century Gothic" w:eastAsia="Century Gothic" w:hAnsi="Century Gothic" w:cs="Century Gothic"/>
          <w:sz w:val="10"/>
          <w:szCs w:val="10"/>
        </w:rPr>
      </w:pPr>
    </w:p>
    <w:p w14:paraId="281CC1C5" w14:textId="77777777" w:rsidR="000F77D1" w:rsidRDefault="00000000">
      <w:r>
        <w:rPr>
          <w:rFonts w:ascii="Century Gothic" w:eastAsia="Century Gothic" w:hAnsi="Century Gothic" w:cs="Century Gothic"/>
          <w:b/>
          <w:bCs/>
          <w:color w:val="0432FF"/>
          <w:sz w:val="28"/>
          <w:szCs w:val="28"/>
        </w:rPr>
        <w:t>DOK 1 Content Specific aligned to Bloom’s Taxonomy</w:t>
      </w:r>
      <w:r>
        <w:t xml:space="preserve"> (source: Hess)</w:t>
      </w:r>
    </w:p>
    <w:tbl>
      <w:tblPr>
        <w:tblStyle w:val="a2"/>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5"/>
        <w:gridCol w:w="3688"/>
        <w:gridCol w:w="3597"/>
      </w:tblGrid>
      <w:tr w:rsidR="000F77D1" w14:paraId="79EA9BD7" w14:textId="77777777">
        <w:tc>
          <w:tcPr>
            <w:tcW w:w="3505" w:type="dxa"/>
            <w:shd w:val="clear" w:color="auto" w:fill="FBE5D5"/>
          </w:tcPr>
          <w:p w14:paraId="72425FA1" w14:textId="77777777" w:rsidR="000F77D1" w:rsidRDefault="00000000">
            <w:pPr>
              <w:jc w:val="center"/>
              <w:rPr>
                <w:rFonts w:ascii="Century Gothic" w:eastAsia="Century Gothic" w:hAnsi="Century Gothic" w:cs="Century Gothic"/>
                <w:b/>
                <w:bCs/>
              </w:rPr>
            </w:pPr>
            <w:r>
              <w:rPr>
                <w:rFonts w:ascii="Century Gothic" w:eastAsia="Century Gothic" w:hAnsi="Century Gothic" w:cs="Century Gothic"/>
                <w:b/>
                <w:bCs/>
              </w:rPr>
              <w:t>Revised Bloom’s Taxonomy</w:t>
            </w:r>
          </w:p>
        </w:tc>
        <w:tc>
          <w:tcPr>
            <w:tcW w:w="3688" w:type="dxa"/>
            <w:shd w:val="clear" w:color="auto" w:fill="FBE5D5"/>
          </w:tcPr>
          <w:p w14:paraId="775BA51C" w14:textId="77777777" w:rsidR="000F77D1" w:rsidRDefault="00000000">
            <w:pPr>
              <w:jc w:val="center"/>
              <w:rPr>
                <w:rFonts w:ascii="Century Gothic" w:eastAsia="Century Gothic" w:hAnsi="Century Gothic" w:cs="Century Gothic"/>
                <w:b/>
                <w:bCs/>
              </w:rPr>
            </w:pPr>
            <w:r>
              <w:rPr>
                <w:rFonts w:ascii="Century Gothic" w:eastAsia="Century Gothic" w:hAnsi="Century Gothic" w:cs="Century Gothic"/>
                <w:b/>
                <w:bCs/>
              </w:rPr>
              <w:t>ELA and Social Studies</w:t>
            </w:r>
          </w:p>
        </w:tc>
        <w:tc>
          <w:tcPr>
            <w:tcW w:w="3597" w:type="dxa"/>
            <w:shd w:val="clear" w:color="auto" w:fill="FBE5D5"/>
          </w:tcPr>
          <w:p w14:paraId="11DA2C85" w14:textId="77777777" w:rsidR="000F77D1" w:rsidRDefault="00000000">
            <w:pPr>
              <w:jc w:val="center"/>
              <w:rPr>
                <w:rFonts w:ascii="Century Gothic" w:eastAsia="Century Gothic" w:hAnsi="Century Gothic" w:cs="Century Gothic"/>
                <w:b/>
                <w:bCs/>
              </w:rPr>
            </w:pPr>
            <w:r>
              <w:rPr>
                <w:rFonts w:ascii="Century Gothic" w:eastAsia="Century Gothic" w:hAnsi="Century Gothic" w:cs="Century Gothic"/>
                <w:b/>
                <w:bCs/>
              </w:rPr>
              <w:t>Math and Science</w:t>
            </w:r>
          </w:p>
        </w:tc>
      </w:tr>
      <w:tr w:rsidR="000F77D1" w14:paraId="06E1D24C" w14:textId="77777777">
        <w:tc>
          <w:tcPr>
            <w:tcW w:w="3505" w:type="dxa"/>
          </w:tcPr>
          <w:p w14:paraId="386989C8" w14:textId="77777777" w:rsidR="000F77D1" w:rsidRDefault="00000000">
            <w:pPr>
              <w:pBdr>
                <w:top w:val="nil"/>
                <w:left w:val="nil"/>
                <w:bottom w:val="nil"/>
                <w:right w:val="nil"/>
                <w:between w:val="nil"/>
              </w:pBdr>
              <w:spacing w:line="276" w:lineRule="auto"/>
              <w:rPr>
                <w:rFonts w:ascii="Century Gothic" w:eastAsia="Century Gothic" w:hAnsi="Century Gothic" w:cs="Century Gothic"/>
                <w:b/>
                <w:bCs/>
                <w:color w:val="141413"/>
                <w:sz w:val="20"/>
                <w:szCs w:val="20"/>
              </w:rPr>
            </w:pPr>
            <w:r>
              <w:rPr>
                <w:rFonts w:ascii="Century Gothic" w:eastAsia="Century Gothic" w:hAnsi="Century Gothic" w:cs="Century Gothic"/>
                <w:b/>
                <w:bCs/>
                <w:color w:val="141413"/>
                <w:sz w:val="20"/>
                <w:szCs w:val="20"/>
              </w:rPr>
              <w:t>REMEMBER</w:t>
            </w:r>
          </w:p>
          <w:p w14:paraId="43D78F1A" w14:textId="77777777" w:rsidR="000F77D1" w:rsidRDefault="00000000">
            <w:pPr>
              <w:pBdr>
                <w:top w:val="nil"/>
                <w:left w:val="nil"/>
                <w:bottom w:val="nil"/>
                <w:right w:val="nil"/>
                <w:between w:val="nil"/>
              </w:pBdr>
              <w:spacing w:line="276" w:lineRule="auto"/>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Retrieve knowledge from long-term memory, recognize, recall, locate, identify</w:t>
            </w:r>
          </w:p>
          <w:p w14:paraId="3F99C34B" w14:textId="77777777" w:rsidR="000F77D1" w:rsidRDefault="000F77D1">
            <w:pPr>
              <w:spacing w:line="276" w:lineRule="auto"/>
              <w:rPr>
                <w:rFonts w:ascii="Century Gothic" w:eastAsia="Century Gothic" w:hAnsi="Century Gothic" w:cs="Century Gothic"/>
                <w:sz w:val="20"/>
                <w:szCs w:val="20"/>
              </w:rPr>
            </w:pPr>
          </w:p>
        </w:tc>
        <w:tc>
          <w:tcPr>
            <w:tcW w:w="3688" w:type="dxa"/>
          </w:tcPr>
          <w:p w14:paraId="08E5EED7" w14:textId="77777777" w:rsidR="000F77D1" w:rsidRDefault="00000000">
            <w:pPr>
              <w:numPr>
                <w:ilvl w:val="0"/>
                <w:numId w:val="10"/>
              </w:numPr>
              <w:pBdr>
                <w:top w:val="nil"/>
                <w:left w:val="nil"/>
                <w:bottom w:val="nil"/>
                <w:right w:val="nil"/>
                <w:between w:val="nil"/>
              </w:pBdr>
              <w:spacing w:line="276" w:lineRule="auto"/>
              <w:ind w:left="154" w:hanging="206"/>
              <w:rPr>
                <w:color w:val="000000"/>
                <w:sz w:val="20"/>
                <w:szCs w:val="20"/>
              </w:rPr>
            </w:pPr>
            <w:r>
              <w:rPr>
                <w:rFonts w:ascii="Century Gothic" w:eastAsia="Century Gothic" w:hAnsi="Century Gothic" w:cs="Century Gothic"/>
                <w:color w:val="000000"/>
                <w:sz w:val="20"/>
                <w:szCs w:val="20"/>
              </w:rPr>
              <w:t>Recall, recognize, or locate basic facts, details, events, or ideas explicit in texts</w:t>
            </w:r>
          </w:p>
          <w:p w14:paraId="7808525E" w14:textId="77777777" w:rsidR="000F77D1" w:rsidRDefault="00000000">
            <w:pPr>
              <w:numPr>
                <w:ilvl w:val="0"/>
                <w:numId w:val="10"/>
              </w:numPr>
              <w:pBdr>
                <w:top w:val="nil"/>
                <w:left w:val="nil"/>
                <w:bottom w:val="nil"/>
                <w:right w:val="nil"/>
                <w:between w:val="nil"/>
              </w:pBdr>
              <w:spacing w:after="160" w:line="276" w:lineRule="auto"/>
              <w:ind w:left="154" w:hanging="206"/>
              <w:rPr>
                <w:color w:val="000000"/>
                <w:sz w:val="20"/>
                <w:szCs w:val="20"/>
              </w:rPr>
            </w:pPr>
            <w:r>
              <w:rPr>
                <w:rFonts w:ascii="Century Gothic" w:eastAsia="Century Gothic" w:hAnsi="Century Gothic" w:cs="Century Gothic"/>
                <w:color w:val="000000"/>
                <w:sz w:val="20"/>
                <w:szCs w:val="20"/>
              </w:rPr>
              <w:t>Read words orally in connected text with fluency &amp; accuracy</w:t>
            </w:r>
          </w:p>
        </w:tc>
        <w:tc>
          <w:tcPr>
            <w:tcW w:w="3597" w:type="dxa"/>
          </w:tcPr>
          <w:p w14:paraId="724CDD0D" w14:textId="77777777" w:rsidR="000F77D1" w:rsidRDefault="00000000">
            <w:pPr>
              <w:numPr>
                <w:ilvl w:val="0"/>
                <w:numId w:val="8"/>
              </w:numPr>
              <w:pBdr>
                <w:top w:val="nil"/>
                <w:left w:val="nil"/>
                <w:bottom w:val="nil"/>
                <w:right w:val="nil"/>
                <w:between w:val="nil"/>
              </w:pBdr>
              <w:spacing w:line="276" w:lineRule="auto"/>
              <w:ind w:left="253" w:hanging="197"/>
              <w:rPr>
                <w:color w:val="000000"/>
                <w:sz w:val="20"/>
                <w:szCs w:val="20"/>
              </w:rPr>
            </w:pPr>
            <w:r>
              <w:rPr>
                <w:rFonts w:ascii="Century Gothic" w:eastAsia="Century Gothic" w:hAnsi="Century Gothic" w:cs="Century Gothic"/>
                <w:color w:val="000000"/>
                <w:sz w:val="20"/>
                <w:szCs w:val="20"/>
              </w:rPr>
              <w:t>Recall, observe &amp; recognize facts, principles, properties</w:t>
            </w:r>
          </w:p>
          <w:p w14:paraId="09C93423" w14:textId="77777777" w:rsidR="000F77D1" w:rsidRDefault="00000000">
            <w:pPr>
              <w:numPr>
                <w:ilvl w:val="0"/>
                <w:numId w:val="8"/>
              </w:numPr>
              <w:pBdr>
                <w:top w:val="nil"/>
                <w:left w:val="nil"/>
                <w:bottom w:val="nil"/>
                <w:right w:val="nil"/>
                <w:between w:val="nil"/>
              </w:pBdr>
              <w:spacing w:after="160" w:line="276" w:lineRule="auto"/>
              <w:ind w:left="253" w:hanging="197"/>
              <w:rPr>
                <w:color w:val="000000"/>
                <w:sz w:val="20"/>
                <w:szCs w:val="20"/>
              </w:rPr>
            </w:pPr>
            <w:r>
              <w:rPr>
                <w:rFonts w:ascii="Century Gothic" w:eastAsia="Century Gothic" w:hAnsi="Century Gothic" w:cs="Century Gothic"/>
                <w:color w:val="000000"/>
                <w:sz w:val="20"/>
                <w:szCs w:val="20"/>
              </w:rPr>
              <w:t>Recall/identify conversions among representations or numbers (e.g., customary and metric measures)</w:t>
            </w:r>
          </w:p>
        </w:tc>
      </w:tr>
      <w:tr w:rsidR="000F77D1" w14:paraId="4163FFC6" w14:textId="77777777">
        <w:tc>
          <w:tcPr>
            <w:tcW w:w="3505" w:type="dxa"/>
          </w:tcPr>
          <w:p w14:paraId="204D6E33" w14:textId="77777777" w:rsidR="000F77D1" w:rsidRDefault="00000000">
            <w:pPr>
              <w:pBdr>
                <w:top w:val="nil"/>
                <w:left w:val="nil"/>
                <w:bottom w:val="nil"/>
                <w:right w:val="nil"/>
                <w:between w:val="nil"/>
              </w:pBdr>
              <w:spacing w:line="276" w:lineRule="auto"/>
              <w:rPr>
                <w:rFonts w:ascii="Century Gothic" w:eastAsia="Century Gothic" w:hAnsi="Century Gothic" w:cs="Century Gothic"/>
                <w:b/>
                <w:bCs/>
                <w:smallCaps/>
                <w:color w:val="141413"/>
                <w:sz w:val="20"/>
                <w:szCs w:val="20"/>
              </w:rPr>
            </w:pPr>
            <w:r>
              <w:rPr>
                <w:rFonts w:ascii="Century Gothic" w:eastAsia="Century Gothic" w:hAnsi="Century Gothic" w:cs="Century Gothic"/>
                <w:b/>
                <w:bCs/>
                <w:smallCaps/>
                <w:color w:val="141413"/>
                <w:sz w:val="20"/>
                <w:szCs w:val="20"/>
              </w:rPr>
              <w:t>UNDERSTAND</w:t>
            </w:r>
          </w:p>
          <w:p w14:paraId="55896408" w14:textId="77777777" w:rsidR="000F77D1" w:rsidRDefault="00000000">
            <w:pPr>
              <w:pBdr>
                <w:top w:val="nil"/>
                <w:left w:val="nil"/>
                <w:bottom w:val="nil"/>
                <w:right w:val="nil"/>
                <w:between w:val="nil"/>
              </w:pBdr>
              <w:spacing w:line="276" w:lineRule="auto"/>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Construct meaning, clarify, paraphrase, represent, translate, illustrate, give examples, classify, categorize, summarize, generalize, infer a logical conclusion, predict, compare/contrast, match like ideas, explain, construct models</w:t>
            </w:r>
          </w:p>
          <w:p w14:paraId="12CF6804" w14:textId="77777777" w:rsidR="000F77D1" w:rsidRDefault="000F77D1">
            <w:pPr>
              <w:spacing w:line="276" w:lineRule="auto"/>
              <w:rPr>
                <w:rFonts w:ascii="Century Gothic" w:eastAsia="Century Gothic" w:hAnsi="Century Gothic" w:cs="Century Gothic"/>
                <w:sz w:val="20"/>
                <w:szCs w:val="20"/>
              </w:rPr>
            </w:pPr>
          </w:p>
        </w:tc>
        <w:tc>
          <w:tcPr>
            <w:tcW w:w="3688" w:type="dxa"/>
          </w:tcPr>
          <w:p w14:paraId="39D62484" w14:textId="77777777" w:rsidR="000F77D1" w:rsidRDefault="00000000">
            <w:pPr>
              <w:numPr>
                <w:ilvl w:val="0"/>
                <w:numId w:val="10"/>
              </w:numPr>
              <w:pBdr>
                <w:top w:val="nil"/>
                <w:left w:val="nil"/>
                <w:bottom w:val="nil"/>
                <w:right w:val="nil"/>
                <w:between w:val="nil"/>
              </w:pBdr>
              <w:spacing w:line="276" w:lineRule="auto"/>
              <w:ind w:left="154" w:hanging="206"/>
              <w:rPr>
                <w:color w:val="000000"/>
                <w:sz w:val="20"/>
                <w:szCs w:val="20"/>
              </w:rPr>
            </w:pPr>
            <w:r>
              <w:rPr>
                <w:rFonts w:ascii="Century Gothic" w:eastAsia="Century Gothic" w:hAnsi="Century Gothic" w:cs="Century Gothic"/>
                <w:color w:val="000000"/>
                <w:sz w:val="20"/>
                <w:szCs w:val="20"/>
              </w:rPr>
              <w:t>Identify or describe literary elements (e.g., characters, setting, problem-solution, conflict,  Select appropriate words when intended meaning/definition is clearly evident</w:t>
            </w:r>
          </w:p>
          <w:p w14:paraId="6743A53B" w14:textId="77777777" w:rsidR="000F77D1" w:rsidRDefault="00000000">
            <w:pPr>
              <w:numPr>
                <w:ilvl w:val="0"/>
                <w:numId w:val="10"/>
              </w:numPr>
              <w:pBdr>
                <w:top w:val="nil"/>
                <w:left w:val="nil"/>
                <w:bottom w:val="nil"/>
                <w:right w:val="nil"/>
                <w:between w:val="nil"/>
              </w:pBdr>
              <w:spacing w:line="276" w:lineRule="auto"/>
              <w:ind w:left="154" w:hanging="206"/>
              <w:rPr>
                <w:color w:val="000000"/>
                <w:sz w:val="20"/>
                <w:szCs w:val="20"/>
              </w:rPr>
            </w:pPr>
            <w:r>
              <w:rPr>
                <w:rFonts w:ascii="Century Gothic" w:eastAsia="Century Gothic" w:hAnsi="Century Gothic" w:cs="Century Gothic"/>
                <w:color w:val="000000"/>
                <w:sz w:val="20"/>
                <w:szCs w:val="20"/>
              </w:rPr>
              <w:t>Describe/explain who, what where, when, or how</w:t>
            </w:r>
          </w:p>
          <w:p w14:paraId="2926BB00" w14:textId="77777777" w:rsidR="000F77D1" w:rsidRDefault="00000000">
            <w:pPr>
              <w:numPr>
                <w:ilvl w:val="0"/>
                <w:numId w:val="10"/>
              </w:numPr>
              <w:pBdr>
                <w:top w:val="nil"/>
                <w:left w:val="nil"/>
                <w:bottom w:val="nil"/>
                <w:right w:val="nil"/>
                <w:between w:val="nil"/>
              </w:pBdr>
              <w:spacing w:line="276" w:lineRule="auto"/>
              <w:ind w:left="154" w:hanging="206"/>
              <w:rPr>
                <w:color w:val="000000"/>
                <w:sz w:val="20"/>
                <w:szCs w:val="20"/>
              </w:rPr>
            </w:pPr>
            <w:r>
              <w:rPr>
                <w:rFonts w:ascii="Century Gothic" w:eastAsia="Century Gothic" w:hAnsi="Century Gothic" w:cs="Century Gothic"/>
                <w:color w:val="000000"/>
                <w:sz w:val="20"/>
                <w:szCs w:val="20"/>
              </w:rPr>
              <w:t>Define/describe facts, details, terms, principles</w:t>
            </w:r>
          </w:p>
          <w:p w14:paraId="4DE0BE6C" w14:textId="77777777" w:rsidR="000F77D1" w:rsidRDefault="00000000">
            <w:pPr>
              <w:numPr>
                <w:ilvl w:val="0"/>
                <w:numId w:val="10"/>
              </w:numPr>
              <w:pBdr>
                <w:top w:val="nil"/>
                <w:left w:val="nil"/>
                <w:bottom w:val="nil"/>
                <w:right w:val="nil"/>
                <w:between w:val="nil"/>
              </w:pBdr>
              <w:spacing w:after="160" w:line="276" w:lineRule="auto"/>
              <w:ind w:left="154" w:hanging="206"/>
              <w:rPr>
                <w:color w:val="000000"/>
                <w:sz w:val="20"/>
                <w:szCs w:val="20"/>
              </w:rPr>
            </w:pPr>
            <w:r>
              <w:rPr>
                <w:rFonts w:ascii="Century Gothic" w:eastAsia="Century Gothic" w:hAnsi="Century Gothic" w:cs="Century Gothic"/>
                <w:color w:val="000000"/>
                <w:sz w:val="20"/>
                <w:szCs w:val="20"/>
              </w:rPr>
              <w:t>Write simple sentences</w:t>
            </w:r>
          </w:p>
        </w:tc>
        <w:tc>
          <w:tcPr>
            <w:tcW w:w="3597" w:type="dxa"/>
          </w:tcPr>
          <w:p w14:paraId="41F623C1" w14:textId="77777777" w:rsidR="000F77D1" w:rsidRDefault="00000000">
            <w:pPr>
              <w:numPr>
                <w:ilvl w:val="0"/>
                <w:numId w:val="8"/>
              </w:numPr>
              <w:pBdr>
                <w:top w:val="nil"/>
                <w:left w:val="nil"/>
                <w:bottom w:val="nil"/>
                <w:right w:val="nil"/>
                <w:between w:val="nil"/>
              </w:pBdr>
              <w:spacing w:line="276" w:lineRule="auto"/>
              <w:ind w:left="253" w:hanging="197"/>
              <w:rPr>
                <w:color w:val="000000"/>
                <w:sz w:val="20"/>
                <w:szCs w:val="20"/>
              </w:rPr>
            </w:pPr>
            <w:r>
              <w:rPr>
                <w:rFonts w:ascii="Century Gothic" w:eastAsia="Century Gothic" w:hAnsi="Century Gothic" w:cs="Century Gothic"/>
                <w:color w:val="000000"/>
                <w:sz w:val="20"/>
                <w:szCs w:val="20"/>
              </w:rPr>
              <w:t>Evaluate an expression</w:t>
            </w:r>
          </w:p>
          <w:p w14:paraId="1AC679E2" w14:textId="77777777" w:rsidR="000F77D1" w:rsidRDefault="00000000">
            <w:pPr>
              <w:numPr>
                <w:ilvl w:val="0"/>
                <w:numId w:val="8"/>
              </w:numPr>
              <w:pBdr>
                <w:top w:val="nil"/>
                <w:left w:val="nil"/>
                <w:bottom w:val="nil"/>
                <w:right w:val="nil"/>
                <w:between w:val="nil"/>
              </w:pBdr>
              <w:spacing w:line="276" w:lineRule="auto"/>
              <w:ind w:left="253" w:hanging="197"/>
              <w:rPr>
                <w:color w:val="000000"/>
                <w:sz w:val="20"/>
                <w:szCs w:val="20"/>
              </w:rPr>
            </w:pPr>
            <w:r>
              <w:rPr>
                <w:rFonts w:ascii="Century Gothic" w:eastAsia="Century Gothic" w:hAnsi="Century Gothic" w:cs="Century Gothic"/>
                <w:color w:val="000000"/>
                <w:sz w:val="20"/>
                <w:szCs w:val="20"/>
              </w:rPr>
              <w:t>Locate points on a grid or number on a number line</w:t>
            </w:r>
          </w:p>
          <w:p w14:paraId="4B3E939D" w14:textId="77777777" w:rsidR="000F77D1" w:rsidRDefault="00000000">
            <w:pPr>
              <w:numPr>
                <w:ilvl w:val="0"/>
                <w:numId w:val="8"/>
              </w:numPr>
              <w:pBdr>
                <w:top w:val="nil"/>
                <w:left w:val="nil"/>
                <w:bottom w:val="nil"/>
                <w:right w:val="nil"/>
                <w:between w:val="nil"/>
              </w:pBdr>
              <w:spacing w:line="276" w:lineRule="auto"/>
              <w:ind w:left="253" w:hanging="197"/>
              <w:rPr>
                <w:color w:val="000000"/>
                <w:sz w:val="20"/>
                <w:szCs w:val="20"/>
              </w:rPr>
            </w:pPr>
            <w:r>
              <w:rPr>
                <w:rFonts w:ascii="Century Gothic" w:eastAsia="Century Gothic" w:hAnsi="Century Gothic" w:cs="Century Gothic"/>
                <w:color w:val="000000"/>
                <w:sz w:val="20"/>
                <w:szCs w:val="20"/>
              </w:rPr>
              <w:t>Solve a one-step problem</w:t>
            </w:r>
          </w:p>
          <w:p w14:paraId="3AB1D6EF" w14:textId="77777777" w:rsidR="000F77D1" w:rsidRDefault="00000000">
            <w:pPr>
              <w:numPr>
                <w:ilvl w:val="0"/>
                <w:numId w:val="8"/>
              </w:numPr>
              <w:pBdr>
                <w:top w:val="nil"/>
                <w:left w:val="nil"/>
                <w:bottom w:val="nil"/>
                <w:right w:val="nil"/>
                <w:between w:val="nil"/>
              </w:pBdr>
              <w:spacing w:line="276" w:lineRule="auto"/>
              <w:ind w:left="253" w:hanging="197"/>
              <w:rPr>
                <w:color w:val="000000"/>
                <w:sz w:val="20"/>
                <w:szCs w:val="20"/>
              </w:rPr>
            </w:pPr>
            <w:r>
              <w:rPr>
                <w:rFonts w:ascii="Century Gothic" w:eastAsia="Century Gothic" w:hAnsi="Century Gothic" w:cs="Century Gothic"/>
                <w:color w:val="000000"/>
                <w:sz w:val="20"/>
                <w:szCs w:val="20"/>
              </w:rPr>
              <w:t>Represent math relationships in words, pictures, or symbols</w:t>
            </w:r>
          </w:p>
          <w:p w14:paraId="538F740D" w14:textId="77777777" w:rsidR="000F77D1" w:rsidRDefault="00000000">
            <w:pPr>
              <w:numPr>
                <w:ilvl w:val="0"/>
                <w:numId w:val="8"/>
              </w:numPr>
              <w:pBdr>
                <w:top w:val="nil"/>
                <w:left w:val="nil"/>
                <w:bottom w:val="nil"/>
                <w:right w:val="nil"/>
                <w:between w:val="nil"/>
              </w:pBdr>
              <w:spacing w:after="160" w:line="276" w:lineRule="auto"/>
              <w:ind w:left="253" w:hanging="197"/>
              <w:rPr>
                <w:color w:val="000000"/>
                <w:sz w:val="20"/>
                <w:szCs w:val="20"/>
              </w:rPr>
            </w:pPr>
            <w:r>
              <w:rPr>
                <w:rFonts w:ascii="Century Gothic" w:eastAsia="Century Gothic" w:hAnsi="Century Gothic" w:cs="Century Gothic"/>
                <w:color w:val="000000"/>
                <w:sz w:val="20"/>
                <w:szCs w:val="20"/>
              </w:rPr>
              <w:t>Read, write, compare decimals in scientific notation</w:t>
            </w:r>
          </w:p>
        </w:tc>
      </w:tr>
      <w:tr w:rsidR="000F77D1" w14:paraId="5114419E" w14:textId="77777777">
        <w:tc>
          <w:tcPr>
            <w:tcW w:w="3505" w:type="dxa"/>
          </w:tcPr>
          <w:p w14:paraId="34581BBB" w14:textId="77777777" w:rsidR="000F77D1" w:rsidRDefault="00000000">
            <w:pPr>
              <w:pBdr>
                <w:top w:val="nil"/>
                <w:left w:val="nil"/>
                <w:bottom w:val="nil"/>
                <w:right w:val="nil"/>
                <w:between w:val="nil"/>
              </w:pBdr>
              <w:spacing w:line="276" w:lineRule="auto"/>
              <w:rPr>
                <w:rFonts w:ascii="Century Gothic" w:eastAsia="Century Gothic" w:hAnsi="Century Gothic" w:cs="Century Gothic"/>
                <w:b/>
                <w:bCs/>
                <w:smallCaps/>
                <w:color w:val="141413"/>
                <w:sz w:val="20"/>
                <w:szCs w:val="20"/>
              </w:rPr>
            </w:pPr>
            <w:r>
              <w:rPr>
                <w:rFonts w:ascii="Century Gothic" w:eastAsia="Century Gothic" w:hAnsi="Century Gothic" w:cs="Century Gothic"/>
                <w:b/>
                <w:bCs/>
                <w:smallCaps/>
                <w:color w:val="141413"/>
                <w:sz w:val="20"/>
                <w:szCs w:val="20"/>
              </w:rPr>
              <w:t>APPLY</w:t>
            </w:r>
          </w:p>
          <w:p w14:paraId="332CB5BE" w14:textId="77777777" w:rsidR="000F77D1" w:rsidRDefault="00000000">
            <w:pPr>
              <w:pBdr>
                <w:top w:val="nil"/>
                <w:left w:val="nil"/>
                <w:bottom w:val="nil"/>
                <w:right w:val="nil"/>
                <w:between w:val="nil"/>
              </w:pBdr>
              <w:spacing w:line="276" w:lineRule="auto"/>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Carry out or use a procedure in a given situation, carry out (apply) to a familiar task, or use (apply) to an unfamiliar task</w:t>
            </w:r>
          </w:p>
          <w:p w14:paraId="55450793" w14:textId="77777777" w:rsidR="000F77D1" w:rsidRDefault="000F77D1">
            <w:pPr>
              <w:spacing w:line="276" w:lineRule="auto"/>
              <w:rPr>
                <w:rFonts w:ascii="Century Gothic" w:eastAsia="Century Gothic" w:hAnsi="Century Gothic" w:cs="Century Gothic"/>
                <w:sz w:val="20"/>
                <w:szCs w:val="20"/>
              </w:rPr>
            </w:pPr>
          </w:p>
        </w:tc>
        <w:tc>
          <w:tcPr>
            <w:tcW w:w="3688" w:type="dxa"/>
          </w:tcPr>
          <w:p w14:paraId="54406C2A" w14:textId="77777777" w:rsidR="000F77D1" w:rsidRDefault="00000000">
            <w:pPr>
              <w:numPr>
                <w:ilvl w:val="0"/>
                <w:numId w:val="11"/>
              </w:numPr>
              <w:pBdr>
                <w:top w:val="nil"/>
                <w:left w:val="nil"/>
                <w:bottom w:val="nil"/>
                <w:right w:val="nil"/>
                <w:between w:val="nil"/>
              </w:pBdr>
              <w:tabs>
                <w:tab w:val="left" w:pos="154"/>
              </w:tabs>
              <w:spacing w:line="276" w:lineRule="auto"/>
              <w:ind w:left="154" w:hanging="180"/>
              <w:rPr>
                <w:color w:val="000000"/>
                <w:sz w:val="20"/>
                <w:szCs w:val="20"/>
              </w:rPr>
            </w:pPr>
            <w:r>
              <w:rPr>
                <w:rFonts w:ascii="Century Gothic" w:eastAsia="Century Gothic" w:hAnsi="Century Gothic" w:cs="Century Gothic"/>
                <w:color w:val="000000"/>
                <w:sz w:val="20"/>
                <w:szCs w:val="20"/>
              </w:rPr>
              <w:t>Use language structure (pre/suffix) or word relationships (synonym/antonym) to determine meaning of words</w:t>
            </w:r>
          </w:p>
          <w:p w14:paraId="46827853" w14:textId="77777777" w:rsidR="000F77D1" w:rsidRDefault="00000000">
            <w:pPr>
              <w:numPr>
                <w:ilvl w:val="0"/>
                <w:numId w:val="10"/>
              </w:numPr>
              <w:pBdr>
                <w:top w:val="nil"/>
                <w:left w:val="nil"/>
                <w:bottom w:val="nil"/>
                <w:right w:val="nil"/>
                <w:between w:val="nil"/>
              </w:pBdr>
              <w:spacing w:line="276" w:lineRule="auto"/>
              <w:ind w:left="154" w:hanging="206"/>
              <w:rPr>
                <w:color w:val="000000"/>
                <w:sz w:val="20"/>
                <w:szCs w:val="20"/>
              </w:rPr>
            </w:pPr>
            <w:r>
              <w:rPr>
                <w:rFonts w:ascii="Century Gothic" w:eastAsia="Century Gothic" w:hAnsi="Century Gothic" w:cs="Century Gothic"/>
                <w:color w:val="000000"/>
                <w:sz w:val="20"/>
                <w:szCs w:val="20"/>
              </w:rPr>
              <w:lastRenderedPageBreak/>
              <w:t>Apply rules or resources to edit spelling, grammar, punctuation, conventions, word use</w:t>
            </w:r>
          </w:p>
          <w:p w14:paraId="164EE5AA" w14:textId="77777777" w:rsidR="000F77D1" w:rsidRDefault="00000000">
            <w:pPr>
              <w:numPr>
                <w:ilvl w:val="0"/>
                <w:numId w:val="10"/>
              </w:numPr>
              <w:pBdr>
                <w:top w:val="nil"/>
                <w:left w:val="nil"/>
                <w:bottom w:val="nil"/>
                <w:right w:val="nil"/>
                <w:between w:val="nil"/>
              </w:pBdr>
              <w:spacing w:after="160" w:line="276" w:lineRule="auto"/>
              <w:ind w:left="154" w:hanging="206"/>
              <w:rPr>
                <w:color w:val="000000"/>
                <w:sz w:val="20"/>
                <w:szCs w:val="20"/>
              </w:rPr>
            </w:pPr>
            <w:r>
              <w:rPr>
                <w:rFonts w:ascii="Century Gothic" w:eastAsia="Century Gothic" w:hAnsi="Century Gothic" w:cs="Century Gothic"/>
                <w:color w:val="000000"/>
                <w:sz w:val="20"/>
                <w:szCs w:val="20"/>
              </w:rPr>
              <w:t>Apply basic formats for documenting sources</w:t>
            </w:r>
          </w:p>
        </w:tc>
        <w:tc>
          <w:tcPr>
            <w:tcW w:w="3597" w:type="dxa"/>
          </w:tcPr>
          <w:p w14:paraId="6BCD789B" w14:textId="77777777" w:rsidR="000F77D1" w:rsidRDefault="00000000">
            <w:pPr>
              <w:numPr>
                <w:ilvl w:val="0"/>
                <w:numId w:val="8"/>
              </w:numPr>
              <w:pBdr>
                <w:top w:val="nil"/>
                <w:left w:val="nil"/>
                <w:bottom w:val="nil"/>
                <w:right w:val="nil"/>
                <w:between w:val="nil"/>
              </w:pBdr>
              <w:spacing w:line="276" w:lineRule="auto"/>
              <w:ind w:left="253" w:hanging="197"/>
              <w:rPr>
                <w:color w:val="000000"/>
                <w:sz w:val="20"/>
                <w:szCs w:val="20"/>
              </w:rPr>
            </w:pPr>
            <w:r>
              <w:rPr>
                <w:rFonts w:ascii="Century Gothic" w:eastAsia="Century Gothic" w:hAnsi="Century Gothic" w:cs="Century Gothic"/>
                <w:color w:val="000000"/>
                <w:sz w:val="20"/>
                <w:szCs w:val="20"/>
              </w:rPr>
              <w:lastRenderedPageBreak/>
              <w:t>Follow simple procedures (e.g., recipe-type directions)</w:t>
            </w:r>
          </w:p>
          <w:p w14:paraId="4498C7F2" w14:textId="77777777" w:rsidR="000F77D1" w:rsidRDefault="00000000">
            <w:pPr>
              <w:numPr>
                <w:ilvl w:val="0"/>
                <w:numId w:val="8"/>
              </w:numPr>
              <w:pBdr>
                <w:top w:val="nil"/>
                <w:left w:val="nil"/>
                <w:bottom w:val="nil"/>
                <w:right w:val="nil"/>
                <w:between w:val="nil"/>
              </w:pBdr>
              <w:spacing w:line="276" w:lineRule="auto"/>
              <w:ind w:left="253" w:hanging="197"/>
              <w:rPr>
                <w:color w:val="000000"/>
                <w:sz w:val="20"/>
                <w:szCs w:val="20"/>
              </w:rPr>
            </w:pPr>
            <w:r>
              <w:rPr>
                <w:rFonts w:ascii="Century Gothic" w:eastAsia="Century Gothic" w:hAnsi="Century Gothic" w:cs="Century Gothic"/>
                <w:color w:val="000000"/>
                <w:sz w:val="20"/>
                <w:szCs w:val="20"/>
              </w:rPr>
              <w:t>Calculate, measure, apply a rule (e.g., rounding)</w:t>
            </w:r>
          </w:p>
          <w:p w14:paraId="343B6F7F" w14:textId="77777777" w:rsidR="000F77D1" w:rsidRDefault="00000000">
            <w:pPr>
              <w:numPr>
                <w:ilvl w:val="0"/>
                <w:numId w:val="8"/>
              </w:numPr>
              <w:pBdr>
                <w:top w:val="nil"/>
                <w:left w:val="nil"/>
                <w:bottom w:val="nil"/>
                <w:right w:val="nil"/>
                <w:between w:val="nil"/>
              </w:pBdr>
              <w:spacing w:line="276" w:lineRule="auto"/>
              <w:ind w:left="253" w:hanging="197"/>
              <w:rPr>
                <w:color w:val="000000"/>
                <w:sz w:val="20"/>
                <w:szCs w:val="20"/>
              </w:rPr>
            </w:pPr>
            <w:r>
              <w:rPr>
                <w:rFonts w:ascii="Century Gothic" w:eastAsia="Century Gothic" w:hAnsi="Century Gothic" w:cs="Century Gothic"/>
                <w:color w:val="000000"/>
                <w:sz w:val="20"/>
                <w:szCs w:val="20"/>
              </w:rPr>
              <w:t>Apply algorithm or formula (e.g., area, perimeter)</w:t>
            </w:r>
          </w:p>
          <w:p w14:paraId="67313A25" w14:textId="77777777" w:rsidR="000F77D1" w:rsidRDefault="00000000">
            <w:pPr>
              <w:numPr>
                <w:ilvl w:val="0"/>
                <w:numId w:val="8"/>
              </w:numPr>
              <w:pBdr>
                <w:top w:val="nil"/>
                <w:left w:val="nil"/>
                <w:bottom w:val="nil"/>
                <w:right w:val="nil"/>
                <w:between w:val="nil"/>
              </w:pBdr>
              <w:spacing w:line="276" w:lineRule="auto"/>
              <w:ind w:left="253" w:hanging="197"/>
              <w:rPr>
                <w:color w:val="000000"/>
                <w:sz w:val="20"/>
                <w:szCs w:val="20"/>
              </w:rPr>
            </w:pPr>
            <w:r>
              <w:rPr>
                <w:rFonts w:ascii="Century Gothic" w:eastAsia="Century Gothic" w:hAnsi="Century Gothic" w:cs="Century Gothic"/>
                <w:color w:val="000000"/>
                <w:sz w:val="20"/>
                <w:szCs w:val="20"/>
              </w:rPr>
              <w:lastRenderedPageBreak/>
              <w:t>Solve linear equations</w:t>
            </w:r>
          </w:p>
          <w:p w14:paraId="66908391" w14:textId="77777777" w:rsidR="000F77D1" w:rsidRDefault="00000000">
            <w:pPr>
              <w:numPr>
                <w:ilvl w:val="0"/>
                <w:numId w:val="8"/>
              </w:numPr>
              <w:pBdr>
                <w:top w:val="nil"/>
                <w:left w:val="nil"/>
                <w:bottom w:val="nil"/>
                <w:right w:val="nil"/>
                <w:between w:val="nil"/>
              </w:pBdr>
              <w:spacing w:after="160" w:line="276" w:lineRule="auto"/>
              <w:ind w:left="253" w:hanging="197"/>
              <w:rPr>
                <w:color w:val="000000"/>
                <w:sz w:val="20"/>
                <w:szCs w:val="20"/>
              </w:rPr>
            </w:pPr>
            <w:r>
              <w:rPr>
                <w:rFonts w:ascii="Century Gothic" w:eastAsia="Century Gothic" w:hAnsi="Century Gothic" w:cs="Century Gothic"/>
                <w:color w:val="000000"/>
                <w:sz w:val="20"/>
                <w:szCs w:val="20"/>
              </w:rPr>
              <w:t>Make conversions among representations or numbers, or within and between customary and metric measures</w:t>
            </w:r>
          </w:p>
        </w:tc>
      </w:tr>
      <w:tr w:rsidR="000F77D1" w14:paraId="4CBA4707" w14:textId="77777777">
        <w:tc>
          <w:tcPr>
            <w:tcW w:w="3505" w:type="dxa"/>
          </w:tcPr>
          <w:p w14:paraId="1126327A" w14:textId="77777777" w:rsidR="000F77D1" w:rsidRDefault="00000000">
            <w:pPr>
              <w:pBdr>
                <w:top w:val="nil"/>
                <w:left w:val="nil"/>
                <w:bottom w:val="nil"/>
                <w:right w:val="nil"/>
                <w:between w:val="nil"/>
              </w:pBdr>
              <w:spacing w:line="276" w:lineRule="auto"/>
              <w:rPr>
                <w:rFonts w:ascii="Century Gothic" w:eastAsia="Century Gothic" w:hAnsi="Century Gothic" w:cs="Century Gothic"/>
                <w:b/>
                <w:bCs/>
                <w:smallCaps/>
                <w:color w:val="141413"/>
                <w:sz w:val="20"/>
                <w:szCs w:val="20"/>
              </w:rPr>
            </w:pPr>
            <w:r>
              <w:rPr>
                <w:rFonts w:ascii="Century Gothic" w:eastAsia="Century Gothic" w:hAnsi="Century Gothic" w:cs="Century Gothic"/>
                <w:b/>
                <w:bCs/>
                <w:smallCaps/>
                <w:color w:val="141413"/>
                <w:sz w:val="20"/>
                <w:szCs w:val="20"/>
              </w:rPr>
              <w:lastRenderedPageBreak/>
              <w:t>ANALYZE</w:t>
            </w:r>
          </w:p>
          <w:p w14:paraId="016B3144" w14:textId="77777777" w:rsidR="000F77D1" w:rsidRDefault="00000000">
            <w:pPr>
              <w:pBdr>
                <w:top w:val="nil"/>
                <w:left w:val="nil"/>
                <w:bottom w:val="nil"/>
                <w:right w:val="nil"/>
                <w:between w:val="nil"/>
              </w:pBdr>
              <w:spacing w:line="276" w:lineRule="auto"/>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 xml:space="preserve">Break into constituent parts, determine how parts relate, differentiate between relevant-irrelevant, distinguish, focus, select, organize, outline, find </w:t>
            </w:r>
          </w:p>
          <w:p w14:paraId="084DA100" w14:textId="77777777" w:rsidR="000F77D1" w:rsidRDefault="00000000">
            <w:pPr>
              <w:spacing w:line="276" w:lineRule="auto"/>
              <w:rPr>
                <w:rFonts w:ascii="Century Gothic" w:eastAsia="Century Gothic" w:hAnsi="Century Gothic" w:cs="Century Gothic"/>
                <w:sz w:val="20"/>
                <w:szCs w:val="20"/>
              </w:rPr>
            </w:pPr>
            <w:r>
              <w:rPr>
                <w:rFonts w:ascii="Century Gothic" w:eastAsia="Century Gothic" w:hAnsi="Century Gothic" w:cs="Century Gothic"/>
                <w:sz w:val="20"/>
                <w:szCs w:val="20"/>
              </w:rPr>
              <w:t>coherence, deconstruct (e.g. For bias or point of view)</w:t>
            </w:r>
          </w:p>
        </w:tc>
        <w:tc>
          <w:tcPr>
            <w:tcW w:w="3688" w:type="dxa"/>
          </w:tcPr>
          <w:p w14:paraId="25261F52" w14:textId="77777777" w:rsidR="000F77D1" w:rsidRDefault="00000000">
            <w:pPr>
              <w:numPr>
                <w:ilvl w:val="0"/>
                <w:numId w:val="12"/>
              </w:numPr>
              <w:pBdr>
                <w:top w:val="nil"/>
                <w:left w:val="nil"/>
                <w:bottom w:val="nil"/>
                <w:right w:val="nil"/>
                <w:between w:val="nil"/>
              </w:pBdr>
              <w:spacing w:line="276" w:lineRule="auto"/>
              <w:ind w:left="154" w:hanging="206"/>
              <w:rPr>
                <w:color w:val="000000"/>
                <w:sz w:val="20"/>
                <w:szCs w:val="20"/>
              </w:rPr>
            </w:pPr>
            <w:r>
              <w:rPr>
                <w:rFonts w:ascii="Century Gothic" w:eastAsia="Century Gothic" w:hAnsi="Century Gothic" w:cs="Century Gothic"/>
                <w:color w:val="000000"/>
                <w:sz w:val="20"/>
                <w:szCs w:val="20"/>
              </w:rPr>
              <w:t>Identify whether specific information is contained in graphic representations</w:t>
            </w:r>
          </w:p>
          <w:p w14:paraId="428C531C" w14:textId="77777777" w:rsidR="000F77D1" w:rsidRDefault="00000000">
            <w:pPr>
              <w:numPr>
                <w:ilvl w:val="0"/>
                <w:numId w:val="12"/>
              </w:numPr>
              <w:pBdr>
                <w:top w:val="nil"/>
                <w:left w:val="nil"/>
                <w:bottom w:val="nil"/>
                <w:right w:val="nil"/>
                <w:between w:val="nil"/>
              </w:pBdr>
              <w:spacing w:line="276" w:lineRule="auto"/>
              <w:ind w:left="154" w:hanging="206"/>
              <w:rPr>
                <w:color w:val="000000"/>
                <w:sz w:val="20"/>
                <w:szCs w:val="20"/>
              </w:rPr>
            </w:pPr>
            <w:r>
              <w:rPr>
                <w:rFonts w:ascii="Century Gothic" w:eastAsia="Century Gothic" w:hAnsi="Century Gothic" w:cs="Century Gothic"/>
                <w:color w:val="000000"/>
                <w:sz w:val="20"/>
                <w:szCs w:val="20"/>
              </w:rPr>
              <w:t>(e.g. map, chart, table, graph, T-chart, diagram) or text features (e.g., headings, subheadings, captions)</w:t>
            </w:r>
          </w:p>
          <w:p w14:paraId="1C5D31DA" w14:textId="77777777" w:rsidR="000F77D1" w:rsidRDefault="00000000">
            <w:pPr>
              <w:numPr>
                <w:ilvl w:val="0"/>
                <w:numId w:val="12"/>
              </w:numPr>
              <w:pBdr>
                <w:top w:val="nil"/>
                <w:left w:val="nil"/>
                <w:bottom w:val="nil"/>
                <w:right w:val="nil"/>
                <w:between w:val="nil"/>
              </w:pBdr>
              <w:spacing w:after="160" w:line="276" w:lineRule="auto"/>
              <w:ind w:left="154" w:hanging="206"/>
              <w:rPr>
                <w:color w:val="000000"/>
                <w:sz w:val="20"/>
                <w:szCs w:val="20"/>
              </w:rPr>
            </w:pPr>
            <w:r>
              <w:rPr>
                <w:rFonts w:ascii="Century Gothic" w:eastAsia="Century Gothic" w:hAnsi="Century Gothic" w:cs="Century Gothic"/>
                <w:color w:val="000000"/>
                <w:sz w:val="20"/>
                <w:szCs w:val="20"/>
              </w:rPr>
              <w:t>Decide which text structure is appropriate to audience and purpose</w:t>
            </w:r>
          </w:p>
        </w:tc>
        <w:tc>
          <w:tcPr>
            <w:tcW w:w="3597" w:type="dxa"/>
          </w:tcPr>
          <w:p w14:paraId="3E4E3DCE" w14:textId="77777777" w:rsidR="000F77D1" w:rsidRDefault="00000000">
            <w:pPr>
              <w:numPr>
                <w:ilvl w:val="0"/>
                <w:numId w:val="8"/>
              </w:numPr>
              <w:pBdr>
                <w:top w:val="nil"/>
                <w:left w:val="nil"/>
                <w:bottom w:val="nil"/>
                <w:right w:val="nil"/>
                <w:between w:val="nil"/>
              </w:pBdr>
              <w:spacing w:line="276" w:lineRule="auto"/>
              <w:ind w:left="253" w:hanging="197"/>
              <w:rPr>
                <w:color w:val="000000"/>
                <w:sz w:val="20"/>
                <w:szCs w:val="20"/>
              </w:rPr>
            </w:pPr>
            <w:r>
              <w:rPr>
                <w:rFonts w:ascii="Century Gothic" w:eastAsia="Century Gothic" w:hAnsi="Century Gothic" w:cs="Century Gothic"/>
                <w:color w:val="000000"/>
                <w:sz w:val="20"/>
                <w:szCs w:val="20"/>
              </w:rPr>
              <w:t>Retrieve information from a table or graph to answer a question</w:t>
            </w:r>
          </w:p>
          <w:p w14:paraId="5AA5D7DC" w14:textId="77777777" w:rsidR="000F77D1" w:rsidRDefault="00000000">
            <w:pPr>
              <w:numPr>
                <w:ilvl w:val="0"/>
                <w:numId w:val="8"/>
              </w:numPr>
              <w:pBdr>
                <w:top w:val="nil"/>
                <w:left w:val="nil"/>
                <w:bottom w:val="nil"/>
                <w:right w:val="nil"/>
                <w:between w:val="nil"/>
              </w:pBdr>
              <w:spacing w:line="276" w:lineRule="auto"/>
              <w:ind w:left="253" w:hanging="197"/>
              <w:rPr>
                <w:color w:val="000000"/>
                <w:sz w:val="20"/>
                <w:szCs w:val="20"/>
              </w:rPr>
            </w:pPr>
            <w:r>
              <w:rPr>
                <w:rFonts w:ascii="Century Gothic" w:eastAsia="Century Gothic" w:hAnsi="Century Gothic" w:cs="Century Gothic"/>
                <w:color w:val="000000"/>
                <w:sz w:val="20"/>
                <w:szCs w:val="20"/>
              </w:rPr>
              <w:t>Identify whether specific information is contained in graphic representations (e.g. table graph, T-chart, diagram)</w:t>
            </w:r>
          </w:p>
          <w:p w14:paraId="2756EC77" w14:textId="77777777" w:rsidR="000F77D1" w:rsidRDefault="00000000">
            <w:pPr>
              <w:numPr>
                <w:ilvl w:val="0"/>
                <w:numId w:val="8"/>
              </w:numPr>
              <w:pBdr>
                <w:top w:val="nil"/>
                <w:left w:val="nil"/>
                <w:bottom w:val="nil"/>
                <w:right w:val="nil"/>
                <w:between w:val="nil"/>
              </w:pBdr>
              <w:spacing w:after="160" w:line="276" w:lineRule="auto"/>
              <w:ind w:left="253" w:hanging="197"/>
              <w:rPr>
                <w:color w:val="000000"/>
                <w:sz w:val="20"/>
                <w:szCs w:val="20"/>
              </w:rPr>
            </w:pPr>
            <w:r>
              <w:rPr>
                <w:rFonts w:ascii="Century Gothic" w:eastAsia="Century Gothic" w:hAnsi="Century Gothic" w:cs="Century Gothic"/>
                <w:color w:val="000000"/>
                <w:sz w:val="20"/>
                <w:szCs w:val="20"/>
              </w:rPr>
              <w:t>Identify a pattern/trend</w:t>
            </w:r>
          </w:p>
        </w:tc>
      </w:tr>
      <w:tr w:rsidR="000F77D1" w14:paraId="1CAA96AC" w14:textId="77777777">
        <w:tc>
          <w:tcPr>
            <w:tcW w:w="3505" w:type="dxa"/>
          </w:tcPr>
          <w:p w14:paraId="2143C16B" w14:textId="77777777" w:rsidR="000F77D1" w:rsidRDefault="00000000">
            <w:pPr>
              <w:pBdr>
                <w:top w:val="nil"/>
                <w:left w:val="nil"/>
                <w:bottom w:val="nil"/>
                <w:right w:val="nil"/>
                <w:between w:val="nil"/>
              </w:pBdr>
              <w:spacing w:line="276" w:lineRule="auto"/>
              <w:rPr>
                <w:rFonts w:ascii="Century Gothic" w:eastAsia="Century Gothic" w:hAnsi="Century Gothic" w:cs="Century Gothic"/>
                <w:b/>
                <w:bCs/>
                <w:smallCaps/>
                <w:color w:val="141413"/>
                <w:sz w:val="20"/>
                <w:szCs w:val="20"/>
              </w:rPr>
            </w:pPr>
            <w:r>
              <w:rPr>
                <w:rFonts w:ascii="Century Gothic" w:eastAsia="Century Gothic" w:hAnsi="Century Gothic" w:cs="Century Gothic"/>
                <w:b/>
                <w:bCs/>
                <w:smallCaps/>
                <w:color w:val="141413"/>
                <w:sz w:val="20"/>
                <w:szCs w:val="20"/>
              </w:rPr>
              <w:t>EVALUATE</w:t>
            </w:r>
          </w:p>
          <w:p w14:paraId="3F5FF299" w14:textId="77777777" w:rsidR="000F77D1" w:rsidRDefault="00000000">
            <w:pPr>
              <w:pBdr>
                <w:top w:val="nil"/>
                <w:left w:val="nil"/>
                <w:bottom w:val="nil"/>
                <w:right w:val="nil"/>
                <w:between w:val="nil"/>
              </w:pBdr>
              <w:spacing w:line="276" w:lineRule="auto"/>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Make judgments based on criteria, check, detect, inconsistencies, or fallacies, judge, critique</w:t>
            </w:r>
          </w:p>
        </w:tc>
        <w:tc>
          <w:tcPr>
            <w:tcW w:w="3688" w:type="dxa"/>
            <w:vAlign w:val="center"/>
          </w:tcPr>
          <w:p w14:paraId="5EEAB16B" w14:textId="77777777" w:rsidR="000F77D1" w:rsidRDefault="00000000">
            <w:pPr>
              <w:spacing w:line="276"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Not applicable</w:t>
            </w:r>
          </w:p>
        </w:tc>
        <w:tc>
          <w:tcPr>
            <w:tcW w:w="3597" w:type="dxa"/>
            <w:vAlign w:val="center"/>
          </w:tcPr>
          <w:p w14:paraId="6CA54DE7" w14:textId="77777777" w:rsidR="000F77D1" w:rsidRDefault="00000000">
            <w:pPr>
              <w:spacing w:line="276"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Not applicable</w:t>
            </w:r>
          </w:p>
        </w:tc>
      </w:tr>
      <w:tr w:rsidR="000F77D1" w14:paraId="3049BC41" w14:textId="77777777">
        <w:tc>
          <w:tcPr>
            <w:tcW w:w="3505" w:type="dxa"/>
          </w:tcPr>
          <w:p w14:paraId="576312C9" w14:textId="77777777" w:rsidR="000F77D1" w:rsidRDefault="00000000">
            <w:pPr>
              <w:pBdr>
                <w:top w:val="nil"/>
                <w:left w:val="nil"/>
                <w:bottom w:val="nil"/>
                <w:right w:val="nil"/>
                <w:between w:val="nil"/>
              </w:pBdr>
              <w:spacing w:line="276" w:lineRule="auto"/>
              <w:rPr>
                <w:rFonts w:ascii="Century Gothic" w:eastAsia="Century Gothic" w:hAnsi="Century Gothic" w:cs="Century Gothic"/>
                <w:b/>
                <w:bCs/>
                <w:color w:val="141413"/>
                <w:sz w:val="20"/>
                <w:szCs w:val="20"/>
              </w:rPr>
            </w:pPr>
            <w:r>
              <w:rPr>
                <w:rFonts w:ascii="Century Gothic" w:eastAsia="Century Gothic" w:hAnsi="Century Gothic" w:cs="Century Gothic"/>
                <w:b/>
                <w:bCs/>
                <w:color w:val="141413"/>
                <w:sz w:val="20"/>
                <w:szCs w:val="20"/>
              </w:rPr>
              <w:t>CREATE</w:t>
            </w:r>
          </w:p>
          <w:p w14:paraId="0ED47BBE" w14:textId="77777777" w:rsidR="000F77D1" w:rsidRDefault="00000000">
            <w:pPr>
              <w:pBdr>
                <w:top w:val="nil"/>
                <w:left w:val="nil"/>
                <w:bottom w:val="nil"/>
                <w:right w:val="nil"/>
                <w:between w:val="nil"/>
              </w:pBdr>
              <w:spacing w:line="276" w:lineRule="auto"/>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Reorganize elements into new patterns/structures, generate, hypothesize, design, plan, produce</w:t>
            </w:r>
          </w:p>
          <w:p w14:paraId="089BEFE2" w14:textId="77777777" w:rsidR="000F77D1" w:rsidRDefault="000F77D1">
            <w:pPr>
              <w:spacing w:line="276" w:lineRule="auto"/>
              <w:rPr>
                <w:rFonts w:ascii="Century Gothic" w:eastAsia="Century Gothic" w:hAnsi="Century Gothic" w:cs="Century Gothic"/>
                <w:sz w:val="10"/>
                <w:szCs w:val="10"/>
              </w:rPr>
            </w:pPr>
          </w:p>
        </w:tc>
        <w:tc>
          <w:tcPr>
            <w:tcW w:w="3688" w:type="dxa"/>
          </w:tcPr>
          <w:p w14:paraId="614E6BFE" w14:textId="77777777" w:rsidR="000F77D1" w:rsidRDefault="00000000">
            <w:pPr>
              <w:numPr>
                <w:ilvl w:val="0"/>
                <w:numId w:val="8"/>
              </w:numPr>
              <w:pBdr>
                <w:top w:val="nil"/>
                <w:left w:val="nil"/>
                <w:bottom w:val="nil"/>
                <w:right w:val="nil"/>
                <w:between w:val="nil"/>
              </w:pBdr>
              <w:spacing w:after="160" w:line="276" w:lineRule="auto"/>
              <w:ind w:left="244" w:hanging="206"/>
              <w:rPr>
                <w:color w:val="000000"/>
                <w:sz w:val="20"/>
                <w:szCs w:val="20"/>
              </w:rPr>
            </w:pPr>
            <w:r>
              <w:rPr>
                <w:rFonts w:ascii="Century Gothic" w:eastAsia="Century Gothic" w:hAnsi="Century Gothic" w:cs="Century Gothic"/>
                <w:color w:val="000000"/>
                <w:sz w:val="20"/>
                <w:szCs w:val="20"/>
              </w:rPr>
              <w:t>Brainstorm ideas, concepts, or perspectives related to a topic or concept.</w:t>
            </w:r>
          </w:p>
        </w:tc>
        <w:tc>
          <w:tcPr>
            <w:tcW w:w="3597" w:type="dxa"/>
          </w:tcPr>
          <w:p w14:paraId="1891E6A3" w14:textId="77777777" w:rsidR="000F77D1" w:rsidRDefault="00000000">
            <w:pPr>
              <w:numPr>
                <w:ilvl w:val="0"/>
                <w:numId w:val="8"/>
              </w:numPr>
              <w:pBdr>
                <w:top w:val="nil"/>
                <w:left w:val="nil"/>
                <w:bottom w:val="nil"/>
                <w:right w:val="nil"/>
                <w:between w:val="nil"/>
              </w:pBdr>
              <w:spacing w:line="276" w:lineRule="auto"/>
              <w:ind w:left="253" w:hanging="197"/>
              <w:rPr>
                <w:color w:val="141413"/>
                <w:sz w:val="20"/>
                <w:szCs w:val="20"/>
              </w:rPr>
            </w:pPr>
            <w:r>
              <w:rPr>
                <w:rFonts w:ascii="Century Gothic" w:eastAsia="Century Gothic" w:hAnsi="Century Gothic" w:cs="Century Gothic"/>
                <w:color w:val="141413"/>
                <w:sz w:val="20"/>
                <w:szCs w:val="20"/>
              </w:rPr>
              <w:t>Brainstorm ideas, concepts, or terms related to a topic</w:t>
            </w:r>
          </w:p>
        </w:tc>
      </w:tr>
    </w:tbl>
    <w:p w14:paraId="17C7D691" w14:textId="77777777" w:rsidR="000F77D1" w:rsidRDefault="000F77D1">
      <w:pPr>
        <w:rPr>
          <w:sz w:val="10"/>
          <w:szCs w:val="10"/>
        </w:rPr>
      </w:pPr>
    </w:p>
    <w:p w14:paraId="687F410E" w14:textId="77777777" w:rsidR="000F77D1" w:rsidRDefault="000F77D1">
      <w:pPr>
        <w:rPr>
          <w:sz w:val="10"/>
          <w:szCs w:val="10"/>
        </w:rPr>
      </w:pPr>
    </w:p>
    <w:p w14:paraId="74EFA1C1" w14:textId="77777777" w:rsidR="000F77D1" w:rsidRDefault="000F77D1">
      <w:pPr>
        <w:rPr>
          <w:sz w:val="10"/>
          <w:szCs w:val="10"/>
        </w:rPr>
      </w:pPr>
    </w:p>
    <w:p w14:paraId="281D69FE" w14:textId="77777777" w:rsidR="000F77D1" w:rsidRDefault="000F77D1">
      <w:pPr>
        <w:rPr>
          <w:sz w:val="10"/>
          <w:szCs w:val="10"/>
        </w:rPr>
      </w:pPr>
    </w:p>
    <w:p w14:paraId="0B77F8F0" w14:textId="77777777" w:rsidR="000F77D1" w:rsidRDefault="000F77D1">
      <w:pPr>
        <w:rPr>
          <w:sz w:val="10"/>
          <w:szCs w:val="10"/>
        </w:rPr>
      </w:pPr>
    </w:p>
    <w:p w14:paraId="1495C37E" w14:textId="77777777" w:rsidR="000F77D1" w:rsidRDefault="000F77D1">
      <w:pPr>
        <w:rPr>
          <w:sz w:val="10"/>
          <w:szCs w:val="10"/>
        </w:rPr>
      </w:pPr>
    </w:p>
    <w:p w14:paraId="50796402" w14:textId="77777777" w:rsidR="000F77D1" w:rsidRDefault="00000000">
      <w:pPr>
        <w:jc w:val="center"/>
      </w:pPr>
      <w:r>
        <w:rPr>
          <w:noProof/>
        </w:rPr>
        <w:drawing>
          <wp:inline distT="0" distB="0" distL="0" distR="0" wp14:anchorId="7C27B92A" wp14:editId="1AF77AD8">
            <wp:extent cx="3906306" cy="2479655"/>
            <wp:effectExtent l="0" t="0" r="0" b="0"/>
            <wp:docPr id="3" name="image4.png" descr="A group of people sitting at a round table with light bulbs above them&#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group of people sitting at a round table with light bulbs above them&#10;&#10;AI-generated content may be incorrect."/>
                    <pic:cNvPicPr preferRelativeResize="0"/>
                  </pic:nvPicPr>
                  <pic:blipFill>
                    <a:blip r:embed="rId8"/>
                    <a:srcRect/>
                    <a:stretch>
                      <a:fillRect/>
                    </a:stretch>
                  </pic:blipFill>
                  <pic:spPr>
                    <a:xfrm rot="10800000">
                      <a:off x="0" y="0"/>
                      <a:ext cx="3906306" cy="2479655"/>
                    </a:xfrm>
                    <a:prstGeom prst="rect">
                      <a:avLst/>
                    </a:prstGeom>
                    <a:ln/>
                  </pic:spPr>
                </pic:pic>
              </a:graphicData>
            </a:graphic>
          </wp:inline>
        </w:drawing>
      </w:r>
    </w:p>
    <w:p w14:paraId="5BFE7325" w14:textId="77777777" w:rsidR="000F77D1" w:rsidRDefault="000F77D1">
      <w:pPr>
        <w:rPr>
          <w:rFonts w:ascii="Century Gothic" w:eastAsia="Century Gothic" w:hAnsi="Century Gothic" w:cs="Century Gothic"/>
          <w:b/>
          <w:bCs/>
          <w:color w:val="C00000"/>
          <w:sz w:val="28"/>
          <w:szCs w:val="28"/>
        </w:rPr>
      </w:pPr>
    </w:p>
    <w:p w14:paraId="4B944B27" w14:textId="77777777" w:rsidR="000F77D1" w:rsidRDefault="000F77D1">
      <w:pPr>
        <w:rPr>
          <w:rFonts w:ascii="Century Gothic" w:eastAsia="Century Gothic" w:hAnsi="Century Gothic" w:cs="Century Gothic"/>
          <w:b/>
          <w:bCs/>
          <w:color w:val="C00000"/>
          <w:sz w:val="28"/>
          <w:szCs w:val="28"/>
        </w:rPr>
      </w:pPr>
    </w:p>
    <w:p w14:paraId="1313E28D" w14:textId="77777777" w:rsidR="000F77D1" w:rsidRDefault="00000000">
      <w:pPr>
        <w:rPr>
          <w:rFonts w:ascii="Century Gothic" w:eastAsia="Century Gothic" w:hAnsi="Century Gothic" w:cs="Century Gothic"/>
          <w:b/>
          <w:bCs/>
          <w:color w:val="C00000"/>
          <w:sz w:val="28"/>
          <w:szCs w:val="28"/>
        </w:rPr>
      </w:pPr>
      <w:r>
        <w:rPr>
          <w:rFonts w:ascii="Century Gothic" w:eastAsia="Century Gothic" w:hAnsi="Century Gothic" w:cs="Century Gothic"/>
          <w:b/>
          <w:bCs/>
          <w:color w:val="C00000"/>
          <w:sz w:val="28"/>
          <w:szCs w:val="28"/>
        </w:rPr>
        <w:t>DOK 2 Skill/Concept</w:t>
      </w:r>
    </w:p>
    <w:p w14:paraId="7CE6E45B" w14:textId="77777777" w:rsidR="000F77D1" w:rsidRDefault="00000000">
      <w:pPr>
        <w:spacing w:line="276" w:lineRule="auto"/>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Level 2 includes the engagement of mental processing beyond recalling, reproducing, or locating an answer. This level generally requires students to compare or differentiate among people, places, events, objects, text types, etc.; apply multiple concepts when responding; classify or sort items into meaningful categories; describe or explain relationships, such as cause and effect, character relationships; and provide and explain examples and non-examples. A Level 2 “describe or explain” task requires students to go beyond a basic description or definition to predict a possible result or explain “why” something might happen. The learner makes use of information provided in context to determine intended word meanings, which tools or approach is appropriate to find a solution (e.g., in a math word problem), or what characteristics to pay attention to when making observations.</w:t>
      </w:r>
    </w:p>
    <w:p w14:paraId="40D36C8C" w14:textId="77777777" w:rsidR="000F77D1" w:rsidRDefault="00000000">
      <w:pPr>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At this level, students are asked to transform/process target knowledge before responding. Example mental processes that often denote this particular level include: summarize, estimate, organize, classify, extend, and make basic inferences</w:t>
      </w:r>
    </w:p>
    <w:tbl>
      <w:tblPr>
        <w:tblStyle w:val="a3"/>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5"/>
        <w:gridCol w:w="1620"/>
        <w:gridCol w:w="90"/>
        <w:gridCol w:w="1798"/>
        <w:gridCol w:w="3597"/>
      </w:tblGrid>
      <w:tr w:rsidR="000F77D1" w14:paraId="68131AE9" w14:textId="77777777">
        <w:tc>
          <w:tcPr>
            <w:tcW w:w="10790" w:type="dxa"/>
            <w:gridSpan w:val="5"/>
          </w:tcPr>
          <w:p w14:paraId="09F80982" w14:textId="77777777" w:rsidR="000F77D1" w:rsidRDefault="00000000">
            <w:pPr>
              <w:rPr>
                <w:rFonts w:ascii="Century Gothic" w:eastAsia="Century Gothic" w:hAnsi="Century Gothic" w:cs="Century Gothic"/>
                <w:b/>
                <w:bCs/>
                <w:color w:val="0432FF"/>
                <w:sz w:val="28"/>
                <w:szCs w:val="28"/>
              </w:rPr>
            </w:pPr>
            <w:r>
              <w:rPr>
                <w:rFonts w:ascii="Century Gothic" w:eastAsia="Century Gothic" w:hAnsi="Century Gothic" w:cs="Century Gothic"/>
                <w:b/>
                <w:bCs/>
                <w:color w:val="0432FF"/>
                <w:sz w:val="28"/>
                <w:szCs w:val="28"/>
              </w:rPr>
              <w:t>DOK 2 Verb Clues</w:t>
            </w:r>
          </w:p>
          <w:p w14:paraId="0B91811E" w14:textId="77777777" w:rsidR="000F77D1" w:rsidRDefault="00000000">
            <w:pPr>
              <w:spacing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Infer, categorize, organize and display, compare-contrast, modify, predict, interpret, distinguish, estimate, extend patterns, interpret, use context clues, make observations, summarize, translate from table to graph, classify, show cause/ effect, relate, edit for clarity</w:t>
            </w:r>
          </w:p>
        </w:tc>
      </w:tr>
      <w:tr w:rsidR="000F77D1" w14:paraId="7CAD166F" w14:textId="77777777">
        <w:tc>
          <w:tcPr>
            <w:tcW w:w="5305" w:type="dxa"/>
            <w:gridSpan w:val="2"/>
            <w:tcBorders>
              <w:bottom w:val="single" w:sz="4" w:space="0" w:color="000000"/>
            </w:tcBorders>
          </w:tcPr>
          <w:p w14:paraId="3FFC53A2" w14:textId="77777777" w:rsidR="000F77D1" w:rsidRDefault="00000000">
            <w:pPr>
              <w:rPr>
                <w:rFonts w:ascii="Century Gothic" w:eastAsia="Century Gothic" w:hAnsi="Century Gothic" w:cs="Century Gothic"/>
                <w:b/>
                <w:bCs/>
                <w:color w:val="0432FF"/>
                <w:sz w:val="28"/>
                <w:szCs w:val="28"/>
              </w:rPr>
            </w:pPr>
            <w:r>
              <w:rPr>
                <w:rFonts w:ascii="Century Gothic" w:eastAsia="Century Gothic" w:hAnsi="Century Gothic" w:cs="Century Gothic"/>
                <w:b/>
                <w:bCs/>
                <w:color w:val="0432FF"/>
                <w:sz w:val="28"/>
                <w:szCs w:val="28"/>
              </w:rPr>
              <w:t>DOK 2 Teacher Role</w:t>
            </w:r>
          </w:p>
          <w:p w14:paraId="4E213269" w14:textId="77777777" w:rsidR="000F77D1"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Questions to differentiate, infer, or check conceptual understanding, models, organizes/reorganizes, explores possible options or connections, provides examples and non-examples</w:t>
            </w:r>
          </w:p>
        </w:tc>
        <w:tc>
          <w:tcPr>
            <w:tcW w:w="5485" w:type="dxa"/>
            <w:gridSpan w:val="3"/>
            <w:tcBorders>
              <w:bottom w:val="single" w:sz="4" w:space="0" w:color="000000"/>
            </w:tcBorders>
          </w:tcPr>
          <w:p w14:paraId="6A97C7B3" w14:textId="77777777" w:rsidR="000F77D1" w:rsidRDefault="00000000">
            <w:pPr>
              <w:rPr>
                <w:rFonts w:ascii="Century Gothic" w:eastAsia="Century Gothic" w:hAnsi="Century Gothic" w:cs="Century Gothic"/>
                <w:b/>
                <w:bCs/>
                <w:color w:val="0432FF"/>
                <w:sz w:val="28"/>
                <w:szCs w:val="28"/>
              </w:rPr>
            </w:pPr>
            <w:r>
              <w:rPr>
                <w:rFonts w:ascii="Century Gothic" w:eastAsia="Century Gothic" w:hAnsi="Century Gothic" w:cs="Century Gothic"/>
                <w:b/>
                <w:bCs/>
                <w:color w:val="0432FF"/>
                <w:sz w:val="28"/>
                <w:szCs w:val="28"/>
              </w:rPr>
              <w:t>DOK 2 Student Role</w:t>
            </w:r>
          </w:p>
          <w:p w14:paraId="5BD50AE6" w14:textId="77777777" w:rsidR="000F77D1"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Solves routine problems/tasks involving</w:t>
            </w:r>
          </w:p>
          <w:p w14:paraId="170FF079" w14:textId="77777777" w:rsidR="000F77D1"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multiple decision points and concepts, constructs models to show relationships,</w:t>
            </w:r>
          </w:p>
          <w:p w14:paraId="59892068" w14:textId="77777777" w:rsidR="000F77D1" w:rsidRDefault="00000000">
            <w:pPr>
              <w:rPr>
                <w:rFonts w:ascii="Century Gothic" w:eastAsia="Century Gothic" w:hAnsi="Century Gothic" w:cs="Century Gothic"/>
              </w:rPr>
            </w:pPr>
            <w:r>
              <w:rPr>
                <w:rFonts w:ascii="Century Gothic" w:eastAsia="Century Gothic" w:hAnsi="Century Gothic" w:cs="Century Gothic"/>
                <w:sz w:val="22"/>
                <w:szCs w:val="22"/>
              </w:rPr>
              <w:t>demonstrates use of conceptual knowledge, compiles and organizes, illustrates/explains with examples or models, examines</w:t>
            </w:r>
          </w:p>
        </w:tc>
      </w:tr>
      <w:tr w:rsidR="000F77D1" w14:paraId="73E6D7D6" w14:textId="77777777">
        <w:tc>
          <w:tcPr>
            <w:tcW w:w="10790" w:type="dxa"/>
            <w:gridSpan w:val="5"/>
            <w:tcBorders>
              <w:bottom w:val="nil"/>
            </w:tcBorders>
          </w:tcPr>
          <w:p w14:paraId="1742ACAB" w14:textId="77777777" w:rsidR="000F77D1" w:rsidRDefault="00000000">
            <w:pPr>
              <w:rPr>
                <w:rFonts w:ascii="Century Gothic" w:eastAsia="Century Gothic" w:hAnsi="Century Gothic" w:cs="Century Gothic"/>
                <w:b/>
                <w:bCs/>
                <w:sz w:val="28"/>
                <w:szCs w:val="28"/>
              </w:rPr>
            </w:pPr>
            <w:r>
              <w:rPr>
                <w:rFonts w:ascii="Century Gothic" w:eastAsia="Century Gothic" w:hAnsi="Century Gothic" w:cs="Century Gothic"/>
                <w:b/>
                <w:bCs/>
                <w:color w:val="0432FF"/>
                <w:sz w:val="28"/>
                <w:szCs w:val="28"/>
              </w:rPr>
              <w:t>DOK 2 Possible Products</w:t>
            </w:r>
          </w:p>
        </w:tc>
      </w:tr>
      <w:tr w:rsidR="000F77D1" w14:paraId="181BF6FB" w14:textId="77777777">
        <w:tc>
          <w:tcPr>
            <w:tcW w:w="3685" w:type="dxa"/>
            <w:tcBorders>
              <w:top w:val="nil"/>
              <w:bottom w:val="single" w:sz="4" w:space="0" w:color="000000"/>
            </w:tcBorders>
          </w:tcPr>
          <w:p w14:paraId="79F32406" w14:textId="77777777" w:rsidR="000F77D1" w:rsidRDefault="00000000">
            <w:pPr>
              <w:numPr>
                <w:ilvl w:val="0"/>
                <w:numId w:val="3"/>
              </w:numPr>
              <w:pBdr>
                <w:top w:val="nil"/>
                <w:left w:val="nil"/>
                <w:bottom w:val="nil"/>
                <w:right w:val="nil"/>
                <w:between w:val="nil"/>
              </w:pBdr>
              <w:spacing w:line="276" w:lineRule="auto"/>
              <w:ind w:left="330" w:hanging="270"/>
              <w:rPr>
                <w:color w:val="000000"/>
                <w:sz w:val="22"/>
                <w:szCs w:val="22"/>
              </w:rPr>
            </w:pPr>
            <w:r>
              <w:rPr>
                <w:rFonts w:ascii="Century Gothic" w:eastAsia="Century Gothic" w:hAnsi="Century Gothic" w:cs="Century Gothic"/>
                <w:color w:val="000000"/>
                <w:sz w:val="22"/>
                <w:szCs w:val="22"/>
              </w:rPr>
              <w:t>Captioned Photos Summary</w:t>
            </w:r>
          </w:p>
          <w:p w14:paraId="7FBA00F9" w14:textId="77777777" w:rsidR="000F77D1" w:rsidRDefault="00000000">
            <w:pPr>
              <w:numPr>
                <w:ilvl w:val="0"/>
                <w:numId w:val="3"/>
              </w:numPr>
              <w:pBdr>
                <w:top w:val="nil"/>
                <w:left w:val="nil"/>
                <w:bottom w:val="nil"/>
                <w:right w:val="nil"/>
                <w:between w:val="nil"/>
              </w:pBdr>
              <w:spacing w:line="276" w:lineRule="auto"/>
              <w:ind w:left="330" w:hanging="270"/>
              <w:rPr>
                <w:color w:val="000000"/>
                <w:sz w:val="22"/>
                <w:szCs w:val="22"/>
              </w:rPr>
            </w:pPr>
            <w:r>
              <w:rPr>
                <w:rFonts w:ascii="Century Gothic" w:eastAsia="Century Gothic" w:hAnsi="Century Gothic" w:cs="Century Gothic"/>
                <w:color w:val="000000"/>
                <w:sz w:val="22"/>
                <w:szCs w:val="22"/>
              </w:rPr>
              <w:t>Timeline</w:t>
            </w:r>
          </w:p>
          <w:p w14:paraId="1DC447F8" w14:textId="77777777" w:rsidR="000F77D1" w:rsidRDefault="00000000">
            <w:pPr>
              <w:numPr>
                <w:ilvl w:val="0"/>
                <w:numId w:val="3"/>
              </w:numPr>
              <w:pBdr>
                <w:top w:val="nil"/>
                <w:left w:val="nil"/>
                <w:bottom w:val="nil"/>
                <w:right w:val="nil"/>
                <w:between w:val="nil"/>
              </w:pBdr>
              <w:spacing w:line="276" w:lineRule="auto"/>
              <w:ind w:left="330" w:hanging="270"/>
              <w:rPr>
                <w:color w:val="000000"/>
                <w:sz w:val="22"/>
                <w:szCs w:val="22"/>
              </w:rPr>
            </w:pPr>
            <w:r>
              <w:rPr>
                <w:rFonts w:ascii="Century Gothic" w:eastAsia="Century Gothic" w:hAnsi="Century Gothic" w:cs="Century Gothic"/>
                <w:color w:val="000000"/>
                <w:sz w:val="22"/>
                <w:szCs w:val="22"/>
              </w:rPr>
              <w:t>Demonstration</w:t>
            </w:r>
          </w:p>
          <w:p w14:paraId="0E09C425" w14:textId="77777777" w:rsidR="000F77D1" w:rsidRDefault="00000000">
            <w:pPr>
              <w:numPr>
                <w:ilvl w:val="0"/>
                <w:numId w:val="3"/>
              </w:numPr>
              <w:pBdr>
                <w:top w:val="nil"/>
                <w:left w:val="nil"/>
                <w:bottom w:val="nil"/>
                <w:right w:val="nil"/>
                <w:between w:val="nil"/>
              </w:pBdr>
              <w:spacing w:line="276" w:lineRule="auto"/>
              <w:ind w:left="330" w:hanging="270"/>
              <w:rPr>
                <w:color w:val="000000"/>
                <w:sz w:val="22"/>
                <w:szCs w:val="22"/>
              </w:rPr>
            </w:pPr>
            <w:r>
              <w:rPr>
                <w:rFonts w:ascii="Century Gothic" w:eastAsia="Century Gothic" w:hAnsi="Century Gothic" w:cs="Century Gothic"/>
                <w:color w:val="000000"/>
                <w:sz w:val="22"/>
                <w:szCs w:val="22"/>
              </w:rPr>
              <w:t>Presentation interview</w:t>
            </w:r>
          </w:p>
          <w:p w14:paraId="27B68B1F" w14:textId="77777777" w:rsidR="000F77D1" w:rsidRDefault="00000000">
            <w:pPr>
              <w:numPr>
                <w:ilvl w:val="0"/>
                <w:numId w:val="3"/>
              </w:numPr>
              <w:pBdr>
                <w:top w:val="nil"/>
                <w:left w:val="nil"/>
                <w:bottom w:val="nil"/>
                <w:right w:val="nil"/>
                <w:between w:val="nil"/>
              </w:pBdr>
              <w:spacing w:after="160" w:line="276" w:lineRule="auto"/>
              <w:ind w:left="330" w:hanging="270"/>
              <w:rPr>
                <w:color w:val="000000"/>
                <w:sz w:val="22"/>
                <w:szCs w:val="22"/>
              </w:rPr>
            </w:pPr>
            <w:r>
              <w:rPr>
                <w:rFonts w:ascii="Century Gothic" w:eastAsia="Century Gothic" w:hAnsi="Century Gothic" w:cs="Century Gothic"/>
                <w:color w:val="000000"/>
                <w:sz w:val="22"/>
                <w:szCs w:val="22"/>
              </w:rPr>
              <w:t>Diary Entry</w:t>
            </w:r>
          </w:p>
        </w:tc>
        <w:tc>
          <w:tcPr>
            <w:tcW w:w="3508" w:type="dxa"/>
            <w:gridSpan w:val="3"/>
            <w:tcBorders>
              <w:top w:val="nil"/>
              <w:bottom w:val="single" w:sz="4" w:space="0" w:color="000000"/>
            </w:tcBorders>
          </w:tcPr>
          <w:p w14:paraId="2103E946" w14:textId="77777777" w:rsidR="000F77D1" w:rsidRDefault="00000000">
            <w:pPr>
              <w:numPr>
                <w:ilvl w:val="0"/>
                <w:numId w:val="3"/>
              </w:numPr>
              <w:pBdr>
                <w:top w:val="nil"/>
                <w:left w:val="nil"/>
                <w:bottom w:val="nil"/>
                <w:right w:val="nil"/>
                <w:between w:val="nil"/>
              </w:pBdr>
              <w:spacing w:line="276" w:lineRule="auto"/>
              <w:ind w:left="348" w:hanging="282"/>
              <w:rPr>
                <w:color w:val="000000"/>
                <w:sz w:val="22"/>
                <w:szCs w:val="22"/>
              </w:rPr>
            </w:pPr>
            <w:r>
              <w:rPr>
                <w:rFonts w:ascii="Century Gothic" w:eastAsia="Century Gothic" w:hAnsi="Century Gothic" w:cs="Century Gothic"/>
                <w:color w:val="000000"/>
                <w:sz w:val="22"/>
                <w:szCs w:val="22"/>
              </w:rPr>
              <w:t>Graphic organizer</w:t>
            </w:r>
          </w:p>
          <w:p w14:paraId="2E18E112" w14:textId="77777777" w:rsidR="000F77D1" w:rsidRDefault="00000000">
            <w:pPr>
              <w:numPr>
                <w:ilvl w:val="0"/>
                <w:numId w:val="3"/>
              </w:numPr>
              <w:pBdr>
                <w:top w:val="nil"/>
                <w:left w:val="nil"/>
                <w:bottom w:val="nil"/>
                <w:right w:val="nil"/>
                <w:between w:val="nil"/>
              </w:pBdr>
              <w:spacing w:line="276" w:lineRule="auto"/>
              <w:ind w:left="348" w:hanging="282"/>
              <w:rPr>
                <w:color w:val="000000"/>
                <w:sz w:val="22"/>
                <w:szCs w:val="22"/>
              </w:rPr>
            </w:pPr>
            <w:r>
              <w:rPr>
                <w:rFonts w:ascii="Century Gothic" w:eastAsia="Century Gothic" w:hAnsi="Century Gothic" w:cs="Century Gothic"/>
                <w:color w:val="000000"/>
                <w:sz w:val="22"/>
                <w:szCs w:val="22"/>
              </w:rPr>
              <w:t>Reverse-Engineering</w:t>
            </w:r>
          </w:p>
          <w:p w14:paraId="0B7F43B0" w14:textId="77777777" w:rsidR="000F77D1" w:rsidRDefault="00000000">
            <w:pPr>
              <w:numPr>
                <w:ilvl w:val="0"/>
                <w:numId w:val="3"/>
              </w:numPr>
              <w:pBdr>
                <w:top w:val="nil"/>
                <w:left w:val="nil"/>
                <w:bottom w:val="nil"/>
                <w:right w:val="nil"/>
                <w:between w:val="nil"/>
              </w:pBdr>
              <w:spacing w:line="276" w:lineRule="auto"/>
              <w:ind w:left="348" w:hanging="282"/>
              <w:rPr>
                <w:color w:val="000000"/>
                <w:sz w:val="22"/>
                <w:szCs w:val="22"/>
              </w:rPr>
            </w:pPr>
            <w:r>
              <w:rPr>
                <w:rFonts w:ascii="Century Gothic" w:eastAsia="Century Gothic" w:hAnsi="Century Gothic" w:cs="Century Gothic"/>
                <w:color w:val="000000"/>
                <w:sz w:val="22"/>
                <w:szCs w:val="22"/>
              </w:rPr>
              <w:t>Cracking Codes Online</w:t>
            </w:r>
          </w:p>
          <w:p w14:paraId="2C5469BE" w14:textId="77777777" w:rsidR="000F77D1" w:rsidRDefault="00000000">
            <w:pPr>
              <w:numPr>
                <w:ilvl w:val="0"/>
                <w:numId w:val="3"/>
              </w:numPr>
              <w:pBdr>
                <w:top w:val="nil"/>
                <w:left w:val="nil"/>
                <w:bottom w:val="nil"/>
                <w:right w:val="nil"/>
                <w:between w:val="nil"/>
              </w:pBdr>
              <w:spacing w:line="276" w:lineRule="auto"/>
              <w:ind w:left="348" w:hanging="282"/>
              <w:rPr>
                <w:color w:val="000000"/>
                <w:sz w:val="22"/>
                <w:szCs w:val="22"/>
              </w:rPr>
            </w:pPr>
            <w:r>
              <w:rPr>
                <w:rFonts w:ascii="Century Gothic" w:eastAsia="Century Gothic" w:hAnsi="Century Gothic" w:cs="Century Gothic"/>
                <w:color w:val="000000"/>
                <w:sz w:val="22"/>
                <w:szCs w:val="22"/>
              </w:rPr>
              <w:t>Relationship Mind Maps</w:t>
            </w:r>
          </w:p>
          <w:p w14:paraId="3D695758" w14:textId="77777777" w:rsidR="000F77D1" w:rsidRDefault="00000000">
            <w:pPr>
              <w:numPr>
                <w:ilvl w:val="0"/>
                <w:numId w:val="3"/>
              </w:numPr>
              <w:pBdr>
                <w:top w:val="nil"/>
                <w:left w:val="nil"/>
                <w:bottom w:val="nil"/>
                <w:right w:val="nil"/>
                <w:between w:val="nil"/>
              </w:pBdr>
              <w:spacing w:after="160" w:line="276" w:lineRule="auto"/>
              <w:ind w:left="348" w:hanging="282"/>
              <w:rPr>
                <w:color w:val="000000"/>
                <w:sz w:val="22"/>
                <w:szCs w:val="22"/>
              </w:rPr>
            </w:pPr>
            <w:r>
              <w:rPr>
                <w:rFonts w:ascii="Century Gothic" w:eastAsia="Century Gothic" w:hAnsi="Century Gothic" w:cs="Century Gothic"/>
                <w:color w:val="000000"/>
                <w:sz w:val="22"/>
                <w:szCs w:val="22"/>
              </w:rPr>
              <w:t>Blog Commenting</w:t>
            </w:r>
          </w:p>
        </w:tc>
        <w:tc>
          <w:tcPr>
            <w:tcW w:w="3597" w:type="dxa"/>
            <w:tcBorders>
              <w:top w:val="nil"/>
              <w:bottom w:val="single" w:sz="4" w:space="0" w:color="000000"/>
            </w:tcBorders>
          </w:tcPr>
          <w:p w14:paraId="0D48A316" w14:textId="77777777" w:rsidR="000F77D1" w:rsidRDefault="00000000">
            <w:pPr>
              <w:numPr>
                <w:ilvl w:val="0"/>
                <w:numId w:val="3"/>
              </w:numPr>
              <w:pBdr>
                <w:top w:val="nil"/>
                <w:left w:val="nil"/>
                <w:bottom w:val="nil"/>
                <w:right w:val="nil"/>
                <w:between w:val="nil"/>
              </w:pBdr>
              <w:spacing w:line="276" w:lineRule="auto"/>
              <w:ind w:left="348" w:hanging="282"/>
              <w:rPr>
                <w:color w:val="000000"/>
                <w:sz w:val="22"/>
                <w:szCs w:val="22"/>
              </w:rPr>
            </w:pPr>
            <w:r>
              <w:rPr>
                <w:rFonts w:ascii="Century Gothic" w:eastAsia="Century Gothic" w:hAnsi="Century Gothic" w:cs="Century Gothic"/>
                <w:color w:val="000000"/>
                <w:sz w:val="22"/>
                <w:szCs w:val="22"/>
              </w:rPr>
              <w:t>Survey developing</w:t>
            </w:r>
          </w:p>
          <w:p w14:paraId="36A54DD9" w14:textId="77777777" w:rsidR="000F77D1" w:rsidRDefault="00000000">
            <w:pPr>
              <w:numPr>
                <w:ilvl w:val="0"/>
                <w:numId w:val="3"/>
              </w:numPr>
              <w:pBdr>
                <w:top w:val="nil"/>
                <w:left w:val="nil"/>
                <w:bottom w:val="nil"/>
                <w:right w:val="nil"/>
                <w:between w:val="nil"/>
              </w:pBdr>
              <w:spacing w:line="276" w:lineRule="auto"/>
              <w:ind w:left="348" w:hanging="282"/>
              <w:rPr>
                <w:color w:val="000000"/>
                <w:sz w:val="22"/>
                <w:szCs w:val="22"/>
              </w:rPr>
            </w:pPr>
            <w:r>
              <w:rPr>
                <w:rFonts w:ascii="Century Gothic" w:eastAsia="Century Gothic" w:hAnsi="Century Gothic" w:cs="Century Gothic"/>
                <w:color w:val="000000"/>
                <w:sz w:val="22"/>
                <w:szCs w:val="22"/>
              </w:rPr>
              <w:t>Spreadsheet</w:t>
            </w:r>
          </w:p>
          <w:p w14:paraId="7EA842EA" w14:textId="77777777" w:rsidR="000F77D1" w:rsidRDefault="00000000">
            <w:pPr>
              <w:numPr>
                <w:ilvl w:val="0"/>
                <w:numId w:val="3"/>
              </w:numPr>
              <w:pBdr>
                <w:top w:val="nil"/>
                <w:left w:val="nil"/>
                <w:bottom w:val="nil"/>
                <w:right w:val="nil"/>
                <w:between w:val="nil"/>
              </w:pBdr>
              <w:spacing w:after="160" w:line="276" w:lineRule="auto"/>
              <w:ind w:left="348" w:hanging="282"/>
              <w:rPr>
                <w:color w:val="000000"/>
                <w:sz w:val="22"/>
                <w:szCs w:val="22"/>
              </w:rPr>
            </w:pPr>
            <w:r>
              <w:rPr>
                <w:rFonts w:ascii="Century Gothic" w:eastAsia="Century Gothic" w:hAnsi="Century Gothic" w:cs="Century Gothic"/>
                <w:color w:val="000000"/>
                <w:sz w:val="22"/>
                <w:szCs w:val="22"/>
              </w:rPr>
              <w:t>Science logs</w:t>
            </w:r>
          </w:p>
        </w:tc>
      </w:tr>
      <w:tr w:rsidR="000F77D1" w14:paraId="152969AB" w14:textId="77777777">
        <w:tc>
          <w:tcPr>
            <w:tcW w:w="10790" w:type="dxa"/>
            <w:gridSpan w:val="5"/>
            <w:tcBorders>
              <w:top w:val="single" w:sz="4" w:space="0" w:color="000000"/>
              <w:bottom w:val="single" w:sz="4" w:space="0" w:color="000000"/>
            </w:tcBorders>
          </w:tcPr>
          <w:p w14:paraId="03DECB49" w14:textId="77777777" w:rsidR="000F77D1" w:rsidRDefault="00000000">
            <w:pPr>
              <w:spacing w:line="276" w:lineRule="auto"/>
              <w:rPr>
                <w:rFonts w:ascii="Short Stack" w:eastAsia="Short Stack" w:hAnsi="Short Stack" w:cs="Short Stack"/>
              </w:rPr>
            </w:pPr>
            <w:r>
              <w:rPr>
                <w:rFonts w:ascii="Century Gothic" w:eastAsia="Century Gothic" w:hAnsi="Century Gothic" w:cs="Century Gothic"/>
                <w:b/>
                <w:bCs/>
                <w:color w:val="0432FF"/>
                <w:sz w:val="28"/>
                <w:szCs w:val="28"/>
              </w:rPr>
              <w:t>DOK 2 Potential Activities</w:t>
            </w:r>
          </w:p>
        </w:tc>
      </w:tr>
      <w:tr w:rsidR="000F77D1" w14:paraId="6322AC93" w14:textId="77777777">
        <w:tc>
          <w:tcPr>
            <w:tcW w:w="5395" w:type="dxa"/>
            <w:gridSpan w:val="3"/>
            <w:tcBorders>
              <w:top w:val="single" w:sz="4" w:space="0" w:color="000000"/>
            </w:tcBorders>
          </w:tcPr>
          <w:p w14:paraId="70C776CC" w14:textId="77777777" w:rsidR="000F77D1" w:rsidRDefault="00000000">
            <w:pPr>
              <w:numPr>
                <w:ilvl w:val="0"/>
                <w:numId w:val="6"/>
              </w:numPr>
              <w:pBdr>
                <w:top w:val="nil"/>
                <w:left w:val="nil"/>
                <w:bottom w:val="nil"/>
                <w:right w:val="nil"/>
                <w:between w:val="nil"/>
              </w:pBdr>
              <w:spacing w:line="276" w:lineRule="auto"/>
              <w:ind w:left="343" w:hanging="270"/>
              <w:rPr>
                <w:color w:val="000000"/>
                <w:sz w:val="22"/>
                <w:szCs w:val="22"/>
              </w:rPr>
            </w:pPr>
            <w:r>
              <w:rPr>
                <w:rFonts w:ascii="Century Gothic" w:eastAsia="Century Gothic" w:hAnsi="Century Gothic" w:cs="Century Gothic"/>
                <w:color w:val="000000"/>
                <w:sz w:val="22"/>
                <w:szCs w:val="22"/>
              </w:rPr>
              <w:t>Sequence a key chain of events and supporting details using a timeline, cartoon strip, outline or flow chart</w:t>
            </w:r>
          </w:p>
          <w:p w14:paraId="2F255A5C" w14:textId="77777777" w:rsidR="000F77D1" w:rsidRDefault="00000000">
            <w:pPr>
              <w:numPr>
                <w:ilvl w:val="0"/>
                <w:numId w:val="6"/>
              </w:numPr>
              <w:pBdr>
                <w:top w:val="nil"/>
                <w:left w:val="nil"/>
                <w:bottom w:val="nil"/>
                <w:right w:val="nil"/>
                <w:between w:val="nil"/>
              </w:pBdr>
              <w:spacing w:line="276" w:lineRule="auto"/>
              <w:ind w:left="343" w:hanging="270"/>
              <w:rPr>
                <w:color w:val="000000"/>
                <w:sz w:val="22"/>
                <w:szCs w:val="22"/>
              </w:rPr>
            </w:pPr>
            <w:r>
              <w:rPr>
                <w:rFonts w:ascii="Century Gothic" w:eastAsia="Century Gothic" w:hAnsi="Century Gothic" w:cs="Century Gothic"/>
                <w:color w:val="000000"/>
                <w:sz w:val="22"/>
                <w:szCs w:val="22"/>
              </w:rPr>
              <w:t>Write a summary /informational report or develop an outline of central ideas and supporting details</w:t>
            </w:r>
          </w:p>
          <w:p w14:paraId="470844A0" w14:textId="77777777" w:rsidR="000F77D1" w:rsidRDefault="00000000">
            <w:pPr>
              <w:numPr>
                <w:ilvl w:val="0"/>
                <w:numId w:val="6"/>
              </w:numPr>
              <w:pBdr>
                <w:top w:val="nil"/>
                <w:left w:val="nil"/>
                <w:bottom w:val="nil"/>
                <w:right w:val="nil"/>
                <w:between w:val="nil"/>
              </w:pBdr>
              <w:spacing w:line="276" w:lineRule="auto"/>
              <w:ind w:left="343" w:hanging="270"/>
              <w:rPr>
                <w:color w:val="000000"/>
                <w:sz w:val="22"/>
                <w:szCs w:val="22"/>
              </w:rPr>
            </w:pPr>
            <w:r>
              <w:rPr>
                <w:rFonts w:ascii="Century Gothic" w:eastAsia="Century Gothic" w:hAnsi="Century Gothic" w:cs="Century Gothic"/>
                <w:color w:val="000000"/>
                <w:sz w:val="22"/>
                <w:szCs w:val="22"/>
              </w:rPr>
              <w:lastRenderedPageBreak/>
              <w:t>Develop a concept map or diagram showing a process or describing relationships about a topic of study</w:t>
            </w:r>
          </w:p>
          <w:p w14:paraId="233D99B9" w14:textId="77777777" w:rsidR="000F77D1" w:rsidRDefault="00000000">
            <w:pPr>
              <w:numPr>
                <w:ilvl w:val="0"/>
                <w:numId w:val="6"/>
              </w:numPr>
              <w:pBdr>
                <w:top w:val="nil"/>
                <w:left w:val="nil"/>
                <w:bottom w:val="nil"/>
                <w:right w:val="nil"/>
                <w:between w:val="nil"/>
              </w:pBdr>
              <w:spacing w:line="276" w:lineRule="auto"/>
              <w:ind w:left="343" w:hanging="270"/>
              <w:rPr>
                <w:color w:val="000000"/>
                <w:sz w:val="22"/>
                <w:szCs w:val="22"/>
              </w:rPr>
            </w:pPr>
            <w:r>
              <w:rPr>
                <w:rFonts w:ascii="Century Gothic" w:eastAsia="Century Gothic" w:hAnsi="Century Gothic" w:cs="Century Gothic"/>
                <w:color w:val="000000"/>
                <w:sz w:val="22"/>
                <w:szCs w:val="22"/>
              </w:rPr>
              <w:t>Explain a series of steps used to find a solution</w:t>
            </w:r>
          </w:p>
          <w:p w14:paraId="0D3F21C1" w14:textId="77777777" w:rsidR="000F77D1" w:rsidRDefault="00000000">
            <w:pPr>
              <w:numPr>
                <w:ilvl w:val="0"/>
                <w:numId w:val="6"/>
              </w:numPr>
              <w:pBdr>
                <w:top w:val="nil"/>
                <w:left w:val="nil"/>
                <w:bottom w:val="nil"/>
                <w:right w:val="nil"/>
                <w:between w:val="nil"/>
              </w:pBdr>
              <w:spacing w:line="276" w:lineRule="auto"/>
              <w:ind w:left="343" w:hanging="270"/>
              <w:rPr>
                <w:color w:val="000000"/>
                <w:sz w:val="22"/>
                <w:szCs w:val="22"/>
              </w:rPr>
            </w:pPr>
            <w:r>
              <w:rPr>
                <w:rFonts w:ascii="Century Gothic" w:eastAsia="Century Gothic" w:hAnsi="Century Gothic" w:cs="Century Gothic"/>
                <w:color w:val="000000"/>
                <w:sz w:val="22"/>
                <w:szCs w:val="22"/>
              </w:rPr>
              <w:t>Construct a model to demonstrate how it looks or works</w:t>
            </w:r>
          </w:p>
          <w:p w14:paraId="49FEB0E5" w14:textId="77777777" w:rsidR="000F77D1" w:rsidRDefault="00000000">
            <w:pPr>
              <w:numPr>
                <w:ilvl w:val="0"/>
                <w:numId w:val="6"/>
              </w:numPr>
              <w:pBdr>
                <w:top w:val="nil"/>
                <w:left w:val="nil"/>
                <w:bottom w:val="nil"/>
                <w:right w:val="nil"/>
                <w:between w:val="nil"/>
              </w:pBdr>
              <w:spacing w:line="276" w:lineRule="auto"/>
              <w:ind w:left="343" w:hanging="270"/>
              <w:rPr>
                <w:color w:val="000000"/>
                <w:sz w:val="22"/>
                <w:szCs w:val="22"/>
              </w:rPr>
            </w:pPr>
            <w:r>
              <w:rPr>
                <w:rFonts w:ascii="Century Gothic" w:eastAsia="Century Gothic" w:hAnsi="Century Gothic" w:cs="Century Gothic"/>
                <w:color w:val="000000"/>
                <w:sz w:val="22"/>
                <w:szCs w:val="22"/>
              </w:rPr>
              <w:t>Make a diorama to illustrate/explain an event</w:t>
            </w:r>
          </w:p>
          <w:p w14:paraId="4AD51B7B" w14:textId="77777777" w:rsidR="000F77D1" w:rsidRDefault="00000000">
            <w:pPr>
              <w:numPr>
                <w:ilvl w:val="0"/>
                <w:numId w:val="6"/>
              </w:numPr>
              <w:pBdr>
                <w:top w:val="nil"/>
                <w:left w:val="nil"/>
                <w:bottom w:val="nil"/>
                <w:right w:val="nil"/>
                <w:between w:val="nil"/>
              </w:pBdr>
              <w:spacing w:line="276" w:lineRule="auto"/>
              <w:ind w:left="343" w:hanging="270"/>
              <w:rPr>
                <w:color w:val="000000"/>
                <w:sz w:val="22"/>
                <w:szCs w:val="22"/>
              </w:rPr>
            </w:pPr>
            <w:r>
              <w:rPr>
                <w:rFonts w:ascii="Century Gothic" w:eastAsia="Century Gothic" w:hAnsi="Century Gothic" w:cs="Century Gothic"/>
                <w:color w:val="000000"/>
                <w:sz w:val="22"/>
                <w:szCs w:val="22"/>
              </w:rPr>
              <w:t>Write a diary/blog entry for a character or historical figure</w:t>
            </w:r>
          </w:p>
          <w:p w14:paraId="6C8C12CD" w14:textId="77777777" w:rsidR="000F77D1" w:rsidRDefault="00000000">
            <w:pPr>
              <w:numPr>
                <w:ilvl w:val="0"/>
                <w:numId w:val="6"/>
              </w:numPr>
              <w:pBdr>
                <w:top w:val="nil"/>
                <w:left w:val="nil"/>
                <w:bottom w:val="nil"/>
                <w:right w:val="nil"/>
                <w:between w:val="nil"/>
              </w:pBdr>
              <w:spacing w:line="276" w:lineRule="auto"/>
              <w:ind w:left="343" w:hanging="270"/>
              <w:rPr>
                <w:color w:val="000000"/>
                <w:sz w:val="22"/>
                <w:szCs w:val="22"/>
              </w:rPr>
            </w:pPr>
            <w:r>
              <w:rPr>
                <w:rFonts w:ascii="Century Gothic" w:eastAsia="Century Gothic" w:hAnsi="Century Gothic" w:cs="Century Gothic"/>
                <w:color w:val="000000"/>
                <w:sz w:val="22"/>
                <w:szCs w:val="22"/>
              </w:rPr>
              <w:t>Make a captioned scrapbook or photo essay about the area of study</w:t>
            </w:r>
          </w:p>
          <w:p w14:paraId="54BA2980" w14:textId="77777777" w:rsidR="000F77D1" w:rsidRDefault="00000000">
            <w:pPr>
              <w:numPr>
                <w:ilvl w:val="0"/>
                <w:numId w:val="6"/>
              </w:numPr>
              <w:pBdr>
                <w:top w:val="nil"/>
                <w:left w:val="nil"/>
                <w:bottom w:val="nil"/>
                <w:right w:val="nil"/>
                <w:between w:val="nil"/>
              </w:pBdr>
              <w:spacing w:line="276" w:lineRule="auto"/>
              <w:ind w:left="343" w:hanging="270"/>
              <w:rPr>
                <w:color w:val="000000"/>
                <w:sz w:val="22"/>
                <w:szCs w:val="22"/>
              </w:rPr>
            </w:pPr>
            <w:r>
              <w:rPr>
                <w:rFonts w:ascii="Century Gothic" w:eastAsia="Century Gothic" w:hAnsi="Century Gothic" w:cs="Century Gothic"/>
                <w:color w:val="000000"/>
                <w:sz w:val="22"/>
                <w:szCs w:val="22"/>
              </w:rPr>
              <w:t>Make a topographic map using data provided/data collected</w:t>
            </w:r>
          </w:p>
          <w:p w14:paraId="04D6E40D" w14:textId="77777777" w:rsidR="000F77D1" w:rsidRDefault="00000000">
            <w:pPr>
              <w:numPr>
                <w:ilvl w:val="0"/>
                <w:numId w:val="6"/>
              </w:numPr>
              <w:pBdr>
                <w:top w:val="nil"/>
                <w:left w:val="nil"/>
                <w:bottom w:val="nil"/>
                <w:right w:val="nil"/>
                <w:between w:val="nil"/>
              </w:pBdr>
              <w:spacing w:line="276" w:lineRule="auto"/>
              <w:ind w:left="343" w:hanging="270"/>
              <w:rPr>
                <w:color w:val="000000"/>
                <w:sz w:val="22"/>
                <w:szCs w:val="22"/>
              </w:rPr>
            </w:pPr>
            <w:r>
              <w:rPr>
                <w:rFonts w:ascii="Century Gothic" w:eastAsia="Century Gothic" w:hAnsi="Century Gothic" w:cs="Century Gothic"/>
                <w:color w:val="000000"/>
                <w:sz w:val="22"/>
                <w:szCs w:val="22"/>
              </w:rPr>
              <w:t>Make a puzzle or game about the topic</w:t>
            </w:r>
          </w:p>
          <w:p w14:paraId="42F78450" w14:textId="77777777" w:rsidR="000F77D1" w:rsidRDefault="00000000">
            <w:pPr>
              <w:numPr>
                <w:ilvl w:val="0"/>
                <w:numId w:val="6"/>
              </w:numPr>
              <w:pBdr>
                <w:top w:val="nil"/>
                <w:left w:val="nil"/>
                <w:bottom w:val="nil"/>
                <w:right w:val="nil"/>
                <w:between w:val="nil"/>
              </w:pBdr>
              <w:spacing w:line="276" w:lineRule="auto"/>
              <w:ind w:left="343" w:hanging="270"/>
              <w:rPr>
                <w:color w:val="000000"/>
                <w:sz w:val="22"/>
                <w:szCs w:val="22"/>
              </w:rPr>
            </w:pPr>
            <w:r>
              <w:rPr>
                <w:rFonts w:ascii="Century Gothic" w:eastAsia="Century Gothic" w:hAnsi="Century Gothic" w:cs="Century Gothic"/>
                <w:color w:val="000000"/>
                <w:sz w:val="22"/>
                <w:szCs w:val="22"/>
              </w:rPr>
              <w:t>Explain the meaning of a concept using words, objects, and/or visuals</w:t>
            </w:r>
          </w:p>
          <w:p w14:paraId="2C9BD6BE" w14:textId="77777777" w:rsidR="000F77D1" w:rsidRDefault="00000000">
            <w:pPr>
              <w:numPr>
                <w:ilvl w:val="0"/>
                <w:numId w:val="6"/>
              </w:numPr>
              <w:pBdr>
                <w:top w:val="nil"/>
                <w:left w:val="nil"/>
                <w:bottom w:val="nil"/>
                <w:right w:val="nil"/>
                <w:between w:val="nil"/>
              </w:pBdr>
              <w:spacing w:after="160" w:line="276" w:lineRule="auto"/>
              <w:ind w:left="343" w:hanging="270"/>
              <w:rPr>
                <w:color w:val="000000"/>
                <w:sz w:val="22"/>
                <w:szCs w:val="22"/>
              </w:rPr>
            </w:pPr>
            <w:r>
              <w:rPr>
                <w:rFonts w:ascii="Century Gothic" w:eastAsia="Century Gothic" w:hAnsi="Century Gothic" w:cs="Century Gothic"/>
                <w:color w:val="000000"/>
                <w:sz w:val="22"/>
                <w:szCs w:val="22"/>
              </w:rPr>
              <w:t>Demonstrate how to perform a particular task</w:t>
            </w:r>
          </w:p>
        </w:tc>
        <w:tc>
          <w:tcPr>
            <w:tcW w:w="5395" w:type="dxa"/>
            <w:gridSpan w:val="2"/>
            <w:tcBorders>
              <w:top w:val="single" w:sz="4" w:space="0" w:color="000000"/>
            </w:tcBorders>
          </w:tcPr>
          <w:p w14:paraId="7189FD27" w14:textId="77777777" w:rsidR="000F77D1" w:rsidRDefault="00000000">
            <w:pPr>
              <w:numPr>
                <w:ilvl w:val="0"/>
                <w:numId w:val="7"/>
              </w:numPr>
              <w:pBdr>
                <w:top w:val="nil"/>
                <w:left w:val="nil"/>
                <w:bottom w:val="nil"/>
                <w:right w:val="nil"/>
                <w:between w:val="nil"/>
              </w:pBdr>
              <w:spacing w:line="276" w:lineRule="auto"/>
              <w:ind w:left="248" w:hanging="202"/>
              <w:rPr>
                <w:color w:val="141413"/>
                <w:sz w:val="22"/>
                <w:szCs w:val="22"/>
              </w:rPr>
            </w:pPr>
            <w:r>
              <w:rPr>
                <w:rFonts w:ascii="Century Gothic" w:eastAsia="Century Gothic" w:hAnsi="Century Gothic" w:cs="Century Gothic"/>
                <w:color w:val="141413"/>
                <w:sz w:val="22"/>
                <w:szCs w:val="22"/>
              </w:rPr>
              <w:lastRenderedPageBreak/>
              <w:t>Complete complex recognition tasks that involve recognizing concepts and processes that may vary in how they “appear”</w:t>
            </w:r>
          </w:p>
          <w:p w14:paraId="55C1C1F8" w14:textId="77777777" w:rsidR="000F77D1" w:rsidRDefault="00000000">
            <w:pPr>
              <w:numPr>
                <w:ilvl w:val="0"/>
                <w:numId w:val="7"/>
              </w:numPr>
              <w:pBdr>
                <w:top w:val="nil"/>
                <w:left w:val="nil"/>
                <w:bottom w:val="nil"/>
                <w:right w:val="nil"/>
                <w:between w:val="nil"/>
              </w:pBdr>
              <w:spacing w:line="276" w:lineRule="auto"/>
              <w:ind w:left="248" w:hanging="202"/>
              <w:rPr>
                <w:color w:val="141413"/>
                <w:sz w:val="22"/>
                <w:szCs w:val="22"/>
              </w:rPr>
            </w:pPr>
            <w:r>
              <w:rPr>
                <w:rFonts w:ascii="Century Gothic" w:eastAsia="Century Gothic" w:hAnsi="Century Gothic" w:cs="Century Gothic"/>
                <w:color w:val="141413"/>
                <w:sz w:val="22"/>
                <w:szCs w:val="22"/>
              </w:rPr>
              <w:t>Complex calculation tasks involving decision point s (e.g., standard deviation)</w:t>
            </w:r>
          </w:p>
          <w:p w14:paraId="053B2A3A" w14:textId="77777777" w:rsidR="000F77D1" w:rsidRDefault="00000000">
            <w:pPr>
              <w:numPr>
                <w:ilvl w:val="0"/>
                <w:numId w:val="7"/>
              </w:numPr>
              <w:pBdr>
                <w:top w:val="nil"/>
                <w:left w:val="nil"/>
                <w:bottom w:val="nil"/>
                <w:right w:val="nil"/>
                <w:between w:val="nil"/>
              </w:pBdr>
              <w:spacing w:line="276" w:lineRule="auto"/>
              <w:ind w:left="248" w:hanging="202"/>
              <w:rPr>
                <w:color w:val="141413"/>
                <w:sz w:val="22"/>
                <w:szCs w:val="22"/>
              </w:rPr>
            </w:pPr>
            <w:r>
              <w:rPr>
                <w:rFonts w:ascii="Century Gothic" w:eastAsia="Century Gothic" w:hAnsi="Century Gothic" w:cs="Century Gothic"/>
                <w:color w:val="141413"/>
                <w:sz w:val="22"/>
                <w:szCs w:val="22"/>
              </w:rPr>
              <w:t xml:space="preserve">Identify appropriate strategies or sources for conducting research projects that involve </w:t>
            </w:r>
            <w:r>
              <w:rPr>
                <w:rFonts w:ascii="Century Gothic" w:eastAsia="Century Gothic" w:hAnsi="Century Gothic" w:cs="Century Gothic"/>
                <w:color w:val="141413"/>
                <w:sz w:val="22"/>
                <w:szCs w:val="22"/>
              </w:rPr>
              <w:lastRenderedPageBreak/>
              <w:t>locating, collecting, organizing and displaying, and summarizing information</w:t>
            </w:r>
          </w:p>
          <w:p w14:paraId="49CFB276" w14:textId="77777777" w:rsidR="000F77D1" w:rsidRDefault="00000000">
            <w:pPr>
              <w:numPr>
                <w:ilvl w:val="0"/>
                <w:numId w:val="7"/>
              </w:numPr>
              <w:pBdr>
                <w:top w:val="nil"/>
                <w:left w:val="nil"/>
                <w:bottom w:val="nil"/>
                <w:right w:val="nil"/>
                <w:between w:val="nil"/>
              </w:pBdr>
              <w:spacing w:line="276" w:lineRule="auto"/>
              <w:ind w:left="248" w:hanging="202"/>
              <w:rPr>
                <w:color w:val="141413"/>
                <w:sz w:val="22"/>
                <w:szCs w:val="22"/>
              </w:rPr>
            </w:pPr>
            <w:r>
              <w:rPr>
                <w:rFonts w:ascii="Century Gothic" w:eastAsia="Century Gothic" w:hAnsi="Century Gothic" w:cs="Century Gothic"/>
                <w:color w:val="141413"/>
                <w:sz w:val="22"/>
                <w:szCs w:val="22"/>
              </w:rPr>
              <w:t>Create a questionnaire or survey to answer a question</w:t>
            </w:r>
          </w:p>
          <w:p w14:paraId="3FFE25F8" w14:textId="77777777" w:rsidR="000F77D1" w:rsidRDefault="00000000">
            <w:pPr>
              <w:numPr>
                <w:ilvl w:val="0"/>
                <w:numId w:val="7"/>
              </w:numPr>
              <w:pBdr>
                <w:top w:val="nil"/>
                <w:left w:val="nil"/>
                <w:bottom w:val="nil"/>
                <w:right w:val="nil"/>
                <w:between w:val="nil"/>
              </w:pBdr>
              <w:spacing w:line="276" w:lineRule="auto"/>
              <w:ind w:left="248" w:hanging="202"/>
              <w:rPr>
                <w:color w:val="141413"/>
                <w:sz w:val="22"/>
                <w:szCs w:val="22"/>
              </w:rPr>
            </w:pPr>
            <w:r>
              <w:rPr>
                <w:rFonts w:ascii="Century Gothic" w:eastAsia="Century Gothic" w:hAnsi="Century Gothic" w:cs="Century Gothic"/>
                <w:color w:val="141413"/>
                <w:sz w:val="22"/>
                <w:szCs w:val="22"/>
              </w:rPr>
              <w:t>Conduct measurement or observational tasks that involve organizing the data collected into basic presentation forms such as a table, graph, Venn diagram, etc.</w:t>
            </w:r>
          </w:p>
          <w:p w14:paraId="1403716A" w14:textId="77777777" w:rsidR="000F77D1" w:rsidRDefault="00000000">
            <w:pPr>
              <w:numPr>
                <w:ilvl w:val="0"/>
                <w:numId w:val="7"/>
              </w:numPr>
              <w:pBdr>
                <w:top w:val="nil"/>
                <w:left w:val="nil"/>
                <w:bottom w:val="nil"/>
                <w:right w:val="nil"/>
                <w:between w:val="nil"/>
              </w:pBdr>
              <w:spacing w:line="276" w:lineRule="auto"/>
              <w:ind w:left="248" w:hanging="202"/>
              <w:rPr>
                <w:color w:val="141413"/>
                <w:sz w:val="22"/>
                <w:szCs w:val="22"/>
              </w:rPr>
            </w:pPr>
            <w:r>
              <w:rPr>
                <w:rFonts w:ascii="Century Gothic" w:eastAsia="Century Gothic" w:hAnsi="Century Gothic" w:cs="Century Gothic"/>
                <w:color w:val="141413"/>
                <w:sz w:val="22"/>
                <w:szCs w:val="22"/>
              </w:rPr>
              <w:t xml:space="preserve">Participate in a simulation in order to understand and describe differing perspectives </w:t>
            </w:r>
          </w:p>
        </w:tc>
      </w:tr>
    </w:tbl>
    <w:p w14:paraId="44435EAA" w14:textId="77777777" w:rsidR="000F77D1" w:rsidRDefault="000F77D1">
      <w:pPr>
        <w:rPr>
          <w:sz w:val="10"/>
          <w:szCs w:val="10"/>
        </w:rPr>
      </w:pPr>
    </w:p>
    <w:tbl>
      <w:tblPr>
        <w:tblStyle w:val="a4"/>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5395"/>
      </w:tblGrid>
      <w:tr w:rsidR="000F77D1" w14:paraId="210B647A" w14:textId="77777777">
        <w:tc>
          <w:tcPr>
            <w:tcW w:w="10790" w:type="dxa"/>
            <w:gridSpan w:val="2"/>
          </w:tcPr>
          <w:p w14:paraId="679382BC" w14:textId="77777777" w:rsidR="000F77D1" w:rsidRDefault="00000000">
            <w:pPr>
              <w:rPr>
                <w:rFonts w:ascii="Century Gothic" w:eastAsia="Century Gothic" w:hAnsi="Century Gothic" w:cs="Century Gothic"/>
                <w:b/>
                <w:bCs/>
                <w:color w:val="0432FF"/>
                <w:sz w:val="28"/>
                <w:szCs w:val="28"/>
              </w:rPr>
            </w:pPr>
            <w:r>
              <w:rPr>
                <w:rFonts w:ascii="Century Gothic" w:eastAsia="Century Gothic" w:hAnsi="Century Gothic" w:cs="Century Gothic"/>
                <w:b/>
                <w:bCs/>
                <w:color w:val="0432FF"/>
                <w:sz w:val="28"/>
                <w:szCs w:val="28"/>
              </w:rPr>
              <w:t>DOK 2 Potential Questions</w:t>
            </w:r>
          </w:p>
        </w:tc>
      </w:tr>
      <w:tr w:rsidR="000F77D1" w14:paraId="2BFEE202" w14:textId="77777777">
        <w:tc>
          <w:tcPr>
            <w:tcW w:w="5395" w:type="dxa"/>
          </w:tcPr>
          <w:p w14:paraId="4D1A71AA" w14:textId="77777777" w:rsidR="000F77D1" w:rsidRDefault="00000000">
            <w:pPr>
              <w:numPr>
                <w:ilvl w:val="0"/>
                <w:numId w:val="9"/>
              </w:numPr>
              <w:pBdr>
                <w:top w:val="nil"/>
                <w:left w:val="nil"/>
                <w:bottom w:val="nil"/>
                <w:right w:val="nil"/>
                <w:between w:val="nil"/>
              </w:pBdr>
              <w:spacing w:line="276" w:lineRule="auto"/>
              <w:ind w:left="163" w:hanging="197"/>
              <w:rPr>
                <w:color w:val="000000"/>
                <w:sz w:val="22"/>
                <w:szCs w:val="22"/>
              </w:rPr>
            </w:pPr>
            <w:r>
              <w:rPr>
                <w:rFonts w:ascii="Century Gothic" w:eastAsia="Century Gothic" w:hAnsi="Century Gothic" w:cs="Century Gothic"/>
                <w:color w:val="000000"/>
                <w:sz w:val="22"/>
                <w:szCs w:val="22"/>
              </w:rPr>
              <w:t>How or why would you use ...?</w:t>
            </w:r>
          </w:p>
          <w:p w14:paraId="0A875C54" w14:textId="77777777" w:rsidR="000F77D1" w:rsidRDefault="00000000">
            <w:pPr>
              <w:numPr>
                <w:ilvl w:val="0"/>
                <w:numId w:val="9"/>
              </w:numPr>
              <w:pBdr>
                <w:top w:val="nil"/>
                <w:left w:val="nil"/>
                <w:bottom w:val="nil"/>
                <w:right w:val="nil"/>
                <w:between w:val="nil"/>
              </w:pBdr>
              <w:spacing w:line="276" w:lineRule="auto"/>
              <w:ind w:left="163" w:hanging="197"/>
              <w:rPr>
                <w:color w:val="000000"/>
                <w:sz w:val="22"/>
                <w:szCs w:val="22"/>
              </w:rPr>
            </w:pPr>
            <w:r>
              <w:rPr>
                <w:rFonts w:ascii="Century Gothic" w:eastAsia="Century Gothic" w:hAnsi="Century Gothic" w:cs="Century Gothic"/>
                <w:color w:val="000000"/>
                <w:sz w:val="22"/>
                <w:szCs w:val="22"/>
              </w:rPr>
              <w:t>What examples/non-examples can you find to ...?</w:t>
            </w:r>
          </w:p>
          <w:p w14:paraId="05EDC6A1" w14:textId="77777777" w:rsidR="000F77D1" w:rsidRDefault="00000000">
            <w:pPr>
              <w:numPr>
                <w:ilvl w:val="0"/>
                <w:numId w:val="9"/>
              </w:numPr>
              <w:pBdr>
                <w:top w:val="nil"/>
                <w:left w:val="nil"/>
                <w:bottom w:val="nil"/>
                <w:right w:val="nil"/>
                <w:between w:val="nil"/>
              </w:pBdr>
              <w:spacing w:line="276" w:lineRule="auto"/>
              <w:ind w:left="163" w:hanging="197"/>
              <w:rPr>
                <w:color w:val="000000"/>
                <w:sz w:val="22"/>
                <w:szCs w:val="22"/>
              </w:rPr>
            </w:pPr>
            <w:r>
              <w:rPr>
                <w:rFonts w:ascii="Century Gothic" w:eastAsia="Century Gothic" w:hAnsi="Century Gothic" w:cs="Century Gothic"/>
                <w:color w:val="000000"/>
                <w:sz w:val="22"/>
                <w:szCs w:val="22"/>
              </w:rPr>
              <w:t>How would you organize_ to show ...?</w:t>
            </w:r>
          </w:p>
          <w:p w14:paraId="0DE9C63D" w14:textId="77777777" w:rsidR="000F77D1" w:rsidRDefault="00000000">
            <w:pPr>
              <w:numPr>
                <w:ilvl w:val="0"/>
                <w:numId w:val="9"/>
              </w:numPr>
              <w:pBdr>
                <w:top w:val="nil"/>
                <w:left w:val="nil"/>
                <w:bottom w:val="nil"/>
                <w:right w:val="nil"/>
                <w:between w:val="nil"/>
              </w:pBdr>
              <w:spacing w:line="276" w:lineRule="auto"/>
              <w:ind w:left="163" w:hanging="197"/>
              <w:rPr>
                <w:color w:val="000000"/>
                <w:sz w:val="22"/>
                <w:szCs w:val="22"/>
              </w:rPr>
            </w:pPr>
            <w:r>
              <w:rPr>
                <w:rFonts w:ascii="Century Gothic" w:eastAsia="Century Gothic" w:hAnsi="Century Gothic" w:cs="Century Gothic"/>
                <w:color w:val="000000"/>
                <w:sz w:val="22"/>
                <w:szCs w:val="22"/>
              </w:rPr>
              <w:t>How could you show your understanding of ..?</w:t>
            </w:r>
          </w:p>
          <w:p w14:paraId="5C66CB08" w14:textId="77777777" w:rsidR="000F77D1" w:rsidRDefault="00000000">
            <w:pPr>
              <w:numPr>
                <w:ilvl w:val="0"/>
                <w:numId w:val="9"/>
              </w:numPr>
              <w:pBdr>
                <w:top w:val="nil"/>
                <w:left w:val="nil"/>
                <w:bottom w:val="nil"/>
                <w:right w:val="nil"/>
                <w:between w:val="nil"/>
              </w:pBdr>
              <w:spacing w:line="276" w:lineRule="auto"/>
              <w:ind w:left="163" w:hanging="197"/>
              <w:rPr>
                <w:color w:val="000000"/>
                <w:sz w:val="22"/>
                <w:szCs w:val="22"/>
              </w:rPr>
            </w:pPr>
            <w:r>
              <w:rPr>
                <w:rFonts w:ascii="Century Gothic" w:eastAsia="Century Gothic" w:hAnsi="Century Gothic" w:cs="Century Gothic"/>
                <w:color w:val="000000"/>
                <w:sz w:val="22"/>
                <w:szCs w:val="22"/>
              </w:rPr>
              <w:t>What approach/tools would you use to ...?</w:t>
            </w:r>
          </w:p>
          <w:p w14:paraId="6E87C693" w14:textId="77777777" w:rsidR="000F77D1" w:rsidRDefault="00000000">
            <w:pPr>
              <w:numPr>
                <w:ilvl w:val="0"/>
                <w:numId w:val="9"/>
              </w:numPr>
              <w:pBdr>
                <w:top w:val="nil"/>
                <w:left w:val="nil"/>
                <w:bottom w:val="nil"/>
                <w:right w:val="nil"/>
                <w:between w:val="nil"/>
              </w:pBdr>
              <w:spacing w:line="276" w:lineRule="auto"/>
              <w:ind w:left="163" w:hanging="197"/>
              <w:rPr>
                <w:color w:val="000000"/>
                <w:sz w:val="22"/>
                <w:szCs w:val="22"/>
              </w:rPr>
            </w:pPr>
            <w:r>
              <w:rPr>
                <w:rFonts w:ascii="Century Gothic" w:eastAsia="Century Gothic" w:hAnsi="Century Gothic" w:cs="Century Gothic"/>
                <w:color w:val="000000"/>
                <w:sz w:val="22"/>
                <w:szCs w:val="22"/>
              </w:rPr>
              <w:t>How would you apply what you learned to develop ... ?</w:t>
            </w:r>
          </w:p>
          <w:p w14:paraId="69D9D8FB" w14:textId="77777777" w:rsidR="000F77D1" w:rsidRDefault="00000000">
            <w:pPr>
              <w:numPr>
                <w:ilvl w:val="0"/>
                <w:numId w:val="9"/>
              </w:numPr>
              <w:pBdr>
                <w:top w:val="nil"/>
                <w:left w:val="nil"/>
                <w:bottom w:val="nil"/>
                <w:right w:val="nil"/>
                <w:between w:val="nil"/>
              </w:pBdr>
              <w:spacing w:after="160" w:line="276" w:lineRule="auto"/>
              <w:ind w:left="163" w:hanging="197"/>
              <w:rPr>
                <w:b/>
                <w:bCs/>
                <w:color w:val="0432FF"/>
                <w:sz w:val="22"/>
                <w:szCs w:val="22"/>
              </w:rPr>
            </w:pPr>
            <w:r>
              <w:rPr>
                <w:rFonts w:ascii="Century Gothic" w:eastAsia="Century Gothic" w:hAnsi="Century Gothic" w:cs="Century Gothic"/>
                <w:color w:val="000000"/>
                <w:sz w:val="22"/>
                <w:szCs w:val="22"/>
              </w:rPr>
              <w:t>What other way could you solve/find out...?</w:t>
            </w:r>
          </w:p>
          <w:p w14:paraId="6565FE75" w14:textId="77777777" w:rsidR="000F77D1" w:rsidRDefault="00000000">
            <w:pPr>
              <w:numPr>
                <w:ilvl w:val="0"/>
                <w:numId w:val="9"/>
              </w:numPr>
              <w:pBdr>
                <w:top w:val="nil"/>
                <w:left w:val="nil"/>
                <w:bottom w:val="nil"/>
                <w:right w:val="nil"/>
                <w:between w:val="nil"/>
              </w:pBdr>
              <w:spacing w:line="276" w:lineRule="auto"/>
              <w:ind w:left="156" w:hanging="204"/>
              <w:rPr>
                <w:color w:val="141413"/>
                <w:sz w:val="22"/>
                <w:szCs w:val="22"/>
              </w:rPr>
            </w:pPr>
            <w:r>
              <w:rPr>
                <w:rFonts w:ascii="Century Gothic" w:eastAsia="Century Gothic" w:hAnsi="Century Gothic" w:cs="Century Gothic"/>
                <w:color w:val="141413"/>
                <w:sz w:val="22"/>
                <w:szCs w:val="22"/>
              </w:rPr>
              <w:t>Can you explain how ____ affected____?</w:t>
            </w:r>
          </w:p>
          <w:p w14:paraId="14DFB037" w14:textId="77777777" w:rsidR="000F77D1" w:rsidRDefault="00000000">
            <w:pPr>
              <w:numPr>
                <w:ilvl w:val="0"/>
                <w:numId w:val="9"/>
              </w:numPr>
              <w:pBdr>
                <w:top w:val="nil"/>
                <w:left w:val="nil"/>
                <w:bottom w:val="nil"/>
                <w:right w:val="nil"/>
                <w:between w:val="nil"/>
              </w:pBdr>
              <w:spacing w:line="276" w:lineRule="auto"/>
              <w:ind w:left="156" w:hanging="204"/>
              <w:rPr>
                <w:color w:val="141413"/>
                <w:sz w:val="22"/>
                <w:szCs w:val="22"/>
              </w:rPr>
            </w:pPr>
            <w:r>
              <w:rPr>
                <w:rFonts w:ascii="Century Gothic" w:eastAsia="Century Gothic" w:hAnsi="Century Gothic" w:cs="Century Gothic"/>
                <w:color w:val="141413"/>
                <w:sz w:val="22"/>
                <w:szCs w:val="22"/>
              </w:rPr>
              <w:t>How would you apply what you learned to develop ____?</w:t>
            </w:r>
          </w:p>
          <w:p w14:paraId="6477DC0F" w14:textId="77777777" w:rsidR="000F77D1" w:rsidRDefault="00000000">
            <w:pPr>
              <w:numPr>
                <w:ilvl w:val="0"/>
                <w:numId w:val="9"/>
              </w:numPr>
              <w:pBdr>
                <w:top w:val="nil"/>
                <w:left w:val="nil"/>
                <w:bottom w:val="nil"/>
                <w:right w:val="nil"/>
                <w:between w:val="nil"/>
              </w:pBdr>
              <w:spacing w:line="276" w:lineRule="auto"/>
              <w:ind w:left="156" w:hanging="204"/>
              <w:rPr>
                <w:color w:val="141413"/>
                <w:sz w:val="22"/>
                <w:szCs w:val="22"/>
              </w:rPr>
            </w:pPr>
            <w:r>
              <w:rPr>
                <w:rFonts w:ascii="Century Gothic" w:eastAsia="Century Gothic" w:hAnsi="Century Gothic" w:cs="Century Gothic"/>
                <w:color w:val="141413"/>
                <w:sz w:val="22"/>
                <w:szCs w:val="22"/>
              </w:rPr>
              <w:t>How would you compare ____?</w:t>
            </w:r>
          </w:p>
          <w:p w14:paraId="6542207C" w14:textId="77777777" w:rsidR="000F77D1" w:rsidRDefault="00000000">
            <w:pPr>
              <w:numPr>
                <w:ilvl w:val="0"/>
                <w:numId w:val="9"/>
              </w:numPr>
              <w:pBdr>
                <w:top w:val="nil"/>
                <w:left w:val="nil"/>
                <w:bottom w:val="nil"/>
                <w:right w:val="nil"/>
                <w:between w:val="nil"/>
              </w:pBdr>
              <w:spacing w:line="276" w:lineRule="auto"/>
              <w:ind w:left="156" w:hanging="204"/>
              <w:rPr>
                <w:color w:val="141413"/>
                <w:sz w:val="22"/>
                <w:szCs w:val="22"/>
              </w:rPr>
            </w:pPr>
            <w:r>
              <w:rPr>
                <w:rFonts w:ascii="Century Gothic" w:eastAsia="Century Gothic" w:hAnsi="Century Gothic" w:cs="Century Gothic"/>
                <w:color w:val="141413"/>
                <w:sz w:val="22"/>
                <w:szCs w:val="22"/>
              </w:rPr>
              <w:t>Contrast_____?</w:t>
            </w:r>
          </w:p>
          <w:p w14:paraId="34E52A9C" w14:textId="77777777" w:rsidR="000F77D1" w:rsidRDefault="00000000">
            <w:pPr>
              <w:numPr>
                <w:ilvl w:val="0"/>
                <w:numId w:val="9"/>
              </w:numPr>
              <w:pBdr>
                <w:top w:val="nil"/>
                <w:left w:val="nil"/>
                <w:bottom w:val="nil"/>
                <w:right w:val="nil"/>
                <w:between w:val="nil"/>
              </w:pBdr>
              <w:spacing w:line="276" w:lineRule="auto"/>
              <w:ind w:left="156" w:hanging="204"/>
              <w:rPr>
                <w:color w:val="141413"/>
                <w:sz w:val="22"/>
                <w:szCs w:val="22"/>
              </w:rPr>
            </w:pPr>
            <w:r>
              <w:rPr>
                <w:rFonts w:ascii="Century Gothic" w:eastAsia="Century Gothic" w:hAnsi="Century Gothic" w:cs="Century Gothic"/>
                <w:color w:val="141413"/>
                <w:sz w:val="22"/>
                <w:szCs w:val="22"/>
              </w:rPr>
              <w:t>How would you classify____?</w:t>
            </w:r>
          </w:p>
          <w:p w14:paraId="56A07C49" w14:textId="77777777" w:rsidR="000F77D1" w:rsidRDefault="00000000">
            <w:pPr>
              <w:numPr>
                <w:ilvl w:val="0"/>
                <w:numId w:val="9"/>
              </w:numPr>
              <w:pBdr>
                <w:top w:val="nil"/>
                <w:left w:val="nil"/>
                <w:bottom w:val="nil"/>
                <w:right w:val="nil"/>
                <w:between w:val="nil"/>
              </w:pBdr>
              <w:spacing w:line="276" w:lineRule="auto"/>
              <w:ind w:left="156" w:hanging="204"/>
              <w:rPr>
                <w:color w:val="141413"/>
                <w:sz w:val="22"/>
                <w:szCs w:val="22"/>
              </w:rPr>
            </w:pPr>
            <w:r>
              <w:rPr>
                <w:rFonts w:ascii="Century Gothic" w:eastAsia="Century Gothic" w:hAnsi="Century Gothic" w:cs="Century Gothic"/>
                <w:color w:val="141413"/>
                <w:sz w:val="22"/>
                <w:szCs w:val="22"/>
              </w:rPr>
              <w:t>How are____ alike? Different?</w:t>
            </w:r>
          </w:p>
          <w:p w14:paraId="65CCDFA6" w14:textId="77777777" w:rsidR="000F77D1" w:rsidRDefault="00000000">
            <w:pPr>
              <w:numPr>
                <w:ilvl w:val="0"/>
                <w:numId w:val="9"/>
              </w:numPr>
              <w:pBdr>
                <w:top w:val="nil"/>
                <w:left w:val="nil"/>
                <w:bottom w:val="nil"/>
                <w:right w:val="nil"/>
                <w:between w:val="nil"/>
              </w:pBdr>
              <w:spacing w:line="276" w:lineRule="auto"/>
              <w:ind w:left="156" w:hanging="204"/>
              <w:rPr>
                <w:color w:val="141413"/>
                <w:sz w:val="22"/>
                <w:szCs w:val="22"/>
              </w:rPr>
            </w:pPr>
            <w:r>
              <w:rPr>
                <w:rFonts w:ascii="Century Gothic" w:eastAsia="Century Gothic" w:hAnsi="Century Gothic" w:cs="Century Gothic"/>
                <w:color w:val="141413"/>
                <w:sz w:val="22"/>
                <w:szCs w:val="22"/>
              </w:rPr>
              <w:t>How would you classify the type of____?</w:t>
            </w:r>
          </w:p>
          <w:p w14:paraId="7FACC90E" w14:textId="77777777" w:rsidR="000F77D1" w:rsidRDefault="00000000">
            <w:pPr>
              <w:numPr>
                <w:ilvl w:val="0"/>
                <w:numId w:val="9"/>
              </w:numPr>
              <w:pBdr>
                <w:top w:val="nil"/>
                <w:left w:val="nil"/>
                <w:bottom w:val="nil"/>
                <w:right w:val="nil"/>
                <w:between w:val="nil"/>
              </w:pBdr>
              <w:spacing w:line="276" w:lineRule="auto"/>
              <w:ind w:left="156" w:hanging="204"/>
              <w:rPr>
                <w:color w:val="141413"/>
                <w:sz w:val="22"/>
                <w:szCs w:val="22"/>
              </w:rPr>
            </w:pPr>
            <w:r>
              <w:rPr>
                <w:rFonts w:ascii="Century Gothic" w:eastAsia="Century Gothic" w:hAnsi="Century Gothic" w:cs="Century Gothic"/>
                <w:color w:val="141413"/>
                <w:sz w:val="22"/>
                <w:szCs w:val="22"/>
              </w:rPr>
              <w:t>What do you notice about___?</w:t>
            </w:r>
          </w:p>
        </w:tc>
        <w:tc>
          <w:tcPr>
            <w:tcW w:w="5395" w:type="dxa"/>
          </w:tcPr>
          <w:p w14:paraId="22AA118D" w14:textId="77777777" w:rsidR="000F77D1" w:rsidRDefault="00000000">
            <w:pPr>
              <w:numPr>
                <w:ilvl w:val="0"/>
                <w:numId w:val="2"/>
              </w:numPr>
              <w:pBdr>
                <w:top w:val="nil"/>
                <w:left w:val="nil"/>
                <w:bottom w:val="nil"/>
                <w:right w:val="nil"/>
                <w:between w:val="nil"/>
              </w:pBdr>
              <w:spacing w:line="276" w:lineRule="auto"/>
              <w:ind w:left="253" w:hanging="197"/>
            </w:pPr>
            <w:r>
              <w:rPr>
                <w:rFonts w:ascii="Century Gothic" w:eastAsia="Century Gothic" w:hAnsi="Century Gothic" w:cs="Century Gothic"/>
                <w:color w:val="000000"/>
                <w:sz w:val="22"/>
                <w:szCs w:val="22"/>
              </w:rPr>
              <w:t>What is your prediction … and why?</w:t>
            </w:r>
          </w:p>
          <w:p w14:paraId="7170249D" w14:textId="77777777" w:rsidR="000F77D1" w:rsidRDefault="00000000">
            <w:pPr>
              <w:numPr>
                <w:ilvl w:val="0"/>
                <w:numId w:val="2"/>
              </w:numPr>
              <w:pBdr>
                <w:top w:val="nil"/>
                <w:left w:val="nil"/>
                <w:bottom w:val="nil"/>
                <w:right w:val="nil"/>
                <w:between w:val="nil"/>
              </w:pBdr>
              <w:spacing w:line="276" w:lineRule="auto"/>
              <w:ind w:left="253" w:hanging="197"/>
            </w:pPr>
            <w:r>
              <w:rPr>
                <w:rFonts w:ascii="Century Gothic" w:eastAsia="Century Gothic" w:hAnsi="Century Gothic" w:cs="Century Gothic"/>
                <w:color w:val="000000"/>
                <w:sz w:val="22"/>
                <w:szCs w:val="22"/>
              </w:rPr>
              <w:t>How would you organize these facts/observations?</w:t>
            </w:r>
          </w:p>
          <w:p w14:paraId="7639856E" w14:textId="77777777" w:rsidR="000F77D1" w:rsidRDefault="00000000">
            <w:pPr>
              <w:numPr>
                <w:ilvl w:val="0"/>
                <w:numId w:val="2"/>
              </w:numPr>
              <w:pBdr>
                <w:top w:val="nil"/>
                <w:left w:val="nil"/>
                <w:bottom w:val="nil"/>
                <w:right w:val="nil"/>
                <w:between w:val="nil"/>
              </w:pBdr>
              <w:spacing w:line="276" w:lineRule="auto"/>
              <w:ind w:left="253" w:hanging="197"/>
            </w:pPr>
            <w:r>
              <w:rPr>
                <w:rFonts w:ascii="Century Gothic" w:eastAsia="Century Gothic" w:hAnsi="Century Gothic" w:cs="Century Gothic"/>
                <w:color w:val="000000"/>
                <w:sz w:val="22"/>
                <w:szCs w:val="22"/>
              </w:rPr>
              <w:t>If you changed these elements … what would/might happen ?</w:t>
            </w:r>
          </w:p>
          <w:p w14:paraId="17C0CA78" w14:textId="77777777" w:rsidR="000F77D1" w:rsidRDefault="00000000">
            <w:pPr>
              <w:numPr>
                <w:ilvl w:val="0"/>
                <w:numId w:val="2"/>
              </w:numPr>
              <w:pBdr>
                <w:top w:val="nil"/>
                <w:left w:val="nil"/>
                <w:bottom w:val="nil"/>
                <w:right w:val="nil"/>
                <w:between w:val="nil"/>
              </w:pBdr>
              <w:spacing w:line="276" w:lineRule="auto"/>
              <w:ind w:left="253" w:hanging="197"/>
            </w:pPr>
            <w:r>
              <w:rPr>
                <w:rFonts w:ascii="Century Gothic" w:eastAsia="Century Gothic" w:hAnsi="Century Gothic" w:cs="Century Gothic"/>
                <w:color w:val="000000"/>
                <w:sz w:val="22"/>
                <w:szCs w:val="22"/>
              </w:rPr>
              <w:t>What facts are relevant to show ...?</w:t>
            </w:r>
          </w:p>
          <w:p w14:paraId="5A241AA9" w14:textId="77777777" w:rsidR="000F77D1" w:rsidRDefault="00000000">
            <w:pPr>
              <w:numPr>
                <w:ilvl w:val="0"/>
                <w:numId w:val="2"/>
              </w:numPr>
              <w:pBdr>
                <w:top w:val="nil"/>
                <w:left w:val="nil"/>
                <w:bottom w:val="nil"/>
                <w:right w:val="nil"/>
                <w:between w:val="nil"/>
              </w:pBdr>
              <w:spacing w:line="276" w:lineRule="auto"/>
              <w:ind w:left="253" w:hanging="197"/>
            </w:pPr>
            <w:r>
              <w:rPr>
                <w:rFonts w:ascii="Century Gothic" w:eastAsia="Century Gothic" w:hAnsi="Century Gothic" w:cs="Century Gothic"/>
                <w:color w:val="000000"/>
                <w:sz w:val="22"/>
                <w:szCs w:val="22"/>
              </w:rPr>
              <w:t>What questions would you ask in an interview /survey about ...?</w:t>
            </w:r>
          </w:p>
          <w:p w14:paraId="361FA0A8" w14:textId="77777777" w:rsidR="000F77D1" w:rsidRDefault="00000000">
            <w:pPr>
              <w:numPr>
                <w:ilvl w:val="0"/>
                <w:numId w:val="2"/>
              </w:numPr>
              <w:pBdr>
                <w:top w:val="nil"/>
                <w:left w:val="nil"/>
                <w:bottom w:val="nil"/>
                <w:right w:val="nil"/>
                <w:between w:val="nil"/>
              </w:pBdr>
              <w:spacing w:after="160" w:line="276" w:lineRule="auto"/>
              <w:ind w:left="253" w:hanging="197"/>
              <w:rPr>
                <w:b/>
                <w:bCs/>
              </w:rPr>
            </w:pPr>
            <w:r>
              <w:rPr>
                <w:rFonts w:ascii="Century Gothic" w:eastAsia="Century Gothic" w:hAnsi="Century Gothic" w:cs="Century Gothic"/>
                <w:color w:val="000000"/>
                <w:sz w:val="22"/>
                <w:szCs w:val="22"/>
              </w:rPr>
              <w:t>What question is being asked in this problem?</w:t>
            </w:r>
          </w:p>
          <w:p w14:paraId="76633002" w14:textId="77777777" w:rsidR="000F77D1" w:rsidRDefault="00000000">
            <w:pPr>
              <w:numPr>
                <w:ilvl w:val="0"/>
                <w:numId w:val="2"/>
              </w:numPr>
              <w:pBdr>
                <w:top w:val="nil"/>
                <w:left w:val="nil"/>
                <w:bottom w:val="nil"/>
                <w:right w:val="nil"/>
                <w:between w:val="nil"/>
              </w:pBdr>
              <w:spacing w:line="276" w:lineRule="auto"/>
              <w:ind w:left="253" w:hanging="197"/>
            </w:pPr>
            <w:r>
              <w:rPr>
                <w:rFonts w:ascii="Century Gothic" w:eastAsia="Century Gothic" w:hAnsi="Century Gothic" w:cs="Century Gothic"/>
                <w:color w:val="141413"/>
                <w:sz w:val="22"/>
                <w:szCs w:val="22"/>
              </w:rPr>
              <w:t>What can you say about____?</w:t>
            </w:r>
          </w:p>
          <w:p w14:paraId="5635BAE8" w14:textId="77777777" w:rsidR="000F77D1" w:rsidRDefault="00000000">
            <w:pPr>
              <w:numPr>
                <w:ilvl w:val="0"/>
                <w:numId w:val="2"/>
              </w:numPr>
              <w:pBdr>
                <w:top w:val="nil"/>
                <w:left w:val="nil"/>
                <w:bottom w:val="nil"/>
                <w:right w:val="nil"/>
                <w:between w:val="nil"/>
              </w:pBdr>
              <w:spacing w:line="276" w:lineRule="auto"/>
              <w:ind w:left="253" w:hanging="197"/>
            </w:pPr>
            <w:r>
              <w:rPr>
                <w:rFonts w:ascii="Century Gothic" w:eastAsia="Century Gothic" w:hAnsi="Century Gothic" w:cs="Century Gothic"/>
                <w:color w:val="141413"/>
                <w:sz w:val="22"/>
                <w:szCs w:val="22"/>
              </w:rPr>
              <w:t>How would you summarize____?</w:t>
            </w:r>
          </w:p>
          <w:p w14:paraId="66502B9F" w14:textId="77777777" w:rsidR="000F77D1" w:rsidRDefault="00000000">
            <w:pPr>
              <w:numPr>
                <w:ilvl w:val="0"/>
                <w:numId w:val="2"/>
              </w:numPr>
              <w:pBdr>
                <w:top w:val="nil"/>
                <w:left w:val="nil"/>
                <w:bottom w:val="nil"/>
                <w:right w:val="nil"/>
                <w:between w:val="nil"/>
              </w:pBdr>
              <w:spacing w:line="276" w:lineRule="auto"/>
              <w:ind w:left="253" w:hanging="197"/>
            </w:pPr>
            <w:r>
              <w:rPr>
                <w:rFonts w:ascii="Century Gothic" w:eastAsia="Century Gothic" w:hAnsi="Century Gothic" w:cs="Century Gothic"/>
                <w:color w:val="141413"/>
                <w:sz w:val="22"/>
                <w:szCs w:val="22"/>
              </w:rPr>
              <w:t>How would you summarize___?</w:t>
            </w:r>
          </w:p>
          <w:p w14:paraId="2CA66EB2" w14:textId="77777777" w:rsidR="000F77D1" w:rsidRDefault="00000000">
            <w:pPr>
              <w:numPr>
                <w:ilvl w:val="0"/>
                <w:numId w:val="2"/>
              </w:numPr>
              <w:pBdr>
                <w:top w:val="nil"/>
                <w:left w:val="nil"/>
                <w:bottom w:val="nil"/>
                <w:right w:val="nil"/>
                <w:between w:val="nil"/>
              </w:pBdr>
              <w:spacing w:line="276" w:lineRule="auto"/>
              <w:ind w:left="253" w:hanging="197"/>
            </w:pPr>
            <w:r>
              <w:rPr>
                <w:rFonts w:ascii="Century Gothic" w:eastAsia="Century Gothic" w:hAnsi="Century Gothic" w:cs="Century Gothic"/>
                <w:color w:val="141413"/>
                <w:sz w:val="22"/>
                <w:szCs w:val="22"/>
              </w:rPr>
              <w:t>What steps are needed to edit___?</w:t>
            </w:r>
          </w:p>
          <w:p w14:paraId="07F166C7" w14:textId="77777777" w:rsidR="000F77D1" w:rsidRDefault="00000000">
            <w:pPr>
              <w:numPr>
                <w:ilvl w:val="0"/>
                <w:numId w:val="2"/>
              </w:numPr>
              <w:pBdr>
                <w:top w:val="nil"/>
                <w:left w:val="nil"/>
                <w:bottom w:val="nil"/>
                <w:right w:val="nil"/>
                <w:between w:val="nil"/>
              </w:pBdr>
              <w:spacing w:line="276" w:lineRule="auto"/>
              <w:ind w:left="253" w:hanging="197"/>
            </w:pPr>
            <w:r>
              <w:rPr>
                <w:rFonts w:ascii="Century Gothic" w:eastAsia="Century Gothic" w:hAnsi="Century Gothic" w:cs="Century Gothic"/>
                <w:color w:val="141413"/>
                <w:sz w:val="22"/>
                <w:szCs w:val="22"/>
              </w:rPr>
              <w:t>When would you use an outline to ___?</w:t>
            </w:r>
          </w:p>
          <w:p w14:paraId="5300980A" w14:textId="77777777" w:rsidR="000F77D1" w:rsidRDefault="00000000">
            <w:pPr>
              <w:numPr>
                <w:ilvl w:val="0"/>
                <w:numId w:val="2"/>
              </w:numPr>
              <w:pBdr>
                <w:top w:val="nil"/>
                <w:left w:val="nil"/>
                <w:bottom w:val="nil"/>
                <w:right w:val="nil"/>
                <w:between w:val="nil"/>
              </w:pBdr>
              <w:spacing w:line="276" w:lineRule="auto"/>
              <w:ind w:left="253" w:hanging="197"/>
            </w:pPr>
            <w:r>
              <w:rPr>
                <w:rFonts w:ascii="Century Gothic" w:eastAsia="Century Gothic" w:hAnsi="Century Gothic" w:cs="Century Gothic"/>
                <w:color w:val="141413"/>
                <w:sz w:val="22"/>
                <w:szCs w:val="22"/>
              </w:rPr>
              <w:t>How would you estimate___?</w:t>
            </w:r>
          </w:p>
          <w:p w14:paraId="58D596DE" w14:textId="77777777" w:rsidR="000F77D1" w:rsidRDefault="00000000">
            <w:pPr>
              <w:numPr>
                <w:ilvl w:val="0"/>
                <w:numId w:val="2"/>
              </w:numPr>
              <w:pBdr>
                <w:top w:val="nil"/>
                <w:left w:val="nil"/>
                <w:bottom w:val="nil"/>
                <w:right w:val="nil"/>
                <w:between w:val="nil"/>
              </w:pBdr>
              <w:spacing w:line="276" w:lineRule="auto"/>
              <w:ind w:left="253" w:hanging="197"/>
            </w:pPr>
            <w:r>
              <w:rPr>
                <w:rFonts w:ascii="Century Gothic" w:eastAsia="Century Gothic" w:hAnsi="Century Gothic" w:cs="Century Gothic"/>
                <w:color w:val="141413"/>
                <w:sz w:val="22"/>
                <w:szCs w:val="22"/>
              </w:rPr>
              <w:t>How could you organize___?</w:t>
            </w:r>
          </w:p>
          <w:p w14:paraId="15099752" w14:textId="77777777" w:rsidR="000F77D1" w:rsidRDefault="00000000">
            <w:pPr>
              <w:numPr>
                <w:ilvl w:val="0"/>
                <w:numId w:val="2"/>
              </w:numPr>
              <w:pBdr>
                <w:top w:val="nil"/>
                <w:left w:val="nil"/>
                <w:bottom w:val="nil"/>
                <w:right w:val="nil"/>
                <w:between w:val="nil"/>
              </w:pBdr>
              <w:spacing w:line="276" w:lineRule="auto"/>
              <w:ind w:left="253" w:hanging="197"/>
            </w:pPr>
            <w:r>
              <w:rPr>
                <w:rFonts w:ascii="Century Gothic" w:eastAsia="Century Gothic" w:hAnsi="Century Gothic" w:cs="Century Gothic"/>
                <w:color w:val="141413"/>
                <w:sz w:val="22"/>
                <w:szCs w:val="22"/>
              </w:rPr>
              <w:t>What would you use to classify___?</w:t>
            </w:r>
          </w:p>
        </w:tc>
      </w:tr>
    </w:tbl>
    <w:p w14:paraId="6C31298F" w14:textId="77777777" w:rsidR="000F77D1" w:rsidRDefault="000F77D1">
      <w:pPr>
        <w:rPr>
          <w:rFonts w:ascii="Century Gothic" w:eastAsia="Century Gothic" w:hAnsi="Century Gothic" w:cs="Century Gothic"/>
          <w:b/>
          <w:bCs/>
          <w:color w:val="0432FF"/>
          <w:sz w:val="10"/>
          <w:szCs w:val="10"/>
        </w:rPr>
      </w:pPr>
    </w:p>
    <w:p w14:paraId="3514540D" w14:textId="77777777" w:rsidR="000F77D1" w:rsidRDefault="00000000">
      <w:r>
        <w:rPr>
          <w:rFonts w:ascii="Century Gothic" w:eastAsia="Century Gothic" w:hAnsi="Century Gothic" w:cs="Century Gothic"/>
          <w:b/>
          <w:bCs/>
          <w:color w:val="0432FF"/>
          <w:sz w:val="28"/>
          <w:szCs w:val="28"/>
        </w:rPr>
        <w:t>DOK 2 Content Specific aligned to Bloom’s Taxonomy</w:t>
      </w:r>
      <w:r>
        <w:t xml:space="preserve"> (source: Hess)</w:t>
      </w:r>
    </w:p>
    <w:tbl>
      <w:tblPr>
        <w:tblStyle w:val="a5"/>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5"/>
        <w:gridCol w:w="3688"/>
        <w:gridCol w:w="3597"/>
      </w:tblGrid>
      <w:tr w:rsidR="000F77D1" w14:paraId="16974B3F" w14:textId="77777777">
        <w:tc>
          <w:tcPr>
            <w:tcW w:w="3505" w:type="dxa"/>
            <w:shd w:val="clear" w:color="auto" w:fill="FBE5D5"/>
          </w:tcPr>
          <w:p w14:paraId="67E94F5C" w14:textId="77777777" w:rsidR="000F77D1" w:rsidRDefault="00000000">
            <w:pPr>
              <w:jc w:val="center"/>
              <w:rPr>
                <w:rFonts w:ascii="Century Gothic" w:eastAsia="Century Gothic" w:hAnsi="Century Gothic" w:cs="Century Gothic"/>
                <w:b/>
                <w:bCs/>
              </w:rPr>
            </w:pPr>
            <w:r>
              <w:rPr>
                <w:rFonts w:ascii="Century Gothic" w:eastAsia="Century Gothic" w:hAnsi="Century Gothic" w:cs="Century Gothic"/>
                <w:b/>
                <w:bCs/>
              </w:rPr>
              <w:lastRenderedPageBreak/>
              <w:t>Revised Bloom’s Taxonomy</w:t>
            </w:r>
          </w:p>
        </w:tc>
        <w:tc>
          <w:tcPr>
            <w:tcW w:w="3688" w:type="dxa"/>
            <w:shd w:val="clear" w:color="auto" w:fill="FBE5D5"/>
          </w:tcPr>
          <w:p w14:paraId="7C96780D" w14:textId="77777777" w:rsidR="000F77D1" w:rsidRDefault="00000000">
            <w:pPr>
              <w:jc w:val="center"/>
              <w:rPr>
                <w:rFonts w:ascii="Century Gothic" w:eastAsia="Century Gothic" w:hAnsi="Century Gothic" w:cs="Century Gothic"/>
                <w:b/>
                <w:bCs/>
              </w:rPr>
            </w:pPr>
            <w:r>
              <w:rPr>
                <w:rFonts w:ascii="Century Gothic" w:eastAsia="Century Gothic" w:hAnsi="Century Gothic" w:cs="Century Gothic"/>
                <w:b/>
                <w:bCs/>
              </w:rPr>
              <w:t>ELA and Social Studies</w:t>
            </w:r>
          </w:p>
        </w:tc>
        <w:tc>
          <w:tcPr>
            <w:tcW w:w="3597" w:type="dxa"/>
            <w:shd w:val="clear" w:color="auto" w:fill="FBE5D5"/>
          </w:tcPr>
          <w:p w14:paraId="33887FB0" w14:textId="77777777" w:rsidR="000F77D1" w:rsidRDefault="00000000">
            <w:pPr>
              <w:jc w:val="center"/>
              <w:rPr>
                <w:rFonts w:ascii="Century Gothic" w:eastAsia="Century Gothic" w:hAnsi="Century Gothic" w:cs="Century Gothic"/>
                <w:b/>
                <w:bCs/>
              </w:rPr>
            </w:pPr>
            <w:r>
              <w:rPr>
                <w:rFonts w:ascii="Century Gothic" w:eastAsia="Century Gothic" w:hAnsi="Century Gothic" w:cs="Century Gothic"/>
                <w:b/>
                <w:bCs/>
              </w:rPr>
              <w:t>Math and Science</w:t>
            </w:r>
          </w:p>
        </w:tc>
      </w:tr>
      <w:tr w:rsidR="000F77D1" w14:paraId="5867D520" w14:textId="77777777">
        <w:trPr>
          <w:trHeight w:val="1432"/>
        </w:trPr>
        <w:tc>
          <w:tcPr>
            <w:tcW w:w="3505" w:type="dxa"/>
          </w:tcPr>
          <w:p w14:paraId="452E6E3A" w14:textId="77777777" w:rsidR="000F77D1" w:rsidRDefault="00000000">
            <w:pPr>
              <w:pBdr>
                <w:top w:val="nil"/>
                <w:left w:val="nil"/>
                <w:bottom w:val="nil"/>
                <w:right w:val="nil"/>
                <w:between w:val="nil"/>
              </w:pBdr>
              <w:spacing w:line="276" w:lineRule="auto"/>
              <w:rPr>
                <w:rFonts w:ascii="Century Gothic" w:eastAsia="Century Gothic" w:hAnsi="Century Gothic" w:cs="Century Gothic"/>
                <w:b/>
                <w:bCs/>
                <w:color w:val="141413"/>
                <w:sz w:val="20"/>
                <w:szCs w:val="20"/>
              </w:rPr>
            </w:pPr>
            <w:r>
              <w:rPr>
                <w:rFonts w:ascii="Century Gothic" w:eastAsia="Century Gothic" w:hAnsi="Century Gothic" w:cs="Century Gothic"/>
                <w:b/>
                <w:bCs/>
                <w:color w:val="141413"/>
                <w:sz w:val="20"/>
                <w:szCs w:val="20"/>
              </w:rPr>
              <w:t>REMEMBER</w:t>
            </w:r>
          </w:p>
          <w:p w14:paraId="214785B5" w14:textId="77777777" w:rsidR="000F77D1" w:rsidRDefault="00000000">
            <w:pPr>
              <w:pBdr>
                <w:top w:val="nil"/>
                <w:left w:val="nil"/>
                <w:bottom w:val="nil"/>
                <w:right w:val="nil"/>
                <w:between w:val="nil"/>
              </w:pBdr>
              <w:spacing w:line="276" w:lineRule="auto"/>
              <w:rPr>
                <w:rFonts w:ascii="Century Gothic" w:eastAsia="Century Gothic" w:hAnsi="Century Gothic" w:cs="Century Gothic"/>
                <w:sz w:val="20"/>
                <w:szCs w:val="20"/>
              </w:rPr>
            </w:pPr>
            <w:r>
              <w:rPr>
                <w:rFonts w:ascii="Century Gothic" w:eastAsia="Century Gothic" w:hAnsi="Century Gothic" w:cs="Century Gothic"/>
                <w:color w:val="141413"/>
                <w:sz w:val="20"/>
                <w:szCs w:val="20"/>
              </w:rPr>
              <w:t>Retrieve knowledge from long-term memory, recognize, recall, locate, identify</w:t>
            </w:r>
          </w:p>
        </w:tc>
        <w:tc>
          <w:tcPr>
            <w:tcW w:w="3688" w:type="dxa"/>
            <w:vAlign w:val="center"/>
          </w:tcPr>
          <w:p w14:paraId="4FE1340A" w14:textId="77777777" w:rsidR="000F77D1" w:rsidRDefault="00000000">
            <w:pPr>
              <w:pBdr>
                <w:top w:val="nil"/>
                <w:left w:val="nil"/>
                <w:bottom w:val="nil"/>
                <w:right w:val="nil"/>
                <w:between w:val="nil"/>
              </w:pBdr>
              <w:spacing w:after="160" w:line="276" w:lineRule="auto"/>
              <w:ind w:left="154"/>
              <w:jc w:val="cente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Not Applicable</w:t>
            </w:r>
          </w:p>
        </w:tc>
        <w:tc>
          <w:tcPr>
            <w:tcW w:w="3597" w:type="dxa"/>
            <w:vAlign w:val="center"/>
          </w:tcPr>
          <w:p w14:paraId="0D9641D2" w14:textId="77777777" w:rsidR="000F77D1" w:rsidRDefault="00000000">
            <w:pPr>
              <w:spacing w:line="276"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Not Applicable</w:t>
            </w:r>
          </w:p>
        </w:tc>
      </w:tr>
      <w:tr w:rsidR="000F77D1" w14:paraId="1B4D214A" w14:textId="77777777">
        <w:tc>
          <w:tcPr>
            <w:tcW w:w="3505" w:type="dxa"/>
          </w:tcPr>
          <w:p w14:paraId="2268238A" w14:textId="77777777" w:rsidR="000F77D1" w:rsidRDefault="00000000">
            <w:pPr>
              <w:pBdr>
                <w:top w:val="nil"/>
                <w:left w:val="nil"/>
                <w:bottom w:val="nil"/>
                <w:right w:val="nil"/>
                <w:between w:val="nil"/>
              </w:pBdr>
              <w:spacing w:line="276" w:lineRule="auto"/>
              <w:rPr>
                <w:rFonts w:ascii="Century Gothic" w:eastAsia="Century Gothic" w:hAnsi="Century Gothic" w:cs="Century Gothic"/>
                <w:b/>
                <w:bCs/>
                <w:smallCaps/>
                <w:color w:val="141413"/>
                <w:sz w:val="20"/>
                <w:szCs w:val="20"/>
              </w:rPr>
            </w:pPr>
            <w:r>
              <w:rPr>
                <w:rFonts w:ascii="Century Gothic" w:eastAsia="Century Gothic" w:hAnsi="Century Gothic" w:cs="Century Gothic"/>
                <w:b/>
                <w:bCs/>
                <w:smallCaps/>
                <w:color w:val="141413"/>
                <w:sz w:val="20"/>
                <w:szCs w:val="20"/>
              </w:rPr>
              <w:t>UNDERSTAND</w:t>
            </w:r>
          </w:p>
          <w:p w14:paraId="102822BA" w14:textId="77777777" w:rsidR="000F77D1" w:rsidRDefault="00000000">
            <w:pPr>
              <w:pBdr>
                <w:top w:val="nil"/>
                <w:left w:val="nil"/>
                <w:bottom w:val="nil"/>
                <w:right w:val="nil"/>
                <w:between w:val="nil"/>
              </w:pBdr>
              <w:spacing w:line="276" w:lineRule="auto"/>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Construct meaning, clarify, paraphrase, represent, translate, illustrate, give examples, classify, categorize, summarize, generalize, infer a logical conclusion, predict, compare/contrast, match like ideas, explain, construct models</w:t>
            </w:r>
          </w:p>
          <w:p w14:paraId="6EC8F8E2" w14:textId="77777777" w:rsidR="000F77D1" w:rsidRDefault="000F77D1">
            <w:pPr>
              <w:spacing w:line="276" w:lineRule="auto"/>
              <w:rPr>
                <w:rFonts w:ascii="Century Gothic" w:eastAsia="Century Gothic" w:hAnsi="Century Gothic" w:cs="Century Gothic"/>
                <w:sz w:val="20"/>
                <w:szCs w:val="20"/>
              </w:rPr>
            </w:pPr>
          </w:p>
        </w:tc>
        <w:tc>
          <w:tcPr>
            <w:tcW w:w="3688" w:type="dxa"/>
          </w:tcPr>
          <w:p w14:paraId="2F00E299" w14:textId="77777777" w:rsidR="000F77D1" w:rsidRDefault="00000000">
            <w:pPr>
              <w:numPr>
                <w:ilvl w:val="0"/>
                <w:numId w:val="8"/>
              </w:numPr>
              <w:pBdr>
                <w:top w:val="nil"/>
                <w:left w:val="nil"/>
                <w:bottom w:val="nil"/>
                <w:right w:val="nil"/>
                <w:between w:val="nil"/>
              </w:pBdr>
              <w:spacing w:line="276" w:lineRule="auto"/>
              <w:ind w:left="154" w:hanging="206"/>
              <w:rPr>
                <w:color w:val="000000"/>
                <w:sz w:val="20"/>
                <w:szCs w:val="20"/>
              </w:rPr>
            </w:pPr>
            <w:r>
              <w:rPr>
                <w:rFonts w:ascii="Century Gothic" w:eastAsia="Century Gothic" w:hAnsi="Century Gothic" w:cs="Century Gothic"/>
                <w:color w:val="000000"/>
                <w:sz w:val="20"/>
                <w:szCs w:val="20"/>
              </w:rPr>
              <w:t>Specify, explain, show relationships, explain why, cause-effect</w:t>
            </w:r>
          </w:p>
          <w:p w14:paraId="5001E205" w14:textId="77777777" w:rsidR="000F77D1" w:rsidRDefault="00000000">
            <w:pPr>
              <w:numPr>
                <w:ilvl w:val="0"/>
                <w:numId w:val="8"/>
              </w:numPr>
              <w:pBdr>
                <w:top w:val="nil"/>
                <w:left w:val="nil"/>
                <w:bottom w:val="nil"/>
                <w:right w:val="nil"/>
                <w:between w:val="nil"/>
              </w:pBdr>
              <w:spacing w:line="276" w:lineRule="auto"/>
              <w:ind w:left="154" w:hanging="206"/>
              <w:rPr>
                <w:color w:val="000000"/>
                <w:sz w:val="20"/>
                <w:szCs w:val="20"/>
              </w:rPr>
            </w:pPr>
            <w:r>
              <w:rPr>
                <w:rFonts w:ascii="Century Gothic" w:eastAsia="Century Gothic" w:hAnsi="Century Gothic" w:cs="Century Gothic"/>
                <w:color w:val="000000"/>
                <w:sz w:val="20"/>
                <w:szCs w:val="20"/>
              </w:rPr>
              <w:t>Give non-examples/examples</w:t>
            </w:r>
          </w:p>
          <w:p w14:paraId="7348BCDE" w14:textId="77777777" w:rsidR="000F77D1" w:rsidRDefault="00000000">
            <w:pPr>
              <w:numPr>
                <w:ilvl w:val="0"/>
                <w:numId w:val="8"/>
              </w:numPr>
              <w:pBdr>
                <w:top w:val="nil"/>
                <w:left w:val="nil"/>
                <w:bottom w:val="nil"/>
                <w:right w:val="nil"/>
                <w:between w:val="nil"/>
              </w:pBdr>
              <w:spacing w:line="276" w:lineRule="auto"/>
              <w:ind w:left="154" w:hanging="206"/>
              <w:rPr>
                <w:color w:val="000000"/>
                <w:sz w:val="20"/>
                <w:szCs w:val="20"/>
              </w:rPr>
            </w:pPr>
            <w:r>
              <w:rPr>
                <w:rFonts w:ascii="Century Gothic" w:eastAsia="Century Gothic" w:hAnsi="Century Gothic" w:cs="Century Gothic"/>
                <w:color w:val="000000"/>
                <w:sz w:val="20"/>
                <w:szCs w:val="20"/>
              </w:rPr>
              <w:t>Summarize results, concepts, ideas in one text or one data set</w:t>
            </w:r>
          </w:p>
          <w:p w14:paraId="488295CC" w14:textId="77777777" w:rsidR="000F77D1" w:rsidRDefault="00000000">
            <w:pPr>
              <w:numPr>
                <w:ilvl w:val="0"/>
                <w:numId w:val="8"/>
              </w:numPr>
              <w:pBdr>
                <w:top w:val="nil"/>
                <w:left w:val="nil"/>
                <w:bottom w:val="nil"/>
                <w:right w:val="nil"/>
                <w:between w:val="nil"/>
              </w:pBdr>
              <w:spacing w:line="276" w:lineRule="auto"/>
              <w:ind w:left="154" w:hanging="206"/>
              <w:rPr>
                <w:color w:val="000000"/>
                <w:sz w:val="20"/>
                <w:szCs w:val="20"/>
              </w:rPr>
            </w:pPr>
            <w:r>
              <w:rPr>
                <w:rFonts w:ascii="Century Gothic" w:eastAsia="Century Gothic" w:hAnsi="Century Gothic" w:cs="Century Gothic"/>
                <w:color w:val="000000"/>
                <w:sz w:val="20"/>
                <w:szCs w:val="20"/>
              </w:rPr>
              <w:t>Make basic inferences or logical predictions from data or texts</w:t>
            </w:r>
          </w:p>
          <w:p w14:paraId="54B98468" w14:textId="77777777" w:rsidR="000F77D1" w:rsidRDefault="00000000">
            <w:pPr>
              <w:numPr>
                <w:ilvl w:val="0"/>
                <w:numId w:val="8"/>
              </w:numPr>
              <w:pBdr>
                <w:top w:val="nil"/>
                <w:left w:val="nil"/>
                <w:bottom w:val="nil"/>
                <w:right w:val="nil"/>
                <w:between w:val="nil"/>
              </w:pBdr>
              <w:spacing w:line="276" w:lineRule="auto"/>
              <w:ind w:left="154" w:hanging="206"/>
              <w:rPr>
                <w:color w:val="000000"/>
                <w:sz w:val="20"/>
                <w:szCs w:val="20"/>
              </w:rPr>
            </w:pPr>
            <w:r>
              <w:rPr>
                <w:rFonts w:ascii="Century Gothic" w:eastAsia="Century Gothic" w:hAnsi="Century Gothic" w:cs="Century Gothic"/>
                <w:color w:val="000000"/>
                <w:sz w:val="20"/>
                <w:szCs w:val="20"/>
              </w:rPr>
              <w:t>Identify main ideas or accurate generalizations of texts or issues</w:t>
            </w:r>
          </w:p>
          <w:p w14:paraId="6C1966B1" w14:textId="77777777" w:rsidR="000F77D1" w:rsidRDefault="00000000">
            <w:pPr>
              <w:numPr>
                <w:ilvl w:val="0"/>
                <w:numId w:val="8"/>
              </w:numPr>
              <w:pBdr>
                <w:top w:val="nil"/>
                <w:left w:val="nil"/>
                <w:bottom w:val="nil"/>
                <w:right w:val="nil"/>
                <w:between w:val="nil"/>
              </w:pBdr>
              <w:spacing w:after="160" w:line="276" w:lineRule="auto"/>
              <w:ind w:left="154" w:hanging="206"/>
              <w:rPr>
                <w:color w:val="000000"/>
                <w:sz w:val="20"/>
                <w:szCs w:val="20"/>
              </w:rPr>
            </w:pPr>
            <w:r>
              <w:rPr>
                <w:rFonts w:ascii="Century Gothic" w:eastAsia="Century Gothic" w:hAnsi="Century Gothic" w:cs="Century Gothic"/>
                <w:color w:val="000000"/>
                <w:sz w:val="20"/>
                <w:szCs w:val="20"/>
              </w:rPr>
              <w:t>Locate information to support explicit-implicit central idea</w:t>
            </w:r>
          </w:p>
        </w:tc>
        <w:tc>
          <w:tcPr>
            <w:tcW w:w="3597" w:type="dxa"/>
          </w:tcPr>
          <w:p w14:paraId="25857722" w14:textId="77777777" w:rsidR="000F77D1" w:rsidRDefault="00000000">
            <w:pPr>
              <w:numPr>
                <w:ilvl w:val="0"/>
                <w:numId w:val="8"/>
              </w:numPr>
              <w:pBdr>
                <w:top w:val="nil"/>
                <w:left w:val="nil"/>
                <w:bottom w:val="nil"/>
                <w:right w:val="nil"/>
                <w:between w:val="nil"/>
              </w:pBdr>
              <w:spacing w:line="276" w:lineRule="auto"/>
              <w:ind w:left="163" w:hanging="197"/>
              <w:rPr>
                <w:color w:val="000000"/>
                <w:sz w:val="20"/>
                <w:szCs w:val="20"/>
              </w:rPr>
            </w:pPr>
            <w:r>
              <w:rPr>
                <w:rFonts w:ascii="Century Gothic" w:eastAsia="Century Gothic" w:hAnsi="Century Gothic" w:cs="Century Gothic"/>
                <w:color w:val="000000"/>
                <w:sz w:val="20"/>
                <w:szCs w:val="20"/>
              </w:rPr>
              <w:t>Specify and explain relationships (e.g., non-examples/examples, cause-effect)</w:t>
            </w:r>
          </w:p>
          <w:p w14:paraId="0C381D4F" w14:textId="77777777" w:rsidR="000F77D1" w:rsidRDefault="00000000">
            <w:pPr>
              <w:numPr>
                <w:ilvl w:val="0"/>
                <w:numId w:val="8"/>
              </w:numPr>
              <w:pBdr>
                <w:top w:val="nil"/>
                <w:left w:val="nil"/>
                <w:bottom w:val="nil"/>
                <w:right w:val="nil"/>
                <w:between w:val="nil"/>
              </w:pBdr>
              <w:spacing w:line="276" w:lineRule="auto"/>
              <w:ind w:left="163" w:hanging="197"/>
              <w:rPr>
                <w:color w:val="000000"/>
                <w:sz w:val="20"/>
                <w:szCs w:val="20"/>
              </w:rPr>
            </w:pPr>
            <w:r>
              <w:rPr>
                <w:rFonts w:ascii="Century Gothic" w:eastAsia="Century Gothic" w:hAnsi="Century Gothic" w:cs="Century Gothic"/>
                <w:color w:val="000000"/>
                <w:sz w:val="20"/>
                <w:szCs w:val="20"/>
              </w:rPr>
              <w:t>Make and record observations</w:t>
            </w:r>
          </w:p>
          <w:p w14:paraId="5FC91DE3" w14:textId="77777777" w:rsidR="000F77D1" w:rsidRDefault="00000000">
            <w:pPr>
              <w:numPr>
                <w:ilvl w:val="0"/>
                <w:numId w:val="8"/>
              </w:numPr>
              <w:pBdr>
                <w:top w:val="nil"/>
                <w:left w:val="nil"/>
                <w:bottom w:val="nil"/>
                <w:right w:val="nil"/>
                <w:between w:val="nil"/>
              </w:pBdr>
              <w:spacing w:line="276" w:lineRule="auto"/>
              <w:ind w:left="163" w:hanging="197"/>
              <w:rPr>
                <w:color w:val="000000"/>
                <w:sz w:val="20"/>
                <w:szCs w:val="20"/>
              </w:rPr>
            </w:pPr>
            <w:r>
              <w:rPr>
                <w:rFonts w:ascii="Century Gothic" w:eastAsia="Century Gothic" w:hAnsi="Century Gothic" w:cs="Century Gothic"/>
                <w:color w:val="000000"/>
                <w:sz w:val="20"/>
                <w:szCs w:val="20"/>
              </w:rPr>
              <w:t>Explain steps followed</w:t>
            </w:r>
          </w:p>
          <w:p w14:paraId="418C8487" w14:textId="77777777" w:rsidR="000F77D1" w:rsidRDefault="00000000">
            <w:pPr>
              <w:numPr>
                <w:ilvl w:val="0"/>
                <w:numId w:val="8"/>
              </w:numPr>
              <w:pBdr>
                <w:top w:val="nil"/>
                <w:left w:val="nil"/>
                <w:bottom w:val="nil"/>
                <w:right w:val="nil"/>
                <w:between w:val="nil"/>
              </w:pBdr>
              <w:spacing w:line="276" w:lineRule="auto"/>
              <w:ind w:left="163" w:hanging="197"/>
              <w:rPr>
                <w:color w:val="000000"/>
                <w:sz w:val="20"/>
                <w:szCs w:val="20"/>
              </w:rPr>
            </w:pPr>
            <w:r>
              <w:rPr>
                <w:rFonts w:ascii="Century Gothic" w:eastAsia="Century Gothic" w:hAnsi="Century Gothic" w:cs="Century Gothic"/>
                <w:color w:val="000000"/>
                <w:sz w:val="20"/>
                <w:szCs w:val="20"/>
              </w:rPr>
              <w:t>Summarize results or concepts</w:t>
            </w:r>
          </w:p>
          <w:p w14:paraId="46C4FA92" w14:textId="77777777" w:rsidR="000F77D1" w:rsidRDefault="00000000">
            <w:pPr>
              <w:numPr>
                <w:ilvl w:val="0"/>
                <w:numId w:val="8"/>
              </w:numPr>
              <w:pBdr>
                <w:top w:val="nil"/>
                <w:left w:val="nil"/>
                <w:bottom w:val="nil"/>
                <w:right w:val="nil"/>
                <w:between w:val="nil"/>
              </w:pBdr>
              <w:spacing w:line="276" w:lineRule="auto"/>
              <w:ind w:left="163" w:hanging="197"/>
              <w:rPr>
                <w:color w:val="000000"/>
                <w:sz w:val="20"/>
                <w:szCs w:val="20"/>
              </w:rPr>
            </w:pPr>
            <w:r>
              <w:rPr>
                <w:rFonts w:ascii="Century Gothic" w:eastAsia="Century Gothic" w:hAnsi="Century Gothic" w:cs="Century Gothic"/>
                <w:color w:val="000000"/>
                <w:sz w:val="20"/>
                <w:szCs w:val="20"/>
              </w:rPr>
              <w:t>Make basic inferences or logical predictions from data/observations</w:t>
            </w:r>
          </w:p>
          <w:p w14:paraId="0DCD907A" w14:textId="77777777" w:rsidR="000F77D1" w:rsidRDefault="00000000">
            <w:pPr>
              <w:numPr>
                <w:ilvl w:val="0"/>
                <w:numId w:val="8"/>
              </w:numPr>
              <w:pBdr>
                <w:top w:val="nil"/>
                <w:left w:val="nil"/>
                <w:bottom w:val="nil"/>
                <w:right w:val="nil"/>
                <w:between w:val="nil"/>
              </w:pBdr>
              <w:spacing w:line="276" w:lineRule="auto"/>
              <w:ind w:left="163" w:hanging="197"/>
              <w:rPr>
                <w:color w:val="000000"/>
                <w:sz w:val="20"/>
                <w:szCs w:val="20"/>
              </w:rPr>
            </w:pPr>
            <w:r>
              <w:rPr>
                <w:rFonts w:ascii="Century Gothic" w:eastAsia="Century Gothic" w:hAnsi="Century Gothic" w:cs="Century Gothic"/>
                <w:color w:val="000000"/>
                <w:sz w:val="20"/>
                <w:szCs w:val="20"/>
              </w:rPr>
              <w:t>Use models (e.g., diagrams to represent or explain mathematical concepts)</w:t>
            </w:r>
          </w:p>
          <w:p w14:paraId="222C5F34" w14:textId="77777777" w:rsidR="000F77D1" w:rsidRDefault="00000000">
            <w:pPr>
              <w:numPr>
                <w:ilvl w:val="0"/>
                <w:numId w:val="8"/>
              </w:numPr>
              <w:pBdr>
                <w:top w:val="nil"/>
                <w:left w:val="nil"/>
                <w:bottom w:val="nil"/>
                <w:right w:val="nil"/>
                <w:between w:val="nil"/>
              </w:pBdr>
              <w:spacing w:after="160" w:line="276" w:lineRule="auto"/>
              <w:ind w:left="163" w:hanging="197"/>
              <w:rPr>
                <w:color w:val="000000"/>
                <w:sz w:val="20"/>
                <w:szCs w:val="20"/>
              </w:rPr>
            </w:pPr>
            <w:r>
              <w:rPr>
                <w:rFonts w:ascii="Century Gothic" w:eastAsia="Century Gothic" w:hAnsi="Century Gothic" w:cs="Century Gothic"/>
                <w:color w:val="000000"/>
                <w:sz w:val="20"/>
                <w:szCs w:val="20"/>
              </w:rPr>
              <w:t>Make and explain estimate</w:t>
            </w:r>
          </w:p>
        </w:tc>
      </w:tr>
      <w:tr w:rsidR="000F77D1" w14:paraId="70F755CF" w14:textId="77777777">
        <w:tc>
          <w:tcPr>
            <w:tcW w:w="3505" w:type="dxa"/>
          </w:tcPr>
          <w:p w14:paraId="7902CDB9" w14:textId="77777777" w:rsidR="000F77D1" w:rsidRDefault="00000000">
            <w:pPr>
              <w:pBdr>
                <w:top w:val="nil"/>
                <w:left w:val="nil"/>
                <w:bottom w:val="nil"/>
                <w:right w:val="nil"/>
                <w:between w:val="nil"/>
              </w:pBdr>
              <w:spacing w:line="276" w:lineRule="auto"/>
              <w:rPr>
                <w:rFonts w:ascii="Century Gothic" w:eastAsia="Century Gothic" w:hAnsi="Century Gothic" w:cs="Century Gothic"/>
                <w:b/>
                <w:bCs/>
                <w:smallCaps/>
                <w:color w:val="141413"/>
                <w:sz w:val="20"/>
                <w:szCs w:val="20"/>
              </w:rPr>
            </w:pPr>
            <w:r>
              <w:rPr>
                <w:rFonts w:ascii="Century Gothic" w:eastAsia="Century Gothic" w:hAnsi="Century Gothic" w:cs="Century Gothic"/>
                <w:b/>
                <w:bCs/>
                <w:smallCaps/>
                <w:color w:val="141413"/>
                <w:sz w:val="20"/>
                <w:szCs w:val="20"/>
              </w:rPr>
              <w:t>APPLY</w:t>
            </w:r>
          </w:p>
          <w:p w14:paraId="7B9B3B19" w14:textId="77777777" w:rsidR="000F77D1" w:rsidRDefault="00000000">
            <w:pPr>
              <w:pBdr>
                <w:top w:val="nil"/>
                <w:left w:val="nil"/>
                <w:bottom w:val="nil"/>
                <w:right w:val="nil"/>
                <w:between w:val="nil"/>
              </w:pBdr>
              <w:spacing w:line="276" w:lineRule="auto"/>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Carry out or use a procedure in a given situation, carry out (apply) to a familiar task, or use (apply) to an unfamiliar task</w:t>
            </w:r>
          </w:p>
          <w:p w14:paraId="0D3728E5" w14:textId="77777777" w:rsidR="000F77D1" w:rsidRDefault="000F77D1">
            <w:pPr>
              <w:spacing w:line="276" w:lineRule="auto"/>
              <w:rPr>
                <w:rFonts w:ascii="Century Gothic" w:eastAsia="Century Gothic" w:hAnsi="Century Gothic" w:cs="Century Gothic"/>
                <w:sz w:val="20"/>
                <w:szCs w:val="20"/>
              </w:rPr>
            </w:pPr>
          </w:p>
        </w:tc>
        <w:tc>
          <w:tcPr>
            <w:tcW w:w="3688" w:type="dxa"/>
          </w:tcPr>
          <w:p w14:paraId="18288195" w14:textId="77777777" w:rsidR="000F77D1" w:rsidRDefault="00000000">
            <w:pPr>
              <w:numPr>
                <w:ilvl w:val="0"/>
                <w:numId w:val="8"/>
              </w:numPr>
              <w:pBdr>
                <w:top w:val="nil"/>
                <w:left w:val="nil"/>
                <w:bottom w:val="nil"/>
                <w:right w:val="nil"/>
                <w:between w:val="nil"/>
              </w:pBdr>
              <w:spacing w:line="276" w:lineRule="auto"/>
              <w:ind w:left="244" w:hanging="206"/>
              <w:rPr>
                <w:color w:val="000000"/>
                <w:sz w:val="20"/>
                <w:szCs w:val="20"/>
              </w:rPr>
            </w:pPr>
            <w:r>
              <w:rPr>
                <w:rFonts w:ascii="Century Gothic" w:eastAsia="Century Gothic" w:hAnsi="Century Gothic" w:cs="Century Gothic"/>
                <w:color w:val="000000"/>
                <w:sz w:val="20"/>
                <w:szCs w:val="20"/>
              </w:rPr>
              <w:t>Use context to identify the meaning of words/phrases</w:t>
            </w:r>
          </w:p>
          <w:p w14:paraId="64FFE0EE" w14:textId="77777777" w:rsidR="000F77D1" w:rsidRDefault="00000000">
            <w:pPr>
              <w:numPr>
                <w:ilvl w:val="0"/>
                <w:numId w:val="8"/>
              </w:numPr>
              <w:pBdr>
                <w:top w:val="nil"/>
                <w:left w:val="nil"/>
                <w:bottom w:val="nil"/>
                <w:right w:val="nil"/>
                <w:between w:val="nil"/>
              </w:pBdr>
              <w:spacing w:line="276" w:lineRule="auto"/>
              <w:ind w:left="244" w:hanging="206"/>
              <w:rPr>
                <w:color w:val="000000"/>
                <w:sz w:val="20"/>
                <w:szCs w:val="20"/>
              </w:rPr>
            </w:pPr>
            <w:r>
              <w:rPr>
                <w:rFonts w:ascii="Century Gothic" w:eastAsia="Century Gothic" w:hAnsi="Century Gothic" w:cs="Century Gothic"/>
                <w:color w:val="000000"/>
                <w:sz w:val="20"/>
                <w:szCs w:val="20"/>
              </w:rPr>
              <w:t>Obtain and interpret information using text features</w:t>
            </w:r>
          </w:p>
          <w:p w14:paraId="47650651" w14:textId="77777777" w:rsidR="000F77D1" w:rsidRDefault="00000000">
            <w:pPr>
              <w:numPr>
                <w:ilvl w:val="0"/>
                <w:numId w:val="8"/>
              </w:numPr>
              <w:pBdr>
                <w:top w:val="nil"/>
                <w:left w:val="nil"/>
                <w:bottom w:val="nil"/>
                <w:right w:val="nil"/>
                <w:between w:val="nil"/>
              </w:pBdr>
              <w:spacing w:line="276" w:lineRule="auto"/>
              <w:ind w:left="244" w:hanging="206"/>
              <w:rPr>
                <w:color w:val="000000"/>
                <w:sz w:val="20"/>
                <w:szCs w:val="20"/>
              </w:rPr>
            </w:pPr>
            <w:r>
              <w:rPr>
                <w:rFonts w:ascii="Century Gothic" w:eastAsia="Century Gothic" w:hAnsi="Century Gothic" w:cs="Century Gothic"/>
                <w:color w:val="000000"/>
                <w:sz w:val="20"/>
                <w:szCs w:val="20"/>
              </w:rPr>
              <w:t>Develop a text that may be limited to one paragraph</w:t>
            </w:r>
          </w:p>
          <w:p w14:paraId="09B034EF" w14:textId="77777777" w:rsidR="000F77D1" w:rsidRDefault="00000000">
            <w:pPr>
              <w:numPr>
                <w:ilvl w:val="0"/>
                <w:numId w:val="8"/>
              </w:numPr>
              <w:pBdr>
                <w:top w:val="nil"/>
                <w:left w:val="nil"/>
                <w:bottom w:val="nil"/>
                <w:right w:val="nil"/>
                <w:between w:val="nil"/>
              </w:pBdr>
              <w:spacing w:after="160" w:line="276" w:lineRule="auto"/>
              <w:ind w:left="244" w:hanging="206"/>
              <w:rPr>
                <w:color w:val="000000"/>
                <w:sz w:val="20"/>
                <w:szCs w:val="20"/>
              </w:rPr>
            </w:pPr>
            <w:r>
              <w:rPr>
                <w:rFonts w:ascii="Century Gothic" w:eastAsia="Century Gothic" w:hAnsi="Century Gothic" w:cs="Century Gothic"/>
                <w:color w:val="000000"/>
                <w:sz w:val="20"/>
                <w:szCs w:val="20"/>
              </w:rPr>
              <w:t>Apply simple organizational structures (paragraph, sentence types) in writing</w:t>
            </w:r>
          </w:p>
        </w:tc>
        <w:tc>
          <w:tcPr>
            <w:tcW w:w="3597" w:type="dxa"/>
          </w:tcPr>
          <w:p w14:paraId="47EB70B1" w14:textId="77777777" w:rsidR="000F77D1" w:rsidRDefault="00000000">
            <w:pPr>
              <w:numPr>
                <w:ilvl w:val="0"/>
                <w:numId w:val="8"/>
              </w:numPr>
              <w:pBdr>
                <w:top w:val="nil"/>
                <w:left w:val="nil"/>
                <w:bottom w:val="nil"/>
                <w:right w:val="nil"/>
                <w:between w:val="nil"/>
              </w:pBdr>
              <w:spacing w:line="276" w:lineRule="auto"/>
              <w:ind w:left="163" w:hanging="197"/>
              <w:rPr>
                <w:color w:val="000000"/>
                <w:sz w:val="20"/>
                <w:szCs w:val="20"/>
              </w:rPr>
            </w:pPr>
            <w:r>
              <w:rPr>
                <w:rFonts w:ascii="Century Gothic" w:eastAsia="Century Gothic" w:hAnsi="Century Gothic" w:cs="Century Gothic"/>
                <w:color w:val="000000"/>
                <w:sz w:val="20"/>
                <w:szCs w:val="20"/>
              </w:rPr>
              <w:t>Select a procedure according to criteria and perform it</w:t>
            </w:r>
          </w:p>
          <w:p w14:paraId="2E4F1529" w14:textId="77777777" w:rsidR="000F77D1" w:rsidRDefault="00000000">
            <w:pPr>
              <w:numPr>
                <w:ilvl w:val="0"/>
                <w:numId w:val="8"/>
              </w:numPr>
              <w:pBdr>
                <w:top w:val="nil"/>
                <w:left w:val="nil"/>
                <w:bottom w:val="nil"/>
                <w:right w:val="nil"/>
                <w:between w:val="nil"/>
              </w:pBdr>
              <w:spacing w:line="276" w:lineRule="auto"/>
              <w:ind w:left="163" w:hanging="197"/>
              <w:rPr>
                <w:color w:val="000000"/>
                <w:sz w:val="20"/>
                <w:szCs w:val="20"/>
              </w:rPr>
            </w:pPr>
            <w:r>
              <w:rPr>
                <w:rFonts w:ascii="Century Gothic" w:eastAsia="Century Gothic" w:hAnsi="Century Gothic" w:cs="Century Gothic"/>
                <w:color w:val="000000"/>
                <w:sz w:val="20"/>
                <w:szCs w:val="20"/>
              </w:rPr>
              <w:t>Solve routine problem applying multiple concepts or decision points</w:t>
            </w:r>
          </w:p>
          <w:p w14:paraId="2AEB9E16" w14:textId="77777777" w:rsidR="000F77D1" w:rsidRDefault="00000000">
            <w:pPr>
              <w:numPr>
                <w:ilvl w:val="0"/>
                <w:numId w:val="8"/>
              </w:numPr>
              <w:pBdr>
                <w:top w:val="nil"/>
                <w:left w:val="nil"/>
                <w:bottom w:val="nil"/>
                <w:right w:val="nil"/>
                <w:between w:val="nil"/>
              </w:pBdr>
              <w:spacing w:line="276" w:lineRule="auto"/>
              <w:ind w:left="163" w:hanging="197"/>
              <w:rPr>
                <w:color w:val="000000"/>
                <w:sz w:val="20"/>
                <w:szCs w:val="20"/>
              </w:rPr>
            </w:pPr>
            <w:r>
              <w:rPr>
                <w:rFonts w:ascii="Century Gothic" w:eastAsia="Century Gothic" w:hAnsi="Century Gothic" w:cs="Century Gothic"/>
                <w:color w:val="000000"/>
                <w:sz w:val="20"/>
                <w:szCs w:val="20"/>
              </w:rPr>
              <w:t>Retrieve information from a table, graph, or figure and use it to solve a problem requiring multiple steps</w:t>
            </w:r>
          </w:p>
          <w:p w14:paraId="2C1C83D1" w14:textId="77777777" w:rsidR="000F77D1" w:rsidRDefault="00000000">
            <w:pPr>
              <w:numPr>
                <w:ilvl w:val="0"/>
                <w:numId w:val="8"/>
              </w:numPr>
              <w:pBdr>
                <w:top w:val="nil"/>
                <w:left w:val="nil"/>
                <w:bottom w:val="nil"/>
                <w:right w:val="nil"/>
                <w:between w:val="nil"/>
              </w:pBdr>
              <w:spacing w:line="276" w:lineRule="auto"/>
              <w:ind w:left="163" w:hanging="197"/>
              <w:rPr>
                <w:color w:val="000000"/>
                <w:sz w:val="20"/>
                <w:szCs w:val="20"/>
              </w:rPr>
            </w:pPr>
            <w:r>
              <w:rPr>
                <w:rFonts w:ascii="Century Gothic" w:eastAsia="Century Gothic" w:hAnsi="Century Gothic" w:cs="Century Gothic"/>
                <w:color w:val="000000"/>
                <w:sz w:val="20"/>
                <w:szCs w:val="20"/>
              </w:rPr>
              <w:t>Translate between tables, graphs, words, and symbolic notations (e.g., graph data from a table)</w:t>
            </w:r>
          </w:p>
          <w:p w14:paraId="5CF9A9E3" w14:textId="77777777" w:rsidR="000F77D1" w:rsidRDefault="00000000">
            <w:pPr>
              <w:numPr>
                <w:ilvl w:val="0"/>
                <w:numId w:val="8"/>
              </w:numPr>
              <w:pBdr>
                <w:top w:val="nil"/>
                <w:left w:val="nil"/>
                <w:bottom w:val="nil"/>
                <w:right w:val="nil"/>
                <w:between w:val="nil"/>
              </w:pBdr>
              <w:spacing w:after="160" w:line="276" w:lineRule="auto"/>
              <w:ind w:left="163" w:hanging="197"/>
              <w:rPr>
                <w:color w:val="000000"/>
                <w:sz w:val="20"/>
                <w:szCs w:val="20"/>
              </w:rPr>
            </w:pPr>
            <w:r>
              <w:rPr>
                <w:rFonts w:ascii="Century Gothic" w:eastAsia="Century Gothic" w:hAnsi="Century Gothic" w:cs="Century Gothic"/>
                <w:color w:val="000000"/>
                <w:sz w:val="20"/>
                <w:szCs w:val="20"/>
              </w:rPr>
              <w:t>Construct models given criteria</w:t>
            </w:r>
          </w:p>
        </w:tc>
      </w:tr>
      <w:tr w:rsidR="000F77D1" w14:paraId="7D62945A" w14:textId="77777777">
        <w:trPr>
          <w:trHeight w:val="4295"/>
        </w:trPr>
        <w:tc>
          <w:tcPr>
            <w:tcW w:w="3505" w:type="dxa"/>
          </w:tcPr>
          <w:p w14:paraId="5BA3D910" w14:textId="77777777" w:rsidR="000F77D1" w:rsidRDefault="00000000">
            <w:pPr>
              <w:pBdr>
                <w:top w:val="nil"/>
                <w:left w:val="nil"/>
                <w:bottom w:val="nil"/>
                <w:right w:val="nil"/>
                <w:between w:val="nil"/>
              </w:pBdr>
              <w:spacing w:line="276" w:lineRule="auto"/>
              <w:rPr>
                <w:rFonts w:ascii="Century Gothic" w:eastAsia="Century Gothic" w:hAnsi="Century Gothic" w:cs="Century Gothic"/>
                <w:b/>
                <w:bCs/>
                <w:smallCaps/>
                <w:color w:val="141413"/>
                <w:sz w:val="20"/>
                <w:szCs w:val="20"/>
              </w:rPr>
            </w:pPr>
            <w:r>
              <w:rPr>
                <w:rFonts w:ascii="Century Gothic" w:eastAsia="Century Gothic" w:hAnsi="Century Gothic" w:cs="Century Gothic"/>
                <w:b/>
                <w:bCs/>
                <w:smallCaps/>
                <w:color w:val="141413"/>
                <w:sz w:val="20"/>
                <w:szCs w:val="20"/>
              </w:rPr>
              <w:lastRenderedPageBreak/>
              <w:t>ANALYZE</w:t>
            </w:r>
          </w:p>
          <w:p w14:paraId="37CB2630" w14:textId="77777777" w:rsidR="000F77D1" w:rsidRDefault="00000000">
            <w:pPr>
              <w:pBdr>
                <w:top w:val="nil"/>
                <w:left w:val="nil"/>
                <w:bottom w:val="nil"/>
                <w:right w:val="nil"/>
                <w:between w:val="nil"/>
              </w:pBdr>
              <w:spacing w:line="276" w:lineRule="auto"/>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Break into constituent parts, determine how parts relate, differentiate between relevant-irrelevant, distinguish, focus, select, organize, outline, find</w:t>
            </w:r>
          </w:p>
          <w:p w14:paraId="0784BE15" w14:textId="77777777" w:rsidR="000F77D1" w:rsidRDefault="00000000">
            <w:pPr>
              <w:spacing w:line="276" w:lineRule="auto"/>
              <w:rPr>
                <w:rFonts w:ascii="Century Gothic" w:eastAsia="Century Gothic" w:hAnsi="Century Gothic" w:cs="Century Gothic"/>
                <w:sz w:val="20"/>
                <w:szCs w:val="20"/>
              </w:rPr>
            </w:pPr>
            <w:r>
              <w:rPr>
                <w:rFonts w:ascii="Century Gothic" w:eastAsia="Century Gothic" w:hAnsi="Century Gothic" w:cs="Century Gothic"/>
                <w:sz w:val="20"/>
                <w:szCs w:val="20"/>
              </w:rPr>
              <w:t>coherence, deconstruct (e.g. For bias or point of view)</w:t>
            </w:r>
          </w:p>
        </w:tc>
        <w:tc>
          <w:tcPr>
            <w:tcW w:w="3688" w:type="dxa"/>
          </w:tcPr>
          <w:p w14:paraId="0A7CD96A" w14:textId="77777777" w:rsidR="000F77D1" w:rsidRDefault="00000000">
            <w:pPr>
              <w:numPr>
                <w:ilvl w:val="0"/>
                <w:numId w:val="8"/>
              </w:numPr>
              <w:pBdr>
                <w:top w:val="nil"/>
                <w:left w:val="nil"/>
                <w:bottom w:val="nil"/>
                <w:right w:val="nil"/>
                <w:between w:val="nil"/>
              </w:pBdr>
              <w:spacing w:line="276" w:lineRule="auto"/>
              <w:ind w:left="244" w:hanging="206"/>
              <w:rPr>
                <w:color w:val="000000"/>
                <w:sz w:val="20"/>
                <w:szCs w:val="20"/>
              </w:rPr>
            </w:pPr>
            <w:r>
              <w:rPr>
                <w:rFonts w:ascii="Century Gothic" w:eastAsia="Century Gothic" w:hAnsi="Century Gothic" w:cs="Century Gothic"/>
                <w:color w:val="000000"/>
                <w:sz w:val="20"/>
                <w:szCs w:val="20"/>
              </w:rPr>
              <w:t>Categorize/compare library elements, terms, facts/details, events</w:t>
            </w:r>
          </w:p>
          <w:p w14:paraId="72AD6A4E" w14:textId="77777777" w:rsidR="000F77D1" w:rsidRDefault="00000000">
            <w:pPr>
              <w:numPr>
                <w:ilvl w:val="0"/>
                <w:numId w:val="8"/>
              </w:numPr>
              <w:pBdr>
                <w:top w:val="nil"/>
                <w:left w:val="nil"/>
                <w:bottom w:val="nil"/>
                <w:right w:val="nil"/>
                <w:between w:val="nil"/>
              </w:pBdr>
              <w:spacing w:line="276" w:lineRule="auto"/>
              <w:ind w:left="244" w:hanging="206"/>
              <w:rPr>
                <w:color w:val="000000"/>
                <w:sz w:val="20"/>
                <w:szCs w:val="20"/>
              </w:rPr>
            </w:pPr>
            <w:r>
              <w:rPr>
                <w:rFonts w:ascii="Century Gothic" w:eastAsia="Century Gothic" w:hAnsi="Century Gothic" w:cs="Century Gothic"/>
                <w:color w:val="000000"/>
                <w:sz w:val="20"/>
                <w:szCs w:val="20"/>
              </w:rPr>
              <w:t>Identify use of literary devices</w:t>
            </w:r>
          </w:p>
          <w:p w14:paraId="01D43863" w14:textId="77777777" w:rsidR="000F77D1" w:rsidRDefault="00000000">
            <w:pPr>
              <w:numPr>
                <w:ilvl w:val="0"/>
                <w:numId w:val="8"/>
              </w:numPr>
              <w:pBdr>
                <w:top w:val="nil"/>
                <w:left w:val="nil"/>
                <w:bottom w:val="nil"/>
                <w:right w:val="nil"/>
                <w:between w:val="nil"/>
              </w:pBdr>
              <w:spacing w:line="276" w:lineRule="auto"/>
              <w:ind w:left="244" w:hanging="206"/>
              <w:rPr>
                <w:color w:val="000000"/>
                <w:sz w:val="20"/>
                <w:szCs w:val="20"/>
              </w:rPr>
            </w:pPr>
            <w:r>
              <w:rPr>
                <w:rFonts w:ascii="Century Gothic" w:eastAsia="Century Gothic" w:hAnsi="Century Gothic" w:cs="Century Gothic"/>
                <w:color w:val="000000"/>
                <w:sz w:val="20"/>
                <w:szCs w:val="20"/>
              </w:rPr>
              <w:t>Analyze format, organization &amp; internal text structure (e.g., signal words, transitions, semantic cues) of different texts</w:t>
            </w:r>
          </w:p>
          <w:p w14:paraId="4583DFCB" w14:textId="77777777" w:rsidR="000F77D1" w:rsidRDefault="00000000">
            <w:pPr>
              <w:numPr>
                <w:ilvl w:val="0"/>
                <w:numId w:val="8"/>
              </w:numPr>
              <w:pBdr>
                <w:top w:val="nil"/>
                <w:left w:val="nil"/>
                <w:bottom w:val="nil"/>
                <w:right w:val="nil"/>
                <w:between w:val="nil"/>
              </w:pBdr>
              <w:spacing w:line="276" w:lineRule="auto"/>
              <w:ind w:left="244" w:hanging="206"/>
              <w:rPr>
                <w:color w:val="000000"/>
                <w:sz w:val="20"/>
                <w:szCs w:val="20"/>
              </w:rPr>
            </w:pPr>
            <w:r>
              <w:rPr>
                <w:rFonts w:ascii="Century Gothic" w:eastAsia="Century Gothic" w:hAnsi="Century Gothic" w:cs="Century Gothic"/>
                <w:color w:val="000000"/>
                <w:sz w:val="20"/>
                <w:szCs w:val="20"/>
              </w:rPr>
              <w:t>Distinguish relevant-irrelevant information, fact/opinion</w:t>
            </w:r>
          </w:p>
          <w:p w14:paraId="6F2D4091" w14:textId="77777777" w:rsidR="000F77D1" w:rsidRDefault="00000000">
            <w:pPr>
              <w:numPr>
                <w:ilvl w:val="0"/>
                <w:numId w:val="8"/>
              </w:numPr>
              <w:pBdr>
                <w:top w:val="nil"/>
                <w:left w:val="nil"/>
                <w:bottom w:val="nil"/>
                <w:right w:val="nil"/>
                <w:between w:val="nil"/>
              </w:pBdr>
              <w:spacing w:after="160" w:line="276" w:lineRule="auto"/>
              <w:ind w:left="244" w:hanging="206"/>
              <w:rPr>
                <w:color w:val="000000"/>
                <w:sz w:val="20"/>
                <w:szCs w:val="20"/>
              </w:rPr>
            </w:pPr>
            <w:r>
              <w:rPr>
                <w:rFonts w:ascii="Century Gothic" w:eastAsia="Century Gothic" w:hAnsi="Century Gothic" w:cs="Century Gothic"/>
                <w:color w:val="000000"/>
                <w:sz w:val="20"/>
                <w:szCs w:val="20"/>
              </w:rPr>
              <w:t>Identify characteristic text features; distinguish between texts, genres</w:t>
            </w:r>
          </w:p>
        </w:tc>
        <w:tc>
          <w:tcPr>
            <w:tcW w:w="3597" w:type="dxa"/>
          </w:tcPr>
          <w:p w14:paraId="3612F901" w14:textId="77777777" w:rsidR="000F77D1" w:rsidRDefault="00000000">
            <w:pPr>
              <w:numPr>
                <w:ilvl w:val="0"/>
                <w:numId w:val="8"/>
              </w:numPr>
              <w:pBdr>
                <w:top w:val="nil"/>
                <w:left w:val="nil"/>
                <w:bottom w:val="nil"/>
                <w:right w:val="nil"/>
                <w:between w:val="nil"/>
              </w:pBdr>
              <w:spacing w:line="276" w:lineRule="auto"/>
              <w:ind w:left="163" w:hanging="197"/>
              <w:rPr>
                <w:color w:val="000000"/>
                <w:sz w:val="20"/>
                <w:szCs w:val="20"/>
              </w:rPr>
            </w:pPr>
            <w:r>
              <w:rPr>
                <w:rFonts w:ascii="Century Gothic" w:eastAsia="Century Gothic" w:hAnsi="Century Gothic" w:cs="Century Gothic"/>
                <w:color w:val="000000"/>
                <w:sz w:val="20"/>
                <w:szCs w:val="20"/>
              </w:rPr>
              <w:t>Categorize, classify materials, data, figures based characteristics</w:t>
            </w:r>
          </w:p>
          <w:p w14:paraId="10E77EA5" w14:textId="77777777" w:rsidR="000F77D1" w:rsidRDefault="00000000">
            <w:pPr>
              <w:numPr>
                <w:ilvl w:val="0"/>
                <w:numId w:val="8"/>
              </w:numPr>
              <w:pBdr>
                <w:top w:val="nil"/>
                <w:left w:val="nil"/>
                <w:bottom w:val="nil"/>
                <w:right w:val="nil"/>
                <w:between w:val="nil"/>
              </w:pBdr>
              <w:spacing w:line="276" w:lineRule="auto"/>
              <w:ind w:left="163" w:hanging="197"/>
              <w:rPr>
                <w:color w:val="000000"/>
                <w:sz w:val="20"/>
                <w:szCs w:val="20"/>
              </w:rPr>
            </w:pPr>
            <w:r>
              <w:rPr>
                <w:rFonts w:ascii="Century Gothic" w:eastAsia="Century Gothic" w:hAnsi="Century Gothic" w:cs="Century Gothic"/>
                <w:color w:val="000000"/>
                <w:sz w:val="20"/>
                <w:szCs w:val="20"/>
              </w:rPr>
              <w:t>Organize or order data</w:t>
            </w:r>
          </w:p>
          <w:p w14:paraId="1BF24D45" w14:textId="77777777" w:rsidR="000F77D1" w:rsidRDefault="00000000">
            <w:pPr>
              <w:numPr>
                <w:ilvl w:val="0"/>
                <w:numId w:val="8"/>
              </w:numPr>
              <w:pBdr>
                <w:top w:val="nil"/>
                <w:left w:val="nil"/>
                <w:bottom w:val="nil"/>
                <w:right w:val="nil"/>
                <w:between w:val="nil"/>
              </w:pBdr>
              <w:spacing w:line="276" w:lineRule="auto"/>
              <w:ind w:left="163" w:hanging="197"/>
              <w:rPr>
                <w:color w:val="000000"/>
                <w:sz w:val="20"/>
                <w:szCs w:val="20"/>
              </w:rPr>
            </w:pPr>
            <w:r>
              <w:rPr>
                <w:rFonts w:ascii="Century Gothic" w:eastAsia="Century Gothic" w:hAnsi="Century Gothic" w:cs="Century Gothic"/>
                <w:color w:val="000000"/>
                <w:sz w:val="20"/>
                <w:szCs w:val="20"/>
              </w:rPr>
              <w:t>Compare/contrast figures or data</w:t>
            </w:r>
          </w:p>
          <w:p w14:paraId="398B14ED" w14:textId="77777777" w:rsidR="000F77D1" w:rsidRDefault="00000000">
            <w:pPr>
              <w:numPr>
                <w:ilvl w:val="0"/>
                <w:numId w:val="8"/>
              </w:numPr>
              <w:pBdr>
                <w:top w:val="nil"/>
                <w:left w:val="nil"/>
                <w:bottom w:val="nil"/>
                <w:right w:val="nil"/>
                <w:between w:val="nil"/>
              </w:pBdr>
              <w:spacing w:line="276" w:lineRule="auto"/>
              <w:ind w:left="163" w:hanging="197"/>
              <w:rPr>
                <w:color w:val="000000"/>
                <w:sz w:val="20"/>
                <w:szCs w:val="20"/>
              </w:rPr>
            </w:pPr>
            <w:r>
              <w:rPr>
                <w:rFonts w:ascii="Century Gothic" w:eastAsia="Century Gothic" w:hAnsi="Century Gothic" w:cs="Century Gothic"/>
                <w:color w:val="000000"/>
                <w:sz w:val="20"/>
                <w:szCs w:val="20"/>
              </w:rPr>
              <w:t>Select appropriate graph and organize &amp; display data</w:t>
            </w:r>
          </w:p>
          <w:p w14:paraId="27AE9F2B" w14:textId="77777777" w:rsidR="000F77D1" w:rsidRDefault="00000000">
            <w:pPr>
              <w:numPr>
                <w:ilvl w:val="0"/>
                <w:numId w:val="8"/>
              </w:numPr>
              <w:pBdr>
                <w:top w:val="nil"/>
                <w:left w:val="nil"/>
                <w:bottom w:val="nil"/>
                <w:right w:val="nil"/>
                <w:between w:val="nil"/>
              </w:pBdr>
              <w:spacing w:line="276" w:lineRule="auto"/>
              <w:ind w:left="163" w:hanging="197"/>
              <w:rPr>
                <w:color w:val="000000"/>
                <w:sz w:val="20"/>
                <w:szCs w:val="20"/>
              </w:rPr>
            </w:pPr>
            <w:r>
              <w:rPr>
                <w:rFonts w:ascii="Century Gothic" w:eastAsia="Century Gothic" w:hAnsi="Century Gothic" w:cs="Century Gothic"/>
                <w:color w:val="000000"/>
                <w:sz w:val="20"/>
                <w:szCs w:val="20"/>
              </w:rPr>
              <w:t>Interpret data from a simple graph</w:t>
            </w:r>
          </w:p>
          <w:p w14:paraId="711CEAA4" w14:textId="77777777" w:rsidR="000F77D1" w:rsidRDefault="00000000">
            <w:pPr>
              <w:numPr>
                <w:ilvl w:val="0"/>
                <w:numId w:val="8"/>
              </w:numPr>
              <w:pBdr>
                <w:top w:val="nil"/>
                <w:left w:val="nil"/>
                <w:bottom w:val="nil"/>
                <w:right w:val="nil"/>
                <w:between w:val="nil"/>
              </w:pBdr>
              <w:spacing w:after="160" w:line="276" w:lineRule="auto"/>
              <w:ind w:left="163" w:hanging="197"/>
              <w:rPr>
                <w:color w:val="000000"/>
                <w:sz w:val="20"/>
                <w:szCs w:val="20"/>
              </w:rPr>
            </w:pPr>
            <w:r>
              <w:rPr>
                <w:rFonts w:ascii="Century Gothic" w:eastAsia="Century Gothic" w:hAnsi="Century Gothic" w:cs="Century Gothic"/>
                <w:color w:val="000000"/>
                <w:sz w:val="20"/>
                <w:szCs w:val="20"/>
              </w:rPr>
              <w:t>Extend a pattern</w:t>
            </w:r>
          </w:p>
        </w:tc>
      </w:tr>
      <w:tr w:rsidR="000F77D1" w14:paraId="1144D825" w14:textId="77777777">
        <w:tc>
          <w:tcPr>
            <w:tcW w:w="3505" w:type="dxa"/>
          </w:tcPr>
          <w:p w14:paraId="49E24DC9" w14:textId="77777777" w:rsidR="000F77D1" w:rsidRDefault="00000000">
            <w:pPr>
              <w:pBdr>
                <w:top w:val="nil"/>
                <w:left w:val="nil"/>
                <w:bottom w:val="nil"/>
                <w:right w:val="nil"/>
                <w:between w:val="nil"/>
              </w:pBdr>
              <w:spacing w:line="276" w:lineRule="auto"/>
              <w:rPr>
                <w:rFonts w:ascii="Century Gothic" w:eastAsia="Century Gothic" w:hAnsi="Century Gothic" w:cs="Century Gothic"/>
                <w:b/>
                <w:bCs/>
                <w:smallCaps/>
                <w:color w:val="141413"/>
                <w:sz w:val="20"/>
                <w:szCs w:val="20"/>
              </w:rPr>
            </w:pPr>
            <w:r>
              <w:rPr>
                <w:rFonts w:ascii="Century Gothic" w:eastAsia="Century Gothic" w:hAnsi="Century Gothic" w:cs="Century Gothic"/>
                <w:b/>
                <w:bCs/>
                <w:smallCaps/>
                <w:color w:val="141413"/>
                <w:sz w:val="20"/>
                <w:szCs w:val="20"/>
              </w:rPr>
              <w:t>EVALUATE</w:t>
            </w:r>
          </w:p>
          <w:p w14:paraId="09CEF310" w14:textId="77777777" w:rsidR="000F77D1" w:rsidRDefault="00000000">
            <w:pPr>
              <w:pBdr>
                <w:top w:val="nil"/>
                <w:left w:val="nil"/>
                <w:bottom w:val="nil"/>
                <w:right w:val="nil"/>
                <w:between w:val="nil"/>
              </w:pBdr>
              <w:spacing w:line="276" w:lineRule="auto"/>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Make judgments based on criteria, check, detect, judge, inconsistencies, or fallacies, judge, critique</w:t>
            </w:r>
          </w:p>
        </w:tc>
        <w:tc>
          <w:tcPr>
            <w:tcW w:w="3688" w:type="dxa"/>
            <w:vAlign w:val="center"/>
          </w:tcPr>
          <w:p w14:paraId="634F5486" w14:textId="77777777" w:rsidR="000F77D1" w:rsidRDefault="00000000">
            <w:pPr>
              <w:spacing w:line="276"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Not applicable</w:t>
            </w:r>
          </w:p>
        </w:tc>
        <w:tc>
          <w:tcPr>
            <w:tcW w:w="3597" w:type="dxa"/>
            <w:vAlign w:val="center"/>
          </w:tcPr>
          <w:p w14:paraId="756A7CDB" w14:textId="77777777" w:rsidR="000F77D1" w:rsidRDefault="00000000">
            <w:pPr>
              <w:spacing w:line="276"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Not applicable</w:t>
            </w:r>
          </w:p>
        </w:tc>
      </w:tr>
      <w:tr w:rsidR="000F77D1" w14:paraId="748CDC8C" w14:textId="77777777">
        <w:tc>
          <w:tcPr>
            <w:tcW w:w="3505" w:type="dxa"/>
          </w:tcPr>
          <w:p w14:paraId="1924BD37" w14:textId="77777777" w:rsidR="000F77D1" w:rsidRDefault="00000000">
            <w:pPr>
              <w:pBdr>
                <w:top w:val="nil"/>
                <w:left w:val="nil"/>
                <w:bottom w:val="nil"/>
                <w:right w:val="nil"/>
                <w:between w:val="nil"/>
              </w:pBdr>
              <w:spacing w:line="276" w:lineRule="auto"/>
              <w:rPr>
                <w:rFonts w:ascii="Century Gothic" w:eastAsia="Century Gothic" w:hAnsi="Century Gothic" w:cs="Century Gothic"/>
                <w:b/>
                <w:bCs/>
                <w:color w:val="141413"/>
                <w:sz w:val="20"/>
                <w:szCs w:val="20"/>
              </w:rPr>
            </w:pPr>
            <w:r>
              <w:rPr>
                <w:rFonts w:ascii="Century Gothic" w:eastAsia="Century Gothic" w:hAnsi="Century Gothic" w:cs="Century Gothic"/>
                <w:b/>
                <w:bCs/>
                <w:color w:val="141413"/>
                <w:sz w:val="20"/>
                <w:szCs w:val="20"/>
              </w:rPr>
              <w:t>CREATE</w:t>
            </w:r>
          </w:p>
          <w:p w14:paraId="317B9C2E" w14:textId="77777777" w:rsidR="000F77D1" w:rsidRDefault="00000000">
            <w:pPr>
              <w:pBdr>
                <w:top w:val="nil"/>
                <w:left w:val="nil"/>
                <w:bottom w:val="nil"/>
                <w:right w:val="nil"/>
                <w:between w:val="nil"/>
              </w:pBdr>
              <w:spacing w:line="276" w:lineRule="auto"/>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Reorganize elements into new patterns/structures, generate, hypothesize, design, plan, produce</w:t>
            </w:r>
          </w:p>
        </w:tc>
        <w:tc>
          <w:tcPr>
            <w:tcW w:w="3688" w:type="dxa"/>
          </w:tcPr>
          <w:p w14:paraId="6E236933" w14:textId="77777777" w:rsidR="000F77D1" w:rsidRDefault="00000000">
            <w:pPr>
              <w:numPr>
                <w:ilvl w:val="0"/>
                <w:numId w:val="13"/>
              </w:numPr>
              <w:pBdr>
                <w:top w:val="nil"/>
                <w:left w:val="nil"/>
                <w:bottom w:val="nil"/>
                <w:right w:val="nil"/>
                <w:between w:val="nil"/>
              </w:pBdr>
              <w:spacing w:after="160" w:line="276" w:lineRule="auto"/>
              <w:ind w:left="244" w:hanging="206"/>
              <w:rPr>
                <w:color w:val="000000"/>
                <w:sz w:val="20"/>
                <w:szCs w:val="20"/>
              </w:rPr>
            </w:pPr>
            <w:r>
              <w:rPr>
                <w:rFonts w:ascii="Century Gothic" w:eastAsia="Century Gothic" w:hAnsi="Century Gothic" w:cs="Century Gothic"/>
                <w:color w:val="000000"/>
                <w:sz w:val="20"/>
                <w:szCs w:val="20"/>
              </w:rPr>
              <w:t>Generate conjectures or hypotheses based on observations or prior knowledge and experience</w:t>
            </w:r>
          </w:p>
        </w:tc>
        <w:tc>
          <w:tcPr>
            <w:tcW w:w="3597" w:type="dxa"/>
          </w:tcPr>
          <w:p w14:paraId="5F87B739" w14:textId="77777777" w:rsidR="000F77D1" w:rsidRDefault="00000000">
            <w:pPr>
              <w:numPr>
                <w:ilvl w:val="0"/>
                <w:numId w:val="13"/>
              </w:numPr>
              <w:pBdr>
                <w:top w:val="nil"/>
                <w:left w:val="nil"/>
                <w:bottom w:val="nil"/>
                <w:right w:val="nil"/>
                <w:between w:val="nil"/>
              </w:pBdr>
              <w:spacing w:line="276" w:lineRule="auto"/>
              <w:ind w:left="163" w:hanging="197"/>
              <w:rPr>
                <w:color w:val="141413"/>
                <w:sz w:val="20"/>
                <w:szCs w:val="20"/>
              </w:rPr>
            </w:pPr>
            <w:r>
              <w:rPr>
                <w:rFonts w:ascii="Century Gothic" w:eastAsia="Century Gothic" w:hAnsi="Century Gothic" w:cs="Century Gothic"/>
                <w:color w:val="141413"/>
                <w:sz w:val="20"/>
                <w:szCs w:val="20"/>
              </w:rPr>
              <w:t>Generate conjectures or hypotheses based on observations or prior knowledge and experience</w:t>
            </w:r>
          </w:p>
        </w:tc>
      </w:tr>
    </w:tbl>
    <w:p w14:paraId="5AF5D4B4" w14:textId="77777777" w:rsidR="000F77D1" w:rsidRDefault="000F77D1">
      <w:pPr>
        <w:rPr>
          <w:sz w:val="10"/>
          <w:szCs w:val="10"/>
        </w:rPr>
      </w:pPr>
    </w:p>
    <w:p w14:paraId="23EDE22C" w14:textId="77777777" w:rsidR="000F77D1" w:rsidRDefault="000F77D1">
      <w:pPr>
        <w:rPr>
          <w:sz w:val="10"/>
          <w:szCs w:val="10"/>
        </w:rPr>
      </w:pPr>
    </w:p>
    <w:p w14:paraId="780A7139" w14:textId="77777777" w:rsidR="000F77D1" w:rsidRDefault="00000000">
      <w:pPr>
        <w:rPr>
          <w:rFonts w:ascii="Century Gothic" w:eastAsia="Century Gothic" w:hAnsi="Century Gothic" w:cs="Century Gothic"/>
          <w:b/>
          <w:bCs/>
          <w:color w:val="C00000"/>
          <w:sz w:val="28"/>
          <w:szCs w:val="28"/>
        </w:rPr>
      </w:pPr>
      <w:r>
        <w:rPr>
          <w:rFonts w:ascii="Century Gothic" w:eastAsia="Century Gothic" w:hAnsi="Century Gothic" w:cs="Century Gothic"/>
          <w:b/>
          <w:bCs/>
          <w:color w:val="C00000"/>
          <w:sz w:val="28"/>
          <w:szCs w:val="28"/>
        </w:rPr>
        <w:t>DOK 3 Strategic Thinking &amp; Reasoning</w:t>
      </w:r>
    </w:p>
    <w:p w14:paraId="43A67D3C" w14:textId="77777777" w:rsidR="000F77D1" w:rsidRDefault="00000000">
      <w:pPr>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 xml:space="preserve">Tasks and classroom discourse falling into this category demand the use of planning, reasoning, and higher order thinking processes, such as analysis and evaluation, to solve real-world problems or explore questions with multiple possible outcomes. </w:t>
      </w:r>
      <w:r>
        <w:rPr>
          <w:rFonts w:ascii="Century Gothic" w:eastAsia="Century Gothic" w:hAnsi="Century Gothic" w:cs="Century Gothic"/>
          <w:b/>
          <w:bCs/>
          <w:color w:val="141413"/>
          <w:sz w:val="22"/>
          <w:szCs w:val="22"/>
        </w:rPr>
        <w:t>Stating one’s reasoning and providing relevant supporting/ evidence are key markers of DOK 3 tasks.</w:t>
      </w:r>
      <w:r>
        <w:rPr>
          <w:rFonts w:ascii="Century Gothic" w:eastAsia="Century Gothic" w:hAnsi="Century Gothic" w:cs="Century Gothic"/>
          <w:color w:val="141413"/>
          <w:sz w:val="22"/>
          <w:szCs w:val="22"/>
        </w:rPr>
        <w:t xml:space="preserve"> The expectation established for tasks at this level require an in-depth integration of conceptual knowledge and multiple skills to reach a solution or produce a final product. DOK 3 tasks and classroom discourse focus on in-depth understanding of one text, one data set, one investigation, or one key source, whereas DOK 4 tasks expand the breadth of the task using multiple texts or sources, or multiple concepts/disciplines to reach a solution or create a final product.</w:t>
      </w:r>
    </w:p>
    <w:tbl>
      <w:tblPr>
        <w:tblStyle w:val="a6"/>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5"/>
        <w:gridCol w:w="1620"/>
        <w:gridCol w:w="90"/>
        <w:gridCol w:w="1798"/>
        <w:gridCol w:w="3597"/>
      </w:tblGrid>
      <w:tr w:rsidR="000F77D1" w14:paraId="484E1CDB" w14:textId="77777777">
        <w:tc>
          <w:tcPr>
            <w:tcW w:w="10790" w:type="dxa"/>
            <w:gridSpan w:val="5"/>
          </w:tcPr>
          <w:p w14:paraId="651F456E" w14:textId="77777777" w:rsidR="000F77D1" w:rsidRDefault="00000000">
            <w:pPr>
              <w:rPr>
                <w:rFonts w:ascii="Century Gothic" w:eastAsia="Century Gothic" w:hAnsi="Century Gothic" w:cs="Century Gothic"/>
                <w:b/>
                <w:bCs/>
                <w:color w:val="0432FF"/>
                <w:sz w:val="28"/>
                <w:szCs w:val="28"/>
              </w:rPr>
            </w:pPr>
            <w:r>
              <w:rPr>
                <w:rFonts w:ascii="Century Gothic" w:eastAsia="Century Gothic" w:hAnsi="Century Gothic" w:cs="Century Gothic"/>
                <w:b/>
                <w:bCs/>
                <w:color w:val="0432FF"/>
                <w:sz w:val="28"/>
                <w:szCs w:val="28"/>
              </w:rPr>
              <w:t>DOK 3 Verb Clues</w:t>
            </w:r>
          </w:p>
          <w:p w14:paraId="7BB7769B" w14:textId="77777777" w:rsidR="000F77D1" w:rsidRDefault="00000000">
            <w:pPr>
              <w:spacing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Critique, appraise, revise for meaning, assess, investigate, cite evidence, test hypothesis, develop a logical argument, use concepts to solve non-routine problems, explain phenomena in terms of concepts, draw conclusions based on data</w:t>
            </w:r>
          </w:p>
        </w:tc>
      </w:tr>
      <w:tr w:rsidR="000F77D1" w14:paraId="017EDA3B" w14:textId="77777777">
        <w:tc>
          <w:tcPr>
            <w:tcW w:w="5305" w:type="dxa"/>
            <w:gridSpan w:val="2"/>
            <w:tcBorders>
              <w:bottom w:val="single" w:sz="4" w:space="0" w:color="000000"/>
            </w:tcBorders>
          </w:tcPr>
          <w:p w14:paraId="77B5E3D5" w14:textId="77777777" w:rsidR="000F77D1" w:rsidRDefault="00000000">
            <w:pPr>
              <w:rPr>
                <w:rFonts w:ascii="Century Gothic" w:eastAsia="Century Gothic" w:hAnsi="Century Gothic" w:cs="Century Gothic"/>
                <w:b/>
                <w:bCs/>
                <w:color w:val="0432FF"/>
                <w:sz w:val="28"/>
                <w:szCs w:val="28"/>
              </w:rPr>
            </w:pPr>
            <w:r>
              <w:rPr>
                <w:rFonts w:ascii="Century Gothic" w:eastAsia="Century Gothic" w:hAnsi="Century Gothic" w:cs="Century Gothic"/>
                <w:b/>
                <w:bCs/>
                <w:color w:val="0432FF"/>
                <w:sz w:val="28"/>
                <w:szCs w:val="28"/>
              </w:rPr>
              <w:t>DOK 3 Teacher Role</w:t>
            </w:r>
          </w:p>
          <w:p w14:paraId="17F26043" w14:textId="77777777" w:rsidR="000F77D1" w:rsidRDefault="00000000">
            <w:pPr>
              <w:spacing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Questions to probe reasoning and underlying thinking, asks open-ended questions, acts as a </w:t>
            </w:r>
            <w:r>
              <w:rPr>
                <w:rFonts w:ascii="Century Gothic" w:eastAsia="Century Gothic" w:hAnsi="Century Gothic" w:cs="Century Gothic"/>
                <w:sz w:val="22"/>
                <w:szCs w:val="22"/>
              </w:rPr>
              <w:lastRenderedPageBreak/>
              <w:t xml:space="preserve">resource and coach, provides criteria and examples for making judgments and supporting claims, encourages multiple approaches and solutions; determines when/where (text, concept) depth and exploration is most appropriate </w:t>
            </w:r>
          </w:p>
        </w:tc>
        <w:tc>
          <w:tcPr>
            <w:tcW w:w="5485" w:type="dxa"/>
            <w:gridSpan w:val="3"/>
            <w:tcBorders>
              <w:bottom w:val="single" w:sz="4" w:space="0" w:color="000000"/>
            </w:tcBorders>
          </w:tcPr>
          <w:p w14:paraId="4863A3CF" w14:textId="77777777" w:rsidR="000F77D1" w:rsidRDefault="00000000">
            <w:pPr>
              <w:rPr>
                <w:rFonts w:ascii="Century Gothic" w:eastAsia="Century Gothic" w:hAnsi="Century Gothic" w:cs="Century Gothic"/>
                <w:b/>
                <w:bCs/>
                <w:color w:val="0432FF"/>
                <w:sz w:val="28"/>
                <w:szCs w:val="28"/>
              </w:rPr>
            </w:pPr>
            <w:r>
              <w:rPr>
                <w:rFonts w:ascii="Century Gothic" w:eastAsia="Century Gothic" w:hAnsi="Century Gothic" w:cs="Century Gothic"/>
                <w:b/>
                <w:bCs/>
                <w:color w:val="0432FF"/>
                <w:sz w:val="28"/>
                <w:szCs w:val="28"/>
              </w:rPr>
              <w:lastRenderedPageBreak/>
              <w:t>DOK 3 Student Role</w:t>
            </w:r>
          </w:p>
          <w:p w14:paraId="31902241" w14:textId="77777777" w:rsidR="000F77D1" w:rsidRDefault="00000000">
            <w:pPr>
              <w:spacing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Uncovers and selects relevant and credible supporting evidence for analyses, critiques, </w:t>
            </w:r>
            <w:r>
              <w:rPr>
                <w:rFonts w:ascii="Century Gothic" w:eastAsia="Century Gothic" w:hAnsi="Century Gothic" w:cs="Century Gothic"/>
                <w:sz w:val="22"/>
                <w:szCs w:val="22"/>
              </w:rPr>
              <w:lastRenderedPageBreak/>
              <w:t>debates, claims and judgments; plans, initiates questions, disputes, argues, tests ideas/solutions, sustains inquiry into topics or deeper problems, applies to the real world</w:t>
            </w:r>
          </w:p>
        </w:tc>
      </w:tr>
      <w:tr w:rsidR="000F77D1" w14:paraId="1B0A8ADA" w14:textId="77777777">
        <w:tc>
          <w:tcPr>
            <w:tcW w:w="10790" w:type="dxa"/>
            <w:gridSpan w:val="5"/>
            <w:tcBorders>
              <w:bottom w:val="nil"/>
            </w:tcBorders>
          </w:tcPr>
          <w:p w14:paraId="7A86A8E6" w14:textId="77777777" w:rsidR="000F77D1" w:rsidRDefault="00000000">
            <w:pPr>
              <w:rPr>
                <w:rFonts w:ascii="Century Gothic" w:eastAsia="Century Gothic" w:hAnsi="Century Gothic" w:cs="Century Gothic"/>
                <w:b/>
                <w:bCs/>
                <w:sz w:val="28"/>
                <w:szCs w:val="28"/>
              </w:rPr>
            </w:pPr>
            <w:r>
              <w:rPr>
                <w:rFonts w:ascii="Century Gothic" w:eastAsia="Century Gothic" w:hAnsi="Century Gothic" w:cs="Century Gothic"/>
                <w:b/>
                <w:bCs/>
                <w:color w:val="0432FF"/>
                <w:sz w:val="28"/>
                <w:szCs w:val="28"/>
              </w:rPr>
              <w:lastRenderedPageBreak/>
              <w:t>DOK 3 Possible Products</w:t>
            </w:r>
          </w:p>
        </w:tc>
      </w:tr>
      <w:tr w:rsidR="000F77D1" w14:paraId="4F76F683" w14:textId="77777777">
        <w:tc>
          <w:tcPr>
            <w:tcW w:w="3685" w:type="dxa"/>
            <w:tcBorders>
              <w:top w:val="nil"/>
              <w:bottom w:val="single" w:sz="4" w:space="0" w:color="000000"/>
            </w:tcBorders>
          </w:tcPr>
          <w:p w14:paraId="7E7D7F78" w14:textId="77777777" w:rsidR="000F77D1" w:rsidRDefault="00000000">
            <w:pPr>
              <w:numPr>
                <w:ilvl w:val="0"/>
                <w:numId w:val="3"/>
              </w:numPr>
              <w:pBdr>
                <w:top w:val="nil"/>
                <w:left w:val="nil"/>
                <w:bottom w:val="nil"/>
                <w:right w:val="nil"/>
                <w:between w:val="nil"/>
              </w:pBdr>
              <w:spacing w:line="276" w:lineRule="auto"/>
              <w:ind w:left="330" w:hanging="270"/>
              <w:rPr>
                <w:color w:val="000000"/>
                <w:sz w:val="22"/>
                <w:szCs w:val="22"/>
              </w:rPr>
            </w:pPr>
            <w:r>
              <w:rPr>
                <w:rFonts w:ascii="Century Gothic" w:eastAsia="Century Gothic" w:hAnsi="Century Gothic" w:cs="Century Gothic"/>
                <w:color w:val="000000"/>
                <w:sz w:val="22"/>
                <w:szCs w:val="22"/>
              </w:rPr>
              <w:t>Complex Graph</w:t>
            </w:r>
          </w:p>
          <w:p w14:paraId="2F901A3A" w14:textId="77777777" w:rsidR="000F77D1" w:rsidRDefault="00000000">
            <w:pPr>
              <w:numPr>
                <w:ilvl w:val="0"/>
                <w:numId w:val="3"/>
              </w:numPr>
              <w:pBdr>
                <w:top w:val="nil"/>
                <w:left w:val="nil"/>
                <w:bottom w:val="nil"/>
                <w:right w:val="nil"/>
                <w:between w:val="nil"/>
              </w:pBdr>
              <w:spacing w:line="276" w:lineRule="auto"/>
              <w:ind w:left="253" w:hanging="197"/>
              <w:rPr>
                <w:color w:val="000000"/>
                <w:sz w:val="22"/>
                <w:szCs w:val="22"/>
              </w:rPr>
            </w:pPr>
            <w:r>
              <w:rPr>
                <w:rFonts w:ascii="Century Gothic" w:eastAsia="Century Gothic" w:hAnsi="Century Gothic" w:cs="Century Gothic"/>
                <w:color w:val="000000"/>
                <w:sz w:val="22"/>
                <w:szCs w:val="22"/>
              </w:rPr>
              <w:t>Set up a database</w:t>
            </w:r>
          </w:p>
          <w:p w14:paraId="464AF1AC" w14:textId="77777777" w:rsidR="000F77D1" w:rsidRDefault="00000000">
            <w:pPr>
              <w:numPr>
                <w:ilvl w:val="0"/>
                <w:numId w:val="3"/>
              </w:numPr>
              <w:pBdr>
                <w:top w:val="nil"/>
                <w:left w:val="nil"/>
                <w:bottom w:val="nil"/>
                <w:right w:val="nil"/>
                <w:between w:val="nil"/>
              </w:pBdr>
              <w:spacing w:line="276" w:lineRule="auto"/>
              <w:ind w:left="253" w:hanging="197"/>
              <w:rPr>
                <w:color w:val="000000"/>
                <w:sz w:val="22"/>
                <w:szCs w:val="22"/>
              </w:rPr>
            </w:pPr>
            <w:r>
              <w:rPr>
                <w:rFonts w:ascii="Century Gothic" w:eastAsia="Century Gothic" w:hAnsi="Century Gothic" w:cs="Century Gothic"/>
                <w:color w:val="000000"/>
                <w:sz w:val="22"/>
                <w:szCs w:val="22"/>
              </w:rPr>
              <w:t>Conduct or critique a designed investigation</w:t>
            </w:r>
          </w:p>
          <w:p w14:paraId="44261BB7" w14:textId="77777777" w:rsidR="000F77D1" w:rsidRDefault="00000000">
            <w:pPr>
              <w:numPr>
                <w:ilvl w:val="0"/>
                <w:numId w:val="3"/>
              </w:numPr>
              <w:pBdr>
                <w:top w:val="nil"/>
                <w:left w:val="nil"/>
                <w:bottom w:val="nil"/>
                <w:right w:val="nil"/>
                <w:between w:val="nil"/>
              </w:pBdr>
              <w:spacing w:line="276" w:lineRule="auto"/>
              <w:ind w:left="253" w:hanging="197"/>
              <w:rPr>
                <w:color w:val="000000"/>
                <w:sz w:val="22"/>
                <w:szCs w:val="22"/>
              </w:rPr>
            </w:pPr>
            <w:r>
              <w:rPr>
                <w:rFonts w:ascii="Century Gothic" w:eastAsia="Century Gothic" w:hAnsi="Century Gothic" w:cs="Century Gothic"/>
                <w:color w:val="000000"/>
                <w:sz w:val="22"/>
                <w:szCs w:val="22"/>
              </w:rPr>
              <w:t>Video cast or podcast</w:t>
            </w:r>
          </w:p>
          <w:p w14:paraId="05021938" w14:textId="77777777" w:rsidR="000F77D1" w:rsidRDefault="00000000">
            <w:pPr>
              <w:numPr>
                <w:ilvl w:val="0"/>
                <w:numId w:val="3"/>
              </w:numPr>
              <w:pBdr>
                <w:top w:val="nil"/>
                <w:left w:val="nil"/>
                <w:bottom w:val="nil"/>
                <w:right w:val="nil"/>
                <w:between w:val="nil"/>
              </w:pBdr>
              <w:spacing w:after="160" w:line="276" w:lineRule="auto"/>
              <w:ind w:left="253" w:hanging="197"/>
              <w:rPr>
                <w:color w:val="000000"/>
                <w:sz w:val="22"/>
                <w:szCs w:val="22"/>
              </w:rPr>
            </w:pPr>
            <w:r>
              <w:rPr>
                <w:rFonts w:ascii="Century Gothic" w:eastAsia="Century Gothic" w:hAnsi="Century Gothic" w:cs="Century Gothic"/>
                <w:color w:val="000000"/>
                <w:sz w:val="22"/>
                <w:szCs w:val="22"/>
              </w:rPr>
              <w:t>Analyze survey result</w:t>
            </w:r>
          </w:p>
        </w:tc>
        <w:tc>
          <w:tcPr>
            <w:tcW w:w="3508" w:type="dxa"/>
            <w:gridSpan w:val="3"/>
            <w:tcBorders>
              <w:top w:val="nil"/>
              <w:bottom w:val="single" w:sz="4" w:space="0" w:color="000000"/>
            </w:tcBorders>
          </w:tcPr>
          <w:p w14:paraId="3C8E35BD" w14:textId="77777777" w:rsidR="000F77D1" w:rsidRDefault="00000000">
            <w:pPr>
              <w:numPr>
                <w:ilvl w:val="0"/>
                <w:numId w:val="3"/>
              </w:numPr>
              <w:pBdr>
                <w:top w:val="nil"/>
                <w:left w:val="nil"/>
                <w:bottom w:val="nil"/>
                <w:right w:val="nil"/>
                <w:between w:val="nil"/>
              </w:pBdr>
              <w:spacing w:line="276" w:lineRule="auto"/>
              <w:ind w:left="155" w:hanging="205"/>
              <w:rPr>
                <w:color w:val="000000"/>
                <w:sz w:val="22"/>
                <w:szCs w:val="22"/>
              </w:rPr>
            </w:pPr>
            <w:r>
              <w:rPr>
                <w:rFonts w:ascii="Century Gothic" w:eastAsia="Century Gothic" w:hAnsi="Century Gothic" w:cs="Century Gothic"/>
                <w:color w:val="000000"/>
                <w:sz w:val="22"/>
                <w:szCs w:val="22"/>
              </w:rPr>
              <w:t>Debate from a given perspective</w:t>
            </w:r>
          </w:p>
          <w:p w14:paraId="36B05692" w14:textId="77777777" w:rsidR="000F77D1" w:rsidRDefault="00000000">
            <w:pPr>
              <w:numPr>
                <w:ilvl w:val="0"/>
                <w:numId w:val="3"/>
              </w:numPr>
              <w:pBdr>
                <w:top w:val="nil"/>
                <w:left w:val="nil"/>
                <w:bottom w:val="nil"/>
                <w:right w:val="nil"/>
                <w:between w:val="nil"/>
              </w:pBdr>
              <w:spacing w:line="276" w:lineRule="auto"/>
              <w:ind w:left="155" w:hanging="205"/>
              <w:rPr>
                <w:color w:val="000000"/>
                <w:sz w:val="22"/>
                <w:szCs w:val="22"/>
              </w:rPr>
            </w:pPr>
            <w:r>
              <w:rPr>
                <w:rFonts w:ascii="Century Gothic" w:eastAsia="Century Gothic" w:hAnsi="Century Gothic" w:cs="Century Gothic"/>
                <w:color w:val="000000"/>
                <w:sz w:val="22"/>
                <w:szCs w:val="22"/>
              </w:rPr>
              <w:t>Develop storyboard for film or cartoon animation</w:t>
            </w:r>
          </w:p>
          <w:p w14:paraId="25F600BF" w14:textId="77777777" w:rsidR="000F77D1" w:rsidRDefault="00000000">
            <w:pPr>
              <w:numPr>
                <w:ilvl w:val="0"/>
                <w:numId w:val="3"/>
              </w:numPr>
              <w:pBdr>
                <w:top w:val="nil"/>
                <w:left w:val="nil"/>
                <w:bottom w:val="nil"/>
                <w:right w:val="nil"/>
                <w:between w:val="nil"/>
              </w:pBdr>
              <w:spacing w:line="276" w:lineRule="auto"/>
              <w:ind w:left="155" w:hanging="205"/>
              <w:rPr>
                <w:color w:val="000000"/>
                <w:sz w:val="22"/>
                <w:szCs w:val="22"/>
              </w:rPr>
            </w:pPr>
            <w:r>
              <w:rPr>
                <w:rFonts w:ascii="Century Gothic" w:eastAsia="Century Gothic" w:hAnsi="Century Gothic" w:cs="Century Gothic"/>
                <w:color w:val="000000"/>
                <w:sz w:val="22"/>
                <w:szCs w:val="22"/>
              </w:rPr>
              <w:t>Multi-paragraph essay or short story</w:t>
            </w:r>
          </w:p>
          <w:p w14:paraId="698773D4" w14:textId="77777777" w:rsidR="000F77D1" w:rsidRDefault="00000000">
            <w:pPr>
              <w:numPr>
                <w:ilvl w:val="0"/>
                <w:numId w:val="3"/>
              </w:numPr>
              <w:pBdr>
                <w:top w:val="nil"/>
                <w:left w:val="nil"/>
                <w:bottom w:val="nil"/>
                <w:right w:val="nil"/>
                <w:between w:val="nil"/>
              </w:pBdr>
              <w:spacing w:after="160" w:line="276" w:lineRule="auto"/>
              <w:ind w:left="155" w:hanging="205"/>
              <w:rPr>
                <w:color w:val="000000"/>
                <w:sz w:val="22"/>
                <w:szCs w:val="22"/>
              </w:rPr>
            </w:pPr>
            <w:r>
              <w:rPr>
                <w:rFonts w:ascii="Century Gothic" w:eastAsia="Century Gothic" w:hAnsi="Century Gothic" w:cs="Century Gothic"/>
                <w:color w:val="000000"/>
                <w:sz w:val="22"/>
                <w:szCs w:val="22"/>
              </w:rPr>
              <w:t>Design a webpage</w:t>
            </w:r>
          </w:p>
        </w:tc>
        <w:tc>
          <w:tcPr>
            <w:tcW w:w="3597" w:type="dxa"/>
            <w:tcBorders>
              <w:top w:val="nil"/>
              <w:bottom w:val="single" w:sz="4" w:space="0" w:color="000000"/>
            </w:tcBorders>
          </w:tcPr>
          <w:p w14:paraId="0C73810F" w14:textId="77777777" w:rsidR="000F77D1" w:rsidRDefault="00000000">
            <w:pPr>
              <w:numPr>
                <w:ilvl w:val="0"/>
                <w:numId w:val="3"/>
              </w:numPr>
              <w:pBdr>
                <w:top w:val="nil"/>
                <w:left w:val="nil"/>
                <w:bottom w:val="nil"/>
                <w:right w:val="nil"/>
                <w:between w:val="nil"/>
              </w:pBdr>
              <w:spacing w:line="276" w:lineRule="auto"/>
              <w:ind w:left="253" w:hanging="197"/>
              <w:rPr>
                <w:color w:val="000000"/>
                <w:sz w:val="22"/>
                <w:szCs w:val="22"/>
              </w:rPr>
            </w:pPr>
            <w:r>
              <w:rPr>
                <w:rFonts w:ascii="Century Gothic" w:eastAsia="Century Gothic" w:hAnsi="Century Gothic" w:cs="Century Gothic"/>
                <w:color w:val="000000"/>
                <w:sz w:val="22"/>
                <w:szCs w:val="22"/>
              </w:rPr>
              <w:t>Literary critique</w:t>
            </w:r>
          </w:p>
          <w:p w14:paraId="462AC549" w14:textId="77777777" w:rsidR="000F77D1" w:rsidRDefault="00000000">
            <w:pPr>
              <w:numPr>
                <w:ilvl w:val="0"/>
                <w:numId w:val="3"/>
              </w:numPr>
              <w:pBdr>
                <w:top w:val="nil"/>
                <w:left w:val="nil"/>
                <w:bottom w:val="nil"/>
                <w:right w:val="nil"/>
                <w:between w:val="nil"/>
              </w:pBdr>
              <w:spacing w:line="276" w:lineRule="auto"/>
              <w:ind w:left="253" w:hanging="197"/>
              <w:rPr>
                <w:color w:val="000000"/>
                <w:sz w:val="22"/>
                <w:szCs w:val="22"/>
              </w:rPr>
            </w:pPr>
            <w:r>
              <w:rPr>
                <w:rFonts w:ascii="Century Gothic" w:eastAsia="Century Gothic" w:hAnsi="Century Gothic" w:cs="Century Gothic"/>
                <w:color w:val="000000"/>
                <w:sz w:val="22"/>
                <w:szCs w:val="22"/>
              </w:rPr>
              <w:t>Play, book, music, or movie review</w:t>
            </w:r>
          </w:p>
          <w:p w14:paraId="71DF5B22" w14:textId="77777777" w:rsidR="000F77D1" w:rsidRDefault="00000000">
            <w:pPr>
              <w:numPr>
                <w:ilvl w:val="0"/>
                <w:numId w:val="3"/>
              </w:numPr>
              <w:pBdr>
                <w:top w:val="nil"/>
                <w:left w:val="nil"/>
                <w:bottom w:val="nil"/>
                <w:right w:val="nil"/>
                <w:between w:val="nil"/>
              </w:pBdr>
              <w:spacing w:line="276" w:lineRule="auto"/>
              <w:ind w:left="253" w:hanging="197"/>
              <w:rPr>
                <w:color w:val="000000"/>
                <w:sz w:val="22"/>
                <w:szCs w:val="22"/>
              </w:rPr>
            </w:pPr>
            <w:r>
              <w:rPr>
                <w:rFonts w:ascii="Century Gothic" w:eastAsia="Century Gothic" w:hAnsi="Century Gothic" w:cs="Century Gothic"/>
                <w:color w:val="000000"/>
                <w:sz w:val="22"/>
                <w:szCs w:val="22"/>
              </w:rPr>
              <w:t>Informational report with several subtopics</w:t>
            </w:r>
          </w:p>
          <w:p w14:paraId="20B80A7C" w14:textId="77777777" w:rsidR="000F77D1" w:rsidRDefault="00000000">
            <w:pPr>
              <w:numPr>
                <w:ilvl w:val="0"/>
                <w:numId w:val="3"/>
              </w:numPr>
              <w:pBdr>
                <w:top w:val="nil"/>
                <w:left w:val="nil"/>
                <w:bottom w:val="nil"/>
                <w:right w:val="nil"/>
                <w:between w:val="nil"/>
              </w:pBdr>
              <w:spacing w:after="160" w:line="276" w:lineRule="auto"/>
              <w:ind w:left="253" w:hanging="197"/>
              <w:rPr>
                <w:color w:val="000000"/>
                <w:sz w:val="22"/>
                <w:szCs w:val="22"/>
              </w:rPr>
            </w:pPr>
            <w:r>
              <w:rPr>
                <w:rFonts w:ascii="Century Gothic" w:eastAsia="Century Gothic" w:hAnsi="Century Gothic" w:cs="Century Gothic"/>
                <w:color w:val="000000"/>
                <w:sz w:val="22"/>
                <w:szCs w:val="22"/>
              </w:rPr>
              <w:t>Fact-based argument (Is this criticism supported by the historical facts</w:t>
            </w:r>
          </w:p>
        </w:tc>
      </w:tr>
      <w:tr w:rsidR="000F77D1" w14:paraId="0953CC98" w14:textId="77777777">
        <w:tc>
          <w:tcPr>
            <w:tcW w:w="10790" w:type="dxa"/>
            <w:gridSpan w:val="5"/>
            <w:tcBorders>
              <w:top w:val="single" w:sz="4" w:space="0" w:color="000000"/>
              <w:bottom w:val="single" w:sz="4" w:space="0" w:color="000000"/>
            </w:tcBorders>
          </w:tcPr>
          <w:p w14:paraId="21DBD3A9" w14:textId="77777777" w:rsidR="000F77D1" w:rsidRDefault="00000000">
            <w:pPr>
              <w:spacing w:line="276" w:lineRule="auto"/>
              <w:rPr>
                <w:rFonts w:ascii="Short Stack" w:eastAsia="Short Stack" w:hAnsi="Short Stack" w:cs="Short Stack"/>
              </w:rPr>
            </w:pPr>
            <w:r>
              <w:rPr>
                <w:rFonts w:ascii="Century Gothic" w:eastAsia="Century Gothic" w:hAnsi="Century Gothic" w:cs="Century Gothic"/>
                <w:b/>
                <w:bCs/>
                <w:color w:val="0432FF"/>
                <w:sz w:val="28"/>
                <w:szCs w:val="28"/>
              </w:rPr>
              <w:t>DOK 3 Potential Activities</w:t>
            </w:r>
          </w:p>
        </w:tc>
      </w:tr>
      <w:tr w:rsidR="000F77D1" w14:paraId="034B1C31" w14:textId="77777777">
        <w:tc>
          <w:tcPr>
            <w:tcW w:w="5395" w:type="dxa"/>
            <w:gridSpan w:val="3"/>
            <w:tcBorders>
              <w:top w:val="single" w:sz="4" w:space="0" w:color="000000"/>
            </w:tcBorders>
          </w:tcPr>
          <w:p w14:paraId="6EDCA0A8" w14:textId="77777777" w:rsidR="000F77D1" w:rsidRDefault="00000000">
            <w:pPr>
              <w:numPr>
                <w:ilvl w:val="0"/>
                <w:numId w:val="6"/>
              </w:numPr>
              <w:pBdr>
                <w:top w:val="nil"/>
                <w:left w:val="nil"/>
                <w:bottom w:val="nil"/>
                <w:right w:val="nil"/>
                <w:between w:val="nil"/>
              </w:pBdr>
              <w:spacing w:line="276" w:lineRule="auto"/>
              <w:ind w:left="253" w:hanging="197"/>
              <w:rPr>
                <w:color w:val="000000"/>
                <w:sz w:val="22"/>
                <w:szCs w:val="22"/>
              </w:rPr>
            </w:pPr>
            <w:r>
              <w:rPr>
                <w:rFonts w:ascii="Century Gothic" w:eastAsia="Century Gothic" w:hAnsi="Century Gothic" w:cs="Century Gothic"/>
                <w:color w:val="000000"/>
                <w:sz w:val="22"/>
                <w:szCs w:val="22"/>
              </w:rPr>
              <w:t>Analyze results of a questionnaire or survey (e.g., survey classmates/</w:t>
            </w:r>
          </w:p>
          <w:p w14:paraId="210C4B23" w14:textId="77777777" w:rsidR="000F77D1" w:rsidRDefault="00000000">
            <w:pPr>
              <w:numPr>
                <w:ilvl w:val="0"/>
                <w:numId w:val="6"/>
              </w:numPr>
              <w:pBdr>
                <w:top w:val="nil"/>
                <w:left w:val="nil"/>
                <w:bottom w:val="nil"/>
                <w:right w:val="nil"/>
                <w:between w:val="nil"/>
              </w:pBdr>
              <w:spacing w:line="276" w:lineRule="auto"/>
              <w:ind w:left="253" w:hanging="197"/>
              <w:rPr>
                <w:color w:val="000000"/>
                <w:sz w:val="22"/>
                <w:szCs w:val="22"/>
              </w:rPr>
            </w:pPr>
            <w:r>
              <w:rPr>
                <w:rFonts w:ascii="Century Gothic" w:eastAsia="Century Gothic" w:hAnsi="Century Gothic" w:cs="Century Gothic"/>
                <w:color w:val="000000"/>
                <w:sz w:val="22"/>
                <w:szCs w:val="22"/>
              </w:rPr>
              <w:t>industry members to find out what they think about a current issue)</w:t>
            </w:r>
          </w:p>
          <w:p w14:paraId="6FAB4C2A" w14:textId="77777777" w:rsidR="000F77D1" w:rsidRDefault="00000000">
            <w:pPr>
              <w:numPr>
                <w:ilvl w:val="0"/>
                <w:numId w:val="6"/>
              </w:numPr>
              <w:pBdr>
                <w:top w:val="nil"/>
                <w:left w:val="nil"/>
                <w:bottom w:val="nil"/>
                <w:right w:val="nil"/>
                <w:between w:val="nil"/>
              </w:pBdr>
              <w:spacing w:line="276" w:lineRule="auto"/>
              <w:ind w:left="253" w:hanging="197"/>
              <w:rPr>
                <w:color w:val="000000"/>
                <w:sz w:val="22"/>
                <w:szCs w:val="22"/>
              </w:rPr>
            </w:pPr>
            <w:r>
              <w:rPr>
                <w:rFonts w:ascii="Century Gothic" w:eastAsia="Century Gothic" w:hAnsi="Century Gothic" w:cs="Century Gothic"/>
                <w:color w:val="000000"/>
                <w:sz w:val="22"/>
                <w:szCs w:val="22"/>
              </w:rPr>
              <w:t>Prepare an informational report about an area of study</w:t>
            </w:r>
          </w:p>
          <w:p w14:paraId="1995C7EB" w14:textId="77777777" w:rsidR="000F77D1" w:rsidRDefault="00000000">
            <w:pPr>
              <w:numPr>
                <w:ilvl w:val="0"/>
                <w:numId w:val="6"/>
              </w:numPr>
              <w:pBdr>
                <w:top w:val="nil"/>
                <w:left w:val="nil"/>
                <w:bottom w:val="nil"/>
                <w:right w:val="nil"/>
                <w:between w:val="nil"/>
              </w:pBdr>
              <w:spacing w:line="276" w:lineRule="auto"/>
              <w:ind w:left="253" w:hanging="197"/>
              <w:rPr>
                <w:color w:val="000000"/>
                <w:sz w:val="22"/>
                <w:szCs w:val="22"/>
              </w:rPr>
            </w:pPr>
            <w:r>
              <w:rPr>
                <w:rFonts w:ascii="Century Gothic" w:eastAsia="Century Gothic" w:hAnsi="Century Gothic" w:cs="Century Gothic"/>
                <w:color w:val="000000"/>
                <w:sz w:val="22"/>
                <w:szCs w:val="22"/>
              </w:rPr>
              <w:t>Write a letter to the editor after evaluating a product</w:t>
            </w:r>
          </w:p>
          <w:p w14:paraId="222341FD" w14:textId="77777777" w:rsidR="000F77D1" w:rsidRDefault="00000000">
            <w:pPr>
              <w:numPr>
                <w:ilvl w:val="0"/>
                <w:numId w:val="6"/>
              </w:numPr>
              <w:pBdr>
                <w:top w:val="nil"/>
                <w:left w:val="nil"/>
                <w:bottom w:val="nil"/>
                <w:right w:val="nil"/>
                <w:between w:val="nil"/>
              </w:pBdr>
              <w:spacing w:line="276" w:lineRule="auto"/>
              <w:ind w:left="253" w:hanging="197"/>
              <w:rPr>
                <w:color w:val="000000"/>
                <w:sz w:val="22"/>
                <w:szCs w:val="22"/>
              </w:rPr>
            </w:pPr>
            <w:r>
              <w:rPr>
                <w:rFonts w:ascii="Century Gothic" w:eastAsia="Century Gothic" w:hAnsi="Century Gothic" w:cs="Century Gothic"/>
                <w:color w:val="000000"/>
                <w:sz w:val="22"/>
                <w:szCs w:val="22"/>
              </w:rPr>
              <w:t>Prepare for and participate in a debate</w:t>
            </w:r>
          </w:p>
          <w:p w14:paraId="3DA7428E" w14:textId="77777777" w:rsidR="000F77D1" w:rsidRDefault="00000000">
            <w:pPr>
              <w:numPr>
                <w:ilvl w:val="0"/>
                <w:numId w:val="6"/>
              </w:numPr>
              <w:pBdr>
                <w:top w:val="nil"/>
                <w:left w:val="nil"/>
                <w:bottom w:val="nil"/>
                <w:right w:val="nil"/>
                <w:between w:val="nil"/>
              </w:pBdr>
              <w:spacing w:line="276" w:lineRule="auto"/>
              <w:ind w:left="253" w:hanging="197"/>
              <w:rPr>
                <w:color w:val="000000"/>
                <w:sz w:val="22"/>
                <w:szCs w:val="22"/>
              </w:rPr>
            </w:pPr>
            <w:r>
              <w:rPr>
                <w:rFonts w:ascii="Century Gothic" w:eastAsia="Century Gothic" w:hAnsi="Century Gothic" w:cs="Century Gothic"/>
                <w:color w:val="000000"/>
                <w:sz w:val="22"/>
                <w:szCs w:val="22"/>
              </w:rPr>
              <w:t>Use evidence to generate criteria for making judgments</w:t>
            </w:r>
          </w:p>
          <w:p w14:paraId="54B10B8A" w14:textId="77777777" w:rsidR="000F77D1" w:rsidRDefault="00000000">
            <w:pPr>
              <w:numPr>
                <w:ilvl w:val="0"/>
                <w:numId w:val="6"/>
              </w:numPr>
              <w:pBdr>
                <w:top w:val="nil"/>
                <w:left w:val="nil"/>
                <w:bottom w:val="nil"/>
                <w:right w:val="nil"/>
                <w:between w:val="nil"/>
              </w:pBdr>
              <w:spacing w:line="276" w:lineRule="auto"/>
              <w:ind w:left="253" w:hanging="197"/>
              <w:rPr>
                <w:color w:val="000000"/>
                <w:sz w:val="22"/>
                <w:szCs w:val="22"/>
              </w:rPr>
            </w:pPr>
            <w:r>
              <w:rPr>
                <w:rFonts w:ascii="Century Gothic" w:eastAsia="Century Gothic" w:hAnsi="Century Gothic" w:cs="Century Gothic"/>
                <w:color w:val="000000"/>
                <w:sz w:val="22"/>
                <w:szCs w:val="22"/>
              </w:rPr>
              <w:t>Make a booklet or brochure about a topic, organization, or issue</w:t>
            </w:r>
          </w:p>
          <w:p w14:paraId="271491B0" w14:textId="77777777" w:rsidR="000F77D1" w:rsidRDefault="00000000">
            <w:pPr>
              <w:numPr>
                <w:ilvl w:val="0"/>
                <w:numId w:val="6"/>
              </w:numPr>
              <w:pBdr>
                <w:top w:val="nil"/>
                <w:left w:val="nil"/>
                <w:bottom w:val="nil"/>
                <w:right w:val="nil"/>
                <w:between w:val="nil"/>
              </w:pBdr>
              <w:spacing w:after="160" w:line="276" w:lineRule="auto"/>
              <w:ind w:left="253" w:hanging="197"/>
              <w:rPr>
                <w:color w:val="000000"/>
                <w:sz w:val="22"/>
                <w:szCs w:val="22"/>
              </w:rPr>
            </w:pPr>
            <w:r>
              <w:rPr>
                <w:rFonts w:ascii="Century Gothic" w:eastAsia="Century Gothic" w:hAnsi="Century Gothic" w:cs="Century Gothic"/>
                <w:color w:val="000000"/>
                <w:sz w:val="22"/>
                <w:szCs w:val="22"/>
              </w:rPr>
              <w:t>Participate on a panel to discuss differing viewpoints on...</w:t>
            </w:r>
          </w:p>
        </w:tc>
        <w:tc>
          <w:tcPr>
            <w:tcW w:w="5395" w:type="dxa"/>
            <w:gridSpan w:val="2"/>
            <w:tcBorders>
              <w:top w:val="single" w:sz="4" w:space="0" w:color="000000"/>
            </w:tcBorders>
          </w:tcPr>
          <w:p w14:paraId="5B25DDA2" w14:textId="77777777" w:rsidR="000F77D1" w:rsidRDefault="00000000">
            <w:pPr>
              <w:numPr>
                <w:ilvl w:val="0"/>
                <w:numId w:val="7"/>
              </w:numPr>
              <w:pBdr>
                <w:top w:val="nil"/>
                <w:left w:val="nil"/>
                <w:bottom w:val="nil"/>
                <w:right w:val="nil"/>
                <w:between w:val="nil"/>
              </w:pBdr>
              <w:spacing w:line="276" w:lineRule="auto"/>
              <w:ind w:left="338"/>
              <w:rPr>
                <w:color w:val="141413"/>
                <w:sz w:val="22"/>
                <w:szCs w:val="22"/>
              </w:rPr>
            </w:pPr>
            <w:r>
              <w:rPr>
                <w:rFonts w:ascii="Century Gothic" w:eastAsia="Century Gothic" w:hAnsi="Century Gothic" w:cs="Century Gothic"/>
                <w:color w:val="141413"/>
                <w:sz w:val="22"/>
                <w:szCs w:val="22"/>
              </w:rPr>
              <w:t>Solve complex, non-routine problems that draw upon multiple skills, concepts, and processes</w:t>
            </w:r>
          </w:p>
          <w:p w14:paraId="56B481BE" w14:textId="77777777" w:rsidR="000F77D1" w:rsidRDefault="00000000">
            <w:pPr>
              <w:numPr>
                <w:ilvl w:val="0"/>
                <w:numId w:val="7"/>
              </w:numPr>
              <w:pBdr>
                <w:top w:val="nil"/>
                <w:left w:val="nil"/>
                <w:bottom w:val="nil"/>
                <w:right w:val="nil"/>
                <w:between w:val="nil"/>
              </w:pBdr>
              <w:spacing w:line="276" w:lineRule="auto"/>
              <w:ind w:left="338"/>
              <w:rPr>
                <w:color w:val="141413"/>
                <w:sz w:val="22"/>
                <w:szCs w:val="22"/>
              </w:rPr>
            </w:pPr>
            <w:r>
              <w:rPr>
                <w:rFonts w:ascii="Century Gothic" w:eastAsia="Century Gothic" w:hAnsi="Century Gothic" w:cs="Century Gothic"/>
                <w:color w:val="141413"/>
                <w:sz w:val="22"/>
                <w:szCs w:val="22"/>
              </w:rPr>
              <w:t>Write an essay, short story, poem, or play</w:t>
            </w:r>
          </w:p>
          <w:p w14:paraId="65E23375" w14:textId="77777777" w:rsidR="000F77D1" w:rsidRDefault="00000000">
            <w:pPr>
              <w:numPr>
                <w:ilvl w:val="0"/>
                <w:numId w:val="7"/>
              </w:numPr>
              <w:pBdr>
                <w:top w:val="nil"/>
                <w:left w:val="nil"/>
                <w:bottom w:val="nil"/>
                <w:right w:val="nil"/>
                <w:between w:val="nil"/>
              </w:pBdr>
              <w:spacing w:line="276" w:lineRule="auto"/>
              <w:ind w:left="338"/>
              <w:rPr>
                <w:color w:val="141413"/>
                <w:sz w:val="22"/>
                <w:szCs w:val="22"/>
              </w:rPr>
            </w:pPr>
            <w:r>
              <w:rPr>
                <w:rFonts w:ascii="Century Gothic" w:eastAsia="Century Gothic" w:hAnsi="Century Gothic" w:cs="Century Gothic"/>
                <w:color w:val="141413"/>
                <w:sz w:val="22"/>
                <w:szCs w:val="22"/>
              </w:rPr>
              <w:t>Create complex graphs or databases where reasoning and approach to data organization is not obvious</w:t>
            </w:r>
          </w:p>
          <w:p w14:paraId="31DCFCC0" w14:textId="77777777" w:rsidR="000F77D1" w:rsidRDefault="00000000">
            <w:pPr>
              <w:numPr>
                <w:ilvl w:val="0"/>
                <w:numId w:val="7"/>
              </w:numPr>
              <w:pBdr>
                <w:top w:val="nil"/>
                <w:left w:val="nil"/>
                <w:bottom w:val="nil"/>
                <w:right w:val="nil"/>
                <w:between w:val="nil"/>
              </w:pBdr>
              <w:spacing w:line="276" w:lineRule="auto"/>
              <w:ind w:left="338"/>
              <w:rPr>
                <w:color w:val="141413"/>
                <w:sz w:val="22"/>
                <w:szCs w:val="22"/>
              </w:rPr>
            </w:pPr>
            <w:r>
              <w:rPr>
                <w:rFonts w:ascii="Century Gothic" w:eastAsia="Century Gothic" w:hAnsi="Century Gothic" w:cs="Century Gothic"/>
                <w:color w:val="141413"/>
                <w:sz w:val="22"/>
                <w:szCs w:val="22"/>
              </w:rPr>
              <w:t>Design, conduct, or critique an investigation to answer a research question</w:t>
            </w:r>
          </w:p>
          <w:p w14:paraId="05D92526" w14:textId="77777777" w:rsidR="000F77D1" w:rsidRDefault="00000000">
            <w:pPr>
              <w:numPr>
                <w:ilvl w:val="0"/>
                <w:numId w:val="7"/>
              </w:numPr>
              <w:pBdr>
                <w:top w:val="nil"/>
                <w:left w:val="nil"/>
                <w:bottom w:val="nil"/>
                <w:right w:val="nil"/>
                <w:between w:val="nil"/>
              </w:pBdr>
              <w:spacing w:line="276" w:lineRule="auto"/>
              <w:ind w:left="338"/>
              <w:rPr>
                <w:color w:val="141413"/>
                <w:sz w:val="22"/>
                <w:szCs w:val="22"/>
              </w:rPr>
            </w:pPr>
            <w:r>
              <w:rPr>
                <w:rFonts w:ascii="Century Gothic" w:eastAsia="Century Gothic" w:hAnsi="Century Gothic" w:cs="Century Gothic"/>
                <w:color w:val="141413"/>
                <w:sz w:val="22"/>
                <w:szCs w:val="22"/>
              </w:rPr>
              <w:t>Propose an alternate solution to a problem studied</w:t>
            </w:r>
          </w:p>
          <w:p w14:paraId="7672DCA5" w14:textId="77777777" w:rsidR="000F77D1" w:rsidRDefault="00000000">
            <w:pPr>
              <w:numPr>
                <w:ilvl w:val="0"/>
                <w:numId w:val="7"/>
              </w:numPr>
              <w:pBdr>
                <w:top w:val="nil"/>
                <w:left w:val="nil"/>
                <w:bottom w:val="nil"/>
                <w:right w:val="nil"/>
                <w:between w:val="nil"/>
              </w:pBdr>
              <w:spacing w:after="160" w:line="276" w:lineRule="auto"/>
              <w:ind w:left="338"/>
              <w:rPr>
                <w:color w:val="000000"/>
                <w:sz w:val="22"/>
                <w:szCs w:val="22"/>
              </w:rPr>
            </w:pPr>
            <w:r>
              <w:rPr>
                <w:rFonts w:ascii="Century Gothic" w:eastAsia="Century Gothic" w:hAnsi="Century Gothic" w:cs="Century Gothic"/>
                <w:color w:val="000000"/>
                <w:sz w:val="22"/>
                <w:szCs w:val="22"/>
              </w:rPr>
              <w:t>Prepare a speech to support your perspective about ...</w:t>
            </w:r>
          </w:p>
          <w:p w14:paraId="2F87AED6" w14:textId="77777777" w:rsidR="000F77D1" w:rsidRDefault="00000000">
            <w:pPr>
              <w:numPr>
                <w:ilvl w:val="0"/>
                <w:numId w:val="7"/>
              </w:numPr>
              <w:pBdr>
                <w:top w:val="nil"/>
                <w:left w:val="nil"/>
                <w:bottom w:val="nil"/>
                <w:right w:val="nil"/>
                <w:between w:val="nil"/>
              </w:pBdr>
              <w:spacing w:line="276" w:lineRule="auto"/>
              <w:ind w:left="338"/>
              <w:rPr>
                <w:color w:val="141413"/>
                <w:sz w:val="22"/>
                <w:szCs w:val="22"/>
              </w:rPr>
            </w:pPr>
            <w:r>
              <w:rPr>
                <w:rFonts w:ascii="Century Gothic" w:eastAsia="Century Gothic" w:hAnsi="Century Gothic" w:cs="Century Gothic"/>
                <w:color w:val="141413"/>
                <w:sz w:val="22"/>
                <w:szCs w:val="22"/>
              </w:rPr>
              <w:t>Explain and apply abstract terms and concepts to real-world situations</w:t>
            </w:r>
          </w:p>
        </w:tc>
      </w:tr>
    </w:tbl>
    <w:p w14:paraId="73852C1C" w14:textId="77777777" w:rsidR="000F77D1" w:rsidRDefault="000F77D1"/>
    <w:tbl>
      <w:tblPr>
        <w:tblStyle w:val="a7"/>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5395"/>
      </w:tblGrid>
      <w:tr w:rsidR="000F77D1" w14:paraId="5539D3EA" w14:textId="77777777">
        <w:tc>
          <w:tcPr>
            <w:tcW w:w="10790" w:type="dxa"/>
            <w:gridSpan w:val="2"/>
          </w:tcPr>
          <w:p w14:paraId="56FA23BC" w14:textId="77777777" w:rsidR="000F77D1" w:rsidRDefault="00000000">
            <w:pPr>
              <w:rPr>
                <w:rFonts w:ascii="Century Gothic" w:eastAsia="Century Gothic" w:hAnsi="Century Gothic" w:cs="Century Gothic"/>
                <w:b/>
                <w:bCs/>
                <w:color w:val="0432FF"/>
                <w:sz w:val="28"/>
                <w:szCs w:val="28"/>
              </w:rPr>
            </w:pPr>
            <w:r>
              <w:rPr>
                <w:rFonts w:ascii="Century Gothic" w:eastAsia="Century Gothic" w:hAnsi="Century Gothic" w:cs="Century Gothic"/>
                <w:b/>
                <w:bCs/>
                <w:color w:val="0432FF"/>
                <w:sz w:val="28"/>
                <w:szCs w:val="28"/>
              </w:rPr>
              <w:t>DOK 3 Potential Questions</w:t>
            </w:r>
          </w:p>
        </w:tc>
      </w:tr>
      <w:tr w:rsidR="000F77D1" w14:paraId="37F820D6" w14:textId="77777777">
        <w:tc>
          <w:tcPr>
            <w:tcW w:w="5395" w:type="dxa"/>
          </w:tcPr>
          <w:p w14:paraId="26839213" w14:textId="77777777" w:rsidR="000F77D1" w:rsidRDefault="00000000">
            <w:pPr>
              <w:numPr>
                <w:ilvl w:val="0"/>
                <w:numId w:val="14"/>
              </w:numPr>
              <w:pBdr>
                <w:top w:val="nil"/>
                <w:left w:val="nil"/>
                <w:bottom w:val="nil"/>
                <w:right w:val="nil"/>
                <w:between w:val="nil"/>
              </w:pBdr>
              <w:spacing w:line="276" w:lineRule="auto"/>
              <w:ind w:left="253" w:hanging="197"/>
              <w:rPr>
                <w:color w:val="141413"/>
                <w:sz w:val="22"/>
                <w:szCs w:val="22"/>
              </w:rPr>
            </w:pPr>
            <w:r>
              <w:rPr>
                <w:rFonts w:ascii="Century Gothic" w:eastAsia="Century Gothic" w:hAnsi="Century Gothic" w:cs="Century Gothic"/>
                <w:color w:val="141413"/>
                <w:sz w:val="22"/>
                <w:szCs w:val="22"/>
              </w:rPr>
              <w:t>What are the possible design flaws in …?</w:t>
            </w:r>
          </w:p>
          <w:p w14:paraId="2087A31E" w14:textId="77777777" w:rsidR="000F77D1" w:rsidRDefault="00000000">
            <w:pPr>
              <w:numPr>
                <w:ilvl w:val="0"/>
                <w:numId w:val="14"/>
              </w:numPr>
              <w:pBdr>
                <w:top w:val="nil"/>
                <w:left w:val="nil"/>
                <w:bottom w:val="nil"/>
                <w:right w:val="nil"/>
                <w:between w:val="nil"/>
              </w:pBdr>
              <w:spacing w:line="276" w:lineRule="auto"/>
              <w:ind w:left="253" w:hanging="197"/>
              <w:rPr>
                <w:color w:val="141413"/>
                <w:sz w:val="22"/>
                <w:szCs w:val="22"/>
              </w:rPr>
            </w:pPr>
            <w:r>
              <w:rPr>
                <w:rFonts w:ascii="Century Gothic" w:eastAsia="Century Gothic" w:hAnsi="Century Gothic" w:cs="Century Gothic"/>
                <w:color w:val="141413"/>
                <w:sz w:val="22"/>
                <w:szCs w:val="22"/>
              </w:rPr>
              <w:t>What is the theme/the lesson learned ... ?</w:t>
            </w:r>
          </w:p>
          <w:p w14:paraId="0E8982EE" w14:textId="77777777" w:rsidR="000F77D1" w:rsidRDefault="00000000">
            <w:pPr>
              <w:numPr>
                <w:ilvl w:val="0"/>
                <w:numId w:val="14"/>
              </w:numPr>
              <w:pBdr>
                <w:top w:val="nil"/>
                <w:left w:val="nil"/>
                <w:bottom w:val="nil"/>
                <w:right w:val="nil"/>
                <w:between w:val="nil"/>
              </w:pBdr>
              <w:spacing w:line="276" w:lineRule="auto"/>
              <w:ind w:left="253" w:hanging="197"/>
              <w:rPr>
                <w:color w:val="141413"/>
                <w:sz w:val="22"/>
                <w:szCs w:val="22"/>
              </w:rPr>
            </w:pPr>
            <w:r>
              <w:rPr>
                <w:rFonts w:ascii="Century Gothic" w:eastAsia="Century Gothic" w:hAnsi="Century Gothic" w:cs="Century Gothic"/>
                <w:color w:val="141413"/>
                <w:sz w:val="22"/>
                <w:szCs w:val="22"/>
              </w:rPr>
              <w:t>How would the theme change if …?</w:t>
            </w:r>
          </w:p>
          <w:p w14:paraId="4C708D72" w14:textId="77777777" w:rsidR="000F77D1" w:rsidRDefault="00000000">
            <w:pPr>
              <w:numPr>
                <w:ilvl w:val="0"/>
                <w:numId w:val="14"/>
              </w:numPr>
              <w:pBdr>
                <w:top w:val="nil"/>
                <w:left w:val="nil"/>
                <w:bottom w:val="nil"/>
                <w:right w:val="nil"/>
                <w:between w:val="nil"/>
              </w:pBdr>
              <w:spacing w:line="276" w:lineRule="auto"/>
              <w:ind w:left="253" w:hanging="197"/>
              <w:rPr>
                <w:color w:val="141413"/>
                <w:sz w:val="22"/>
                <w:szCs w:val="22"/>
              </w:rPr>
            </w:pPr>
            <w:r>
              <w:rPr>
                <w:rFonts w:ascii="Century Gothic" w:eastAsia="Century Gothic" w:hAnsi="Century Gothic" w:cs="Century Gothic"/>
                <w:color w:val="141413"/>
                <w:sz w:val="22"/>
                <w:szCs w:val="22"/>
              </w:rPr>
              <w:t>What underlying bias is there ... ?</w:t>
            </w:r>
          </w:p>
          <w:p w14:paraId="14EF35F8" w14:textId="77777777" w:rsidR="000F77D1" w:rsidRDefault="00000000">
            <w:pPr>
              <w:numPr>
                <w:ilvl w:val="0"/>
                <w:numId w:val="14"/>
              </w:numPr>
              <w:pBdr>
                <w:top w:val="nil"/>
                <w:left w:val="nil"/>
                <w:bottom w:val="nil"/>
                <w:right w:val="nil"/>
                <w:between w:val="nil"/>
              </w:pBdr>
              <w:spacing w:line="276" w:lineRule="auto"/>
              <w:ind w:left="253" w:hanging="197"/>
              <w:rPr>
                <w:color w:val="141413"/>
                <w:sz w:val="22"/>
                <w:szCs w:val="22"/>
              </w:rPr>
            </w:pPr>
            <w:r>
              <w:rPr>
                <w:rFonts w:ascii="Century Gothic" w:eastAsia="Century Gothic" w:hAnsi="Century Gothic" w:cs="Century Gothic"/>
                <w:color w:val="141413"/>
                <w:sz w:val="22"/>
                <w:szCs w:val="22"/>
              </w:rPr>
              <w:t>What inferences will these facts support ..?</w:t>
            </w:r>
          </w:p>
          <w:p w14:paraId="37F61F9F" w14:textId="77777777" w:rsidR="000F77D1" w:rsidRDefault="00000000">
            <w:pPr>
              <w:numPr>
                <w:ilvl w:val="0"/>
                <w:numId w:val="14"/>
              </w:numPr>
              <w:pBdr>
                <w:top w:val="nil"/>
                <w:left w:val="nil"/>
                <w:bottom w:val="nil"/>
                <w:right w:val="nil"/>
                <w:between w:val="nil"/>
              </w:pBdr>
              <w:spacing w:line="276" w:lineRule="auto"/>
              <w:ind w:left="253" w:hanging="197"/>
              <w:rPr>
                <w:color w:val="141413"/>
                <w:sz w:val="22"/>
                <w:szCs w:val="22"/>
              </w:rPr>
            </w:pPr>
            <w:r>
              <w:rPr>
                <w:rFonts w:ascii="Century Gothic" w:eastAsia="Century Gothic" w:hAnsi="Century Gothic" w:cs="Century Gothic"/>
                <w:color w:val="141413"/>
                <w:sz w:val="22"/>
                <w:szCs w:val="22"/>
              </w:rPr>
              <w:t>How does the author create tension/suspense…?</w:t>
            </w:r>
          </w:p>
          <w:p w14:paraId="7827D6E6" w14:textId="77777777" w:rsidR="000F77D1" w:rsidRDefault="00000000">
            <w:pPr>
              <w:numPr>
                <w:ilvl w:val="0"/>
                <w:numId w:val="14"/>
              </w:numPr>
              <w:pBdr>
                <w:top w:val="nil"/>
                <w:left w:val="nil"/>
                <w:bottom w:val="nil"/>
                <w:right w:val="nil"/>
                <w:between w:val="nil"/>
              </w:pBdr>
              <w:spacing w:line="276" w:lineRule="auto"/>
              <w:ind w:left="253" w:hanging="197"/>
              <w:rPr>
                <w:color w:val="141413"/>
                <w:sz w:val="22"/>
                <w:szCs w:val="22"/>
              </w:rPr>
            </w:pPr>
            <w:r>
              <w:rPr>
                <w:rFonts w:ascii="Century Gothic" w:eastAsia="Century Gothic" w:hAnsi="Century Gothic" w:cs="Century Gothic"/>
                <w:color w:val="141413"/>
                <w:sz w:val="22"/>
                <w:szCs w:val="22"/>
              </w:rPr>
              <w:t>What is the author’s chain of reasoning or point of view for …?</w:t>
            </w:r>
          </w:p>
          <w:p w14:paraId="2B6C21FA" w14:textId="77777777" w:rsidR="000F77D1" w:rsidRDefault="00000000">
            <w:pPr>
              <w:numPr>
                <w:ilvl w:val="0"/>
                <w:numId w:val="14"/>
              </w:numPr>
              <w:pBdr>
                <w:top w:val="nil"/>
                <w:left w:val="nil"/>
                <w:bottom w:val="nil"/>
                <w:right w:val="nil"/>
                <w:between w:val="nil"/>
              </w:pBdr>
              <w:spacing w:line="276" w:lineRule="auto"/>
              <w:ind w:left="246" w:hanging="204"/>
              <w:rPr>
                <w:color w:val="141413"/>
                <w:sz w:val="22"/>
                <w:szCs w:val="22"/>
              </w:rPr>
            </w:pPr>
            <w:r>
              <w:rPr>
                <w:rFonts w:ascii="Century Gothic" w:eastAsia="Century Gothic" w:hAnsi="Century Gothic" w:cs="Century Gothic"/>
                <w:color w:val="141413"/>
                <w:sz w:val="22"/>
                <w:szCs w:val="22"/>
              </w:rPr>
              <w:lastRenderedPageBreak/>
              <w:t>How is ____ related to ____?</w:t>
            </w:r>
          </w:p>
          <w:p w14:paraId="6E60475D" w14:textId="77777777" w:rsidR="000F77D1" w:rsidRDefault="00000000">
            <w:pPr>
              <w:numPr>
                <w:ilvl w:val="0"/>
                <w:numId w:val="14"/>
              </w:numPr>
              <w:pBdr>
                <w:top w:val="nil"/>
                <w:left w:val="nil"/>
                <w:bottom w:val="nil"/>
                <w:right w:val="nil"/>
                <w:between w:val="nil"/>
              </w:pBdr>
              <w:spacing w:line="276" w:lineRule="auto"/>
              <w:ind w:left="246" w:hanging="204"/>
              <w:rPr>
                <w:color w:val="141413"/>
                <w:sz w:val="22"/>
                <w:szCs w:val="22"/>
              </w:rPr>
            </w:pPr>
            <w:r>
              <w:rPr>
                <w:rFonts w:ascii="Century Gothic" w:eastAsia="Century Gothic" w:hAnsi="Century Gothic" w:cs="Century Gothic"/>
                <w:color w:val="141413"/>
                <w:sz w:val="22"/>
                <w:szCs w:val="22"/>
              </w:rPr>
              <w:t>What conclusions can you draw _____?</w:t>
            </w:r>
          </w:p>
          <w:p w14:paraId="7E9EA8ED" w14:textId="77777777" w:rsidR="000F77D1" w:rsidRDefault="00000000">
            <w:pPr>
              <w:numPr>
                <w:ilvl w:val="0"/>
                <w:numId w:val="14"/>
              </w:numPr>
              <w:pBdr>
                <w:top w:val="nil"/>
                <w:left w:val="nil"/>
                <w:bottom w:val="nil"/>
                <w:right w:val="nil"/>
                <w:between w:val="nil"/>
              </w:pBdr>
              <w:spacing w:line="276" w:lineRule="auto"/>
              <w:ind w:left="246" w:hanging="204"/>
              <w:rPr>
                <w:color w:val="141413"/>
                <w:sz w:val="22"/>
                <w:szCs w:val="22"/>
              </w:rPr>
            </w:pPr>
            <w:r>
              <w:rPr>
                <w:rFonts w:ascii="Century Gothic" w:eastAsia="Century Gothic" w:hAnsi="Century Gothic" w:cs="Century Gothic"/>
                <w:color w:val="141413"/>
                <w:sz w:val="22"/>
                <w:szCs w:val="22"/>
              </w:rPr>
              <w:t>How would you adapt____ to create a different____?</w:t>
            </w:r>
          </w:p>
          <w:p w14:paraId="27C38CC0" w14:textId="77777777" w:rsidR="000F77D1" w:rsidRDefault="00000000">
            <w:pPr>
              <w:numPr>
                <w:ilvl w:val="0"/>
                <w:numId w:val="14"/>
              </w:numPr>
              <w:pBdr>
                <w:top w:val="nil"/>
                <w:left w:val="nil"/>
                <w:bottom w:val="nil"/>
                <w:right w:val="nil"/>
                <w:between w:val="nil"/>
              </w:pBdr>
              <w:spacing w:line="276" w:lineRule="auto"/>
              <w:ind w:left="246" w:hanging="204"/>
              <w:rPr>
                <w:color w:val="141413"/>
                <w:sz w:val="22"/>
                <w:szCs w:val="22"/>
              </w:rPr>
            </w:pPr>
            <w:r>
              <w:rPr>
                <w:rFonts w:ascii="Century Gothic" w:eastAsia="Century Gothic" w:hAnsi="Century Gothic" w:cs="Century Gothic"/>
                <w:color w:val="141413"/>
                <w:sz w:val="22"/>
                <w:szCs w:val="22"/>
              </w:rPr>
              <w:t>How would you test____?</w:t>
            </w:r>
          </w:p>
          <w:p w14:paraId="13FB76F2" w14:textId="77777777" w:rsidR="000F77D1" w:rsidRDefault="00000000">
            <w:pPr>
              <w:numPr>
                <w:ilvl w:val="0"/>
                <w:numId w:val="14"/>
              </w:numPr>
              <w:pBdr>
                <w:top w:val="nil"/>
                <w:left w:val="nil"/>
                <w:bottom w:val="nil"/>
                <w:right w:val="nil"/>
                <w:between w:val="nil"/>
              </w:pBdr>
              <w:spacing w:line="276" w:lineRule="auto"/>
              <w:ind w:left="246" w:hanging="204"/>
              <w:rPr>
                <w:color w:val="141413"/>
                <w:sz w:val="22"/>
                <w:szCs w:val="22"/>
              </w:rPr>
            </w:pPr>
            <w:r>
              <w:rPr>
                <w:rFonts w:ascii="Century Gothic" w:eastAsia="Century Gothic" w:hAnsi="Century Gothic" w:cs="Century Gothic"/>
                <w:color w:val="141413"/>
                <w:sz w:val="22"/>
                <w:szCs w:val="22"/>
              </w:rPr>
              <w:t>Can you predict the outcome if____?</w:t>
            </w:r>
          </w:p>
          <w:p w14:paraId="310EE98C" w14:textId="77777777" w:rsidR="000F77D1" w:rsidRDefault="00000000">
            <w:pPr>
              <w:numPr>
                <w:ilvl w:val="0"/>
                <w:numId w:val="14"/>
              </w:numPr>
              <w:pBdr>
                <w:top w:val="nil"/>
                <w:left w:val="nil"/>
                <w:bottom w:val="nil"/>
                <w:right w:val="nil"/>
                <w:between w:val="nil"/>
              </w:pBdr>
              <w:spacing w:line="276" w:lineRule="auto"/>
              <w:ind w:left="246" w:hanging="204"/>
              <w:rPr>
                <w:color w:val="141413"/>
                <w:sz w:val="22"/>
                <w:szCs w:val="22"/>
              </w:rPr>
            </w:pPr>
            <w:r>
              <w:rPr>
                <w:rFonts w:ascii="Century Gothic" w:eastAsia="Century Gothic" w:hAnsi="Century Gothic" w:cs="Century Gothic"/>
                <w:color w:val="141413"/>
                <w:sz w:val="22"/>
                <w:szCs w:val="22"/>
              </w:rPr>
              <w:t>What is the best answer? Why?</w:t>
            </w:r>
          </w:p>
          <w:p w14:paraId="24226C37" w14:textId="77777777" w:rsidR="000F77D1" w:rsidRDefault="00000000">
            <w:pPr>
              <w:numPr>
                <w:ilvl w:val="0"/>
                <w:numId w:val="14"/>
              </w:numPr>
              <w:pBdr>
                <w:top w:val="nil"/>
                <w:left w:val="nil"/>
                <w:bottom w:val="nil"/>
                <w:right w:val="nil"/>
                <w:between w:val="nil"/>
              </w:pBdr>
              <w:spacing w:line="276" w:lineRule="auto"/>
              <w:ind w:left="246" w:hanging="204"/>
              <w:rPr>
                <w:color w:val="141413"/>
                <w:sz w:val="22"/>
                <w:szCs w:val="22"/>
              </w:rPr>
            </w:pPr>
            <w:r>
              <w:rPr>
                <w:rFonts w:ascii="Century Gothic" w:eastAsia="Century Gothic" w:hAnsi="Century Gothic" w:cs="Century Gothic"/>
                <w:color w:val="141413"/>
                <w:sz w:val="22"/>
                <w:szCs w:val="22"/>
              </w:rPr>
              <w:t>What conclusion can be drawn from these three texts?</w:t>
            </w:r>
          </w:p>
          <w:p w14:paraId="579E30FA" w14:textId="77777777" w:rsidR="000F77D1" w:rsidRDefault="00000000">
            <w:pPr>
              <w:numPr>
                <w:ilvl w:val="0"/>
                <w:numId w:val="14"/>
              </w:numPr>
              <w:pBdr>
                <w:top w:val="nil"/>
                <w:left w:val="nil"/>
                <w:bottom w:val="nil"/>
                <w:right w:val="nil"/>
                <w:between w:val="nil"/>
              </w:pBdr>
              <w:spacing w:line="276" w:lineRule="auto"/>
              <w:ind w:left="246" w:hanging="204"/>
              <w:rPr>
                <w:color w:val="141413"/>
                <w:sz w:val="22"/>
                <w:szCs w:val="22"/>
              </w:rPr>
            </w:pPr>
            <w:r>
              <w:rPr>
                <w:rFonts w:ascii="Century Gothic" w:eastAsia="Century Gothic" w:hAnsi="Century Gothic" w:cs="Century Gothic"/>
                <w:color w:val="141413"/>
                <w:sz w:val="22"/>
                <w:szCs w:val="22"/>
              </w:rPr>
              <w:t>What is your interpretation of this text? Support your rationale.</w:t>
            </w:r>
          </w:p>
        </w:tc>
        <w:tc>
          <w:tcPr>
            <w:tcW w:w="5395" w:type="dxa"/>
          </w:tcPr>
          <w:p w14:paraId="6AC9CD18" w14:textId="77777777" w:rsidR="000F77D1" w:rsidRDefault="00000000">
            <w:pPr>
              <w:numPr>
                <w:ilvl w:val="0"/>
                <w:numId w:val="14"/>
              </w:numPr>
              <w:pBdr>
                <w:top w:val="nil"/>
                <w:left w:val="nil"/>
                <w:bottom w:val="nil"/>
                <w:right w:val="nil"/>
                <w:between w:val="nil"/>
              </w:pBdr>
              <w:spacing w:line="276" w:lineRule="auto"/>
              <w:ind w:left="338" w:hanging="292"/>
              <w:rPr>
                <w:color w:val="141413"/>
                <w:sz w:val="22"/>
                <w:szCs w:val="22"/>
              </w:rPr>
            </w:pPr>
            <w:r>
              <w:rPr>
                <w:rFonts w:ascii="Century Gothic" w:eastAsia="Century Gothic" w:hAnsi="Century Gothic" w:cs="Century Gothic"/>
                <w:color w:val="141413"/>
                <w:sz w:val="22"/>
                <w:szCs w:val="22"/>
              </w:rPr>
              <w:lastRenderedPageBreak/>
              <w:t>What is the impact on the reader /viewer for use of this (rhetorical device, analogy, figurative language use, visual image, etc.)?</w:t>
            </w:r>
          </w:p>
          <w:p w14:paraId="5ACE0F99" w14:textId="77777777" w:rsidR="000F77D1" w:rsidRDefault="00000000">
            <w:pPr>
              <w:numPr>
                <w:ilvl w:val="0"/>
                <w:numId w:val="14"/>
              </w:numPr>
              <w:pBdr>
                <w:top w:val="nil"/>
                <w:left w:val="nil"/>
                <w:bottom w:val="nil"/>
                <w:right w:val="nil"/>
                <w:between w:val="nil"/>
              </w:pBdr>
              <w:spacing w:line="276" w:lineRule="auto"/>
              <w:ind w:left="338" w:hanging="292"/>
              <w:rPr>
                <w:color w:val="141413"/>
                <w:sz w:val="22"/>
                <w:szCs w:val="22"/>
              </w:rPr>
            </w:pPr>
            <w:r>
              <w:rPr>
                <w:rFonts w:ascii="Century Gothic" w:eastAsia="Century Gothic" w:hAnsi="Century Gothic" w:cs="Century Gothic"/>
                <w:color w:val="141413"/>
                <w:sz w:val="22"/>
                <w:szCs w:val="22"/>
              </w:rPr>
              <w:t>What conclusions can you draw ... ?</w:t>
            </w:r>
          </w:p>
          <w:p w14:paraId="2E39406B" w14:textId="77777777" w:rsidR="000F77D1" w:rsidRDefault="00000000">
            <w:pPr>
              <w:numPr>
                <w:ilvl w:val="0"/>
                <w:numId w:val="14"/>
              </w:numPr>
              <w:pBdr>
                <w:top w:val="nil"/>
                <w:left w:val="nil"/>
                <w:bottom w:val="nil"/>
                <w:right w:val="nil"/>
                <w:between w:val="nil"/>
              </w:pBdr>
              <w:spacing w:line="276" w:lineRule="auto"/>
              <w:ind w:left="338" w:hanging="292"/>
              <w:rPr>
                <w:color w:val="141413"/>
                <w:sz w:val="22"/>
                <w:szCs w:val="22"/>
              </w:rPr>
            </w:pPr>
            <w:r>
              <w:rPr>
                <w:rFonts w:ascii="Century Gothic" w:eastAsia="Century Gothic" w:hAnsi="Century Gothic" w:cs="Century Gothic"/>
                <w:color w:val="141413"/>
                <w:sz w:val="22"/>
                <w:szCs w:val="22"/>
              </w:rPr>
              <w:t>How can you prove that your solution or estimate is reasonable?</w:t>
            </w:r>
          </w:p>
          <w:p w14:paraId="6569088F" w14:textId="77777777" w:rsidR="000F77D1" w:rsidRDefault="00000000">
            <w:pPr>
              <w:numPr>
                <w:ilvl w:val="0"/>
                <w:numId w:val="14"/>
              </w:numPr>
              <w:pBdr>
                <w:top w:val="nil"/>
                <w:left w:val="nil"/>
                <w:bottom w:val="nil"/>
                <w:right w:val="nil"/>
                <w:between w:val="nil"/>
              </w:pBdr>
              <w:spacing w:line="276" w:lineRule="auto"/>
              <w:ind w:left="338" w:hanging="292"/>
              <w:rPr>
                <w:color w:val="141413"/>
                <w:sz w:val="22"/>
                <w:szCs w:val="22"/>
              </w:rPr>
            </w:pPr>
            <w:r>
              <w:rPr>
                <w:rFonts w:ascii="Century Gothic" w:eastAsia="Century Gothic" w:hAnsi="Century Gothic" w:cs="Century Gothic"/>
                <w:color w:val="141413"/>
                <w:sz w:val="22"/>
                <w:szCs w:val="22"/>
              </w:rPr>
              <w:t>What evidence can you find to support ... ?</w:t>
            </w:r>
          </w:p>
          <w:p w14:paraId="097A3EED" w14:textId="77777777" w:rsidR="000F77D1" w:rsidRDefault="00000000">
            <w:pPr>
              <w:numPr>
                <w:ilvl w:val="0"/>
                <w:numId w:val="14"/>
              </w:numPr>
              <w:pBdr>
                <w:top w:val="nil"/>
                <w:left w:val="nil"/>
                <w:bottom w:val="nil"/>
                <w:right w:val="nil"/>
                <w:between w:val="nil"/>
              </w:pBdr>
              <w:spacing w:line="276" w:lineRule="auto"/>
              <w:ind w:left="338" w:hanging="292"/>
              <w:rPr>
                <w:color w:val="141413"/>
                <w:sz w:val="22"/>
                <w:szCs w:val="22"/>
              </w:rPr>
            </w:pPr>
            <w:r>
              <w:rPr>
                <w:rFonts w:ascii="Century Gothic" w:eastAsia="Century Gothic" w:hAnsi="Century Gothic" w:cs="Century Gothic"/>
                <w:color w:val="141413"/>
                <w:sz w:val="22"/>
                <w:szCs w:val="22"/>
              </w:rPr>
              <w:t>What ideas justify this position ... ?</w:t>
            </w:r>
          </w:p>
          <w:p w14:paraId="31CCCFEF" w14:textId="77777777" w:rsidR="000F77D1" w:rsidRDefault="00000000">
            <w:pPr>
              <w:numPr>
                <w:ilvl w:val="0"/>
                <w:numId w:val="14"/>
              </w:numPr>
              <w:pBdr>
                <w:top w:val="nil"/>
                <w:left w:val="nil"/>
                <w:bottom w:val="nil"/>
                <w:right w:val="nil"/>
                <w:between w:val="nil"/>
              </w:pBdr>
              <w:spacing w:line="276" w:lineRule="auto"/>
              <w:ind w:left="343" w:hanging="197"/>
              <w:rPr>
                <w:color w:val="141413"/>
                <w:sz w:val="22"/>
                <w:szCs w:val="22"/>
              </w:rPr>
            </w:pPr>
            <w:r>
              <w:rPr>
                <w:rFonts w:ascii="Century Gothic" w:eastAsia="Century Gothic" w:hAnsi="Century Gothic" w:cs="Century Gothic"/>
                <w:color w:val="141413"/>
                <w:sz w:val="22"/>
                <w:szCs w:val="22"/>
              </w:rPr>
              <w:lastRenderedPageBreak/>
              <w:t>How would you describe the sequence of____?</w:t>
            </w:r>
          </w:p>
          <w:p w14:paraId="1951C264" w14:textId="77777777" w:rsidR="000F77D1" w:rsidRDefault="00000000">
            <w:pPr>
              <w:numPr>
                <w:ilvl w:val="0"/>
                <w:numId w:val="14"/>
              </w:numPr>
              <w:pBdr>
                <w:top w:val="nil"/>
                <w:left w:val="nil"/>
                <w:bottom w:val="nil"/>
                <w:right w:val="nil"/>
                <w:between w:val="nil"/>
              </w:pBdr>
              <w:spacing w:line="276" w:lineRule="auto"/>
              <w:ind w:left="343" w:hanging="197"/>
              <w:rPr>
                <w:color w:val="141413"/>
                <w:sz w:val="22"/>
                <w:szCs w:val="22"/>
              </w:rPr>
            </w:pPr>
            <w:r>
              <w:rPr>
                <w:rFonts w:ascii="Century Gothic" w:eastAsia="Century Gothic" w:hAnsi="Century Gothic" w:cs="Century Gothic"/>
                <w:color w:val="141413"/>
                <w:sz w:val="22"/>
                <w:szCs w:val="22"/>
              </w:rPr>
              <w:t>What facts would you select to</w:t>
            </w:r>
          </w:p>
          <w:p w14:paraId="709B4380" w14:textId="77777777" w:rsidR="000F77D1" w:rsidRDefault="00000000">
            <w:pPr>
              <w:numPr>
                <w:ilvl w:val="0"/>
                <w:numId w:val="14"/>
              </w:numPr>
              <w:pBdr>
                <w:top w:val="nil"/>
                <w:left w:val="nil"/>
                <w:bottom w:val="nil"/>
                <w:right w:val="nil"/>
                <w:between w:val="nil"/>
              </w:pBdr>
              <w:spacing w:line="276" w:lineRule="auto"/>
              <w:ind w:left="343" w:hanging="197"/>
              <w:rPr>
                <w:color w:val="141413"/>
                <w:sz w:val="22"/>
                <w:szCs w:val="22"/>
              </w:rPr>
            </w:pPr>
            <w:r>
              <w:rPr>
                <w:rFonts w:ascii="Century Gothic" w:eastAsia="Century Gothic" w:hAnsi="Century Gothic" w:cs="Century Gothic"/>
                <w:color w:val="141413"/>
                <w:sz w:val="22"/>
                <w:szCs w:val="22"/>
              </w:rPr>
              <w:t>support____?</w:t>
            </w:r>
          </w:p>
          <w:p w14:paraId="0F798927" w14:textId="77777777" w:rsidR="000F77D1" w:rsidRDefault="00000000">
            <w:pPr>
              <w:numPr>
                <w:ilvl w:val="0"/>
                <w:numId w:val="14"/>
              </w:numPr>
              <w:pBdr>
                <w:top w:val="nil"/>
                <w:left w:val="nil"/>
                <w:bottom w:val="nil"/>
                <w:right w:val="nil"/>
                <w:between w:val="nil"/>
              </w:pBdr>
              <w:spacing w:line="276" w:lineRule="auto"/>
              <w:ind w:left="343" w:hanging="197"/>
              <w:rPr>
                <w:color w:val="141413"/>
                <w:sz w:val="22"/>
                <w:szCs w:val="22"/>
              </w:rPr>
            </w:pPr>
            <w:r>
              <w:rPr>
                <w:rFonts w:ascii="Century Gothic" w:eastAsia="Century Gothic" w:hAnsi="Century Gothic" w:cs="Century Gothic"/>
                <w:color w:val="141413"/>
                <w:sz w:val="22"/>
                <w:szCs w:val="22"/>
              </w:rPr>
              <w:t>Can you elaborate on the reason____?</w:t>
            </w:r>
          </w:p>
          <w:p w14:paraId="448F5630" w14:textId="77777777" w:rsidR="000F77D1" w:rsidRDefault="00000000">
            <w:pPr>
              <w:numPr>
                <w:ilvl w:val="0"/>
                <w:numId w:val="14"/>
              </w:numPr>
              <w:pBdr>
                <w:top w:val="nil"/>
                <w:left w:val="nil"/>
                <w:bottom w:val="nil"/>
                <w:right w:val="nil"/>
                <w:between w:val="nil"/>
              </w:pBdr>
              <w:spacing w:line="276" w:lineRule="auto"/>
              <w:ind w:left="343" w:hanging="197"/>
              <w:rPr>
                <w:color w:val="141413"/>
                <w:sz w:val="22"/>
                <w:szCs w:val="22"/>
              </w:rPr>
            </w:pPr>
            <w:r>
              <w:rPr>
                <w:rFonts w:ascii="Century Gothic" w:eastAsia="Century Gothic" w:hAnsi="Century Gothic" w:cs="Century Gothic"/>
                <w:color w:val="141413"/>
                <w:sz w:val="22"/>
                <w:szCs w:val="22"/>
              </w:rPr>
              <w:t>What would happen if___?</w:t>
            </w:r>
          </w:p>
          <w:p w14:paraId="49EA520B" w14:textId="77777777" w:rsidR="000F77D1" w:rsidRDefault="00000000">
            <w:pPr>
              <w:numPr>
                <w:ilvl w:val="0"/>
                <w:numId w:val="14"/>
              </w:numPr>
              <w:pBdr>
                <w:top w:val="nil"/>
                <w:left w:val="nil"/>
                <w:bottom w:val="nil"/>
                <w:right w:val="nil"/>
                <w:between w:val="nil"/>
              </w:pBdr>
              <w:spacing w:line="276" w:lineRule="auto"/>
              <w:ind w:left="343" w:hanging="197"/>
              <w:rPr>
                <w:color w:val="141413"/>
                <w:sz w:val="22"/>
                <w:szCs w:val="22"/>
              </w:rPr>
            </w:pPr>
            <w:r>
              <w:rPr>
                <w:rFonts w:ascii="Century Gothic" w:eastAsia="Century Gothic" w:hAnsi="Century Gothic" w:cs="Century Gothic"/>
                <w:color w:val="141413"/>
                <w:sz w:val="22"/>
                <w:szCs w:val="22"/>
              </w:rPr>
              <w:t>Can you formulate a theory for___?</w:t>
            </w:r>
          </w:p>
          <w:p w14:paraId="3D5A4B56" w14:textId="77777777" w:rsidR="000F77D1" w:rsidRDefault="00000000">
            <w:pPr>
              <w:numPr>
                <w:ilvl w:val="0"/>
                <w:numId w:val="14"/>
              </w:numPr>
              <w:pBdr>
                <w:top w:val="nil"/>
                <w:left w:val="nil"/>
                <w:bottom w:val="nil"/>
                <w:right w:val="nil"/>
                <w:between w:val="nil"/>
              </w:pBdr>
              <w:spacing w:line="276" w:lineRule="auto"/>
              <w:ind w:left="343" w:hanging="197"/>
              <w:rPr>
                <w:color w:val="141413"/>
                <w:sz w:val="22"/>
                <w:szCs w:val="22"/>
              </w:rPr>
            </w:pPr>
            <w:r>
              <w:rPr>
                <w:rFonts w:ascii="Century Gothic" w:eastAsia="Century Gothic" w:hAnsi="Century Gothic" w:cs="Century Gothic"/>
                <w:color w:val="141413"/>
                <w:sz w:val="22"/>
                <w:szCs w:val="22"/>
              </w:rPr>
              <w:t>How would you test___?</w:t>
            </w:r>
          </w:p>
          <w:p w14:paraId="4C08E5D4" w14:textId="77777777" w:rsidR="000F77D1" w:rsidRDefault="00000000">
            <w:pPr>
              <w:numPr>
                <w:ilvl w:val="0"/>
                <w:numId w:val="14"/>
              </w:numPr>
              <w:pBdr>
                <w:top w:val="nil"/>
                <w:left w:val="nil"/>
                <w:bottom w:val="nil"/>
                <w:right w:val="nil"/>
                <w:between w:val="nil"/>
              </w:pBdr>
              <w:spacing w:line="276" w:lineRule="auto"/>
              <w:ind w:left="343" w:hanging="197"/>
              <w:rPr>
                <w:color w:val="141413"/>
                <w:sz w:val="22"/>
                <w:szCs w:val="22"/>
              </w:rPr>
            </w:pPr>
            <w:r>
              <w:rPr>
                <w:rFonts w:ascii="Century Gothic" w:eastAsia="Century Gothic" w:hAnsi="Century Gothic" w:cs="Century Gothic"/>
                <w:color w:val="141413"/>
                <w:sz w:val="22"/>
                <w:szCs w:val="22"/>
              </w:rPr>
              <w:t>Can you elaborate on the reason___?</w:t>
            </w:r>
          </w:p>
          <w:p w14:paraId="0C65C9B7" w14:textId="77777777" w:rsidR="000F77D1" w:rsidRDefault="000F77D1">
            <w:pPr>
              <w:spacing w:line="276" w:lineRule="auto"/>
              <w:rPr>
                <w:rFonts w:ascii="Century Gothic" w:eastAsia="Century Gothic" w:hAnsi="Century Gothic" w:cs="Century Gothic"/>
                <w:b/>
                <w:bCs/>
                <w:color w:val="0432FF"/>
                <w:sz w:val="22"/>
                <w:szCs w:val="22"/>
              </w:rPr>
            </w:pPr>
          </w:p>
        </w:tc>
      </w:tr>
    </w:tbl>
    <w:p w14:paraId="451083CA" w14:textId="77777777" w:rsidR="000F77D1" w:rsidRDefault="000F77D1">
      <w:pPr>
        <w:rPr>
          <w:rFonts w:ascii="Century Gothic" w:eastAsia="Century Gothic" w:hAnsi="Century Gothic" w:cs="Century Gothic"/>
          <w:b/>
          <w:bCs/>
          <w:color w:val="0432FF"/>
          <w:sz w:val="10"/>
          <w:szCs w:val="10"/>
        </w:rPr>
      </w:pPr>
    </w:p>
    <w:p w14:paraId="259CB241" w14:textId="77777777" w:rsidR="000F77D1" w:rsidRDefault="00000000">
      <w:r>
        <w:rPr>
          <w:rFonts w:ascii="Century Gothic" w:eastAsia="Century Gothic" w:hAnsi="Century Gothic" w:cs="Century Gothic"/>
          <w:b/>
          <w:bCs/>
          <w:color w:val="0432FF"/>
          <w:sz w:val="28"/>
          <w:szCs w:val="28"/>
        </w:rPr>
        <w:t>DOK 3 Content Specific aligned to Bloom’s Taxonomy</w:t>
      </w:r>
      <w:r>
        <w:t xml:space="preserve"> (source: Hess)</w:t>
      </w:r>
    </w:p>
    <w:tbl>
      <w:tblPr>
        <w:tblStyle w:val="a8"/>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5"/>
        <w:gridCol w:w="3688"/>
        <w:gridCol w:w="3597"/>
      </w:tblGrid>
      <w:tr w:rsidR="000F77D1" w14:paraId="3EE96BAD" w14:textId="77777777">
        <w:tc>
          <w:tcPr>
            <w:tcW w:w="3505" w:type="dxa"/>
            <w:shd w:val="clear" w:color="auto" w:fill="FBE5D5"/>
          </w:tcPr>
          <w:p w14:paraId="076F213D" w14:textId="77777777" w:rsidR="000F77D1" w:rsidRDefault="00000000">
            <w:pPr>
              <w:jc w:val="center"/>
              <w:rPr>
                <w:rFonts w:ascii="Century Gothic" w:eastAsia="Century Gothic" w:hAnsi="Century Gothic" w:cs="Century Gothic"/>
                <w:b/>
                <w:bCs/>
              </w:rPr>
            </w:pPr>
            <w:r>
              <w:rPr>
                <w:rFonts w:ascii="Century Gothic" w:eastAsia="Century Gothic" w:hAnsi="Century Gothic" w:cs="Century Gothic"/>
                <w:b/>
                <w:bCs/>
              </w:rPr>
              <w:t>Revised Bloom’s Taxonomy</w:t>
            </w:r>
          </w:p>
        </w:tc>
        <w:tc>
          <w:tcPr>
            <w:tcW w:w="3688" w:type="dxa"/>
            <w:shd w:val="clear" w:color="auto" w:fill="FBE5D5"/>
          </w:tcPr>
          <w:p w14:paraId="4D5AC86C" w14:textId="77777777" w:rsidR="000F77D1" w:rsidRDefault="00000000">
            <w:pPr>
              <w:jc w:val="center"/>
              <w:rPr>
                <w:rFonts w:ascii="Century Gothic" w:eastAsia="Century Gothic" w:hAnsi="Century Gothic" w:cs="Century Gothic"/>
                <w:b/>
                <w:bCs/>
              </w:rPr>
            </w:pPr>
            <w:r>
              <w:rPr>
                <w:rFonts w:ascii="Century Gothic" w:eastAsia="Century Gothic" w:hAnsi="Century Gothic" w:cs="Century Gothic"/>
                <w:b/>
                <w:bCs/>
              </w:rPr>
              <w:t>ELA and Social Studies</w:t>
            </w:r>
          </w:p>
        </w:tc>
        <w:tc>
          <w:tcPr>
            <w:tcW w:w="3597" w:type="dxa"/>
            <w:shd w:val="clear" w:color="auto" w:fill="FBE5D5"/>
          </w:tcPr>
          <w:p w14:paraId="2EC7B7F8" w14:textId="77777777" w:rsidR="000F77D1" w:rsidRDefault="00000000">
            <w:pPr>
              <w:jc w:val="center"/>
              <w:rPr>
                <w:rFonts w:ascii="Century Gothic" w:eastAsia="Century Gothic" w:hAnsi="Century Gothic" w:cs="Century Gothic"/>
                <w:b/>
                <w:bCs/>
              </w:rPr>
            </w:pPr>
            <w:r>
              <w:rPr>
                <w:rFonts w:ascii="Century Gothic" w:eastAsia="Century Gothic" w:hAnsi="Century Gothic" w:cs="Century Gothic"/>
                <w:b/>
                <w:bCs/>
              </w:rPr>
              <w:t>Math and Science</w:t>
            </w:r>
          </w:p>
        </w:tc>
      </w:tr>
      <w:tr w:rsidR="000F77D1" w14:paraId="5B86D14F" w14:textId="77777777">
        <w:tc>
          <w:tcPr>
            <w:tcW w:w="3505" w:type="dxa"/>
          </w:tcPr>
          <w:p w14:paraId="1BD4A9BC" w14:textId="77777777" w:rsidR="000F77D1" w:rsidRDefault="00000000">
            <w:pPr>
              <w:pBdr>
                <w:top w:val="nil"/>
                <w:left w:val="nil"/>
                <w:bottom w:val="nil"/>
                <w:right w:val="nil"/>
                <w:between w:val="nil"/>
              </w:pBdr>
              <w:spacing w:line="276" w:lineRule="auto"/>
              <w:rPr>
                <w:rFonts w:ascii="Century Gothic" w:eastAsia="Century Gothic" w:hAnsi="Century Gothic" w:cs="Century Gothic"/>
                <w:b/>
                <w:bCs/>
                <w:color w:val="141413"/>
                <w:sz w:val="20"/>
                <w:szCs w:val="20"/>
              </w:rPr>
            </w:pPr>
            <w:r>
              <w:rPr>
                <w:rFonts w:ascii="Century Gothic" w:eastAsia="Century Gothic" w:hAnsi="Century Gothic" w:cs="Century Gothic"/>
                <w:b/>
                <w:bCs/>
                <w:color w:val="141413"/>
                <w:sz w:val="20"/>
                <w:szCs w:val="20"/>
              </w:rPr>
              <w:t>REMEMBER</w:t>
            </w:r>
          </w:p>
          <w:p w14:paraId="48805BA0" w14:textId="77777777" w:rsidR="000F77D1" w:rsidRDefault="00000000">
            <w:pPr>
              <w:pBdr>
                <w:top w:val="nil"/>
                <w:left w:val="nil"/>
                <w:bottom w:val="nil"/>
                <w:right w:val="nil"/>
                <w:between w:val="nil"/>
              </w:pBdr>
              <w:spacing w:line="276" w:lineRule="auto"/>
              <w:rPr>
                <w:rFonts w:ascii="Century Gothic" w:eastAsia="Century Gothic" w:hAnsi="Century Gothic" w:cs="Century Gothic"/>
                <w:sz w:val="20"/>
                <w:szCs w:val="20"/>
              </w:rPr>
            </w:pPr>
            <w:r>
              <w:rPr>
                <w:rFonts w:ascii="Century Gothic" w:eastAsia="Century Gothic" w:hAnsi="Century Gothic" w:cs="Century Gothic"/>
                <w:color w:val="141413"/>
                <w:sz w:val="20"/>
                <w:szCs w:val="20"/>
              </w:rPr>
              <w:t>Retrieve knowledge from long-term memory, recognize, recall, locate, identify</w:t>
            </w:r>
          </w:p>
        </w:tc>
        <w:tc>
          <w:tcPr>
            <w:tcW w:w="3688" w:type="dxa"/>
            <w:vAlign w:val="center"/>
          </w:tcPr>
          <w:p w14:paraId="7F47EA27" w14:textId="77777777" w:rsidR="000F77D1" w:rsidRDefault="00000000">
            <w:pPr>
              <w:pBdr>
                <w:top w:val="nil"/>
                <w:left w:val="nil"/>
                <w:bottom w:val="nil"/>
                <w:right w:val="nil"/>
                <w:between w:val="nil"/>
              </w:pBdr>
              <w:spacing w:after="160" w:line="276" w:lineRule="auto"/>
              <w:ind w:left="154"/>
              <w:jc w:val="cente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Not Applicable</w:t>
            </w:r>
          </w:p>
        </w:tc>
        <w:tc>
          <w:tcPr>
            <w:tcW w:w="3597" w:type="dxa"/>
            <w:vAlign w:val="center"/>
          </w:tcPr>
          <w:p w14:paraId="04EEE2FE" w14:textId="77777777" w:rsidR="000F77D1" w:rsidRDefault="00000000">
            <w:pPr>
              <w:spacing w:line="276"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Not Applicable</w:t>
            </w:r>
          </w:p>
        </w:tc>
      </w:tr>
      <w:tr w:rsidR="000F77D1" w14:paraId="37AD043F" w14:textId="77777777">
        <w:tc>
          <w:tcPr>
            <w:tcW w:w="3505" w:type="dxa"/>
          </w:tcPr>
          <w:p w14:paraId="5E18B5E3" w14:textId="77777777" w:rsidR="000F77D1" w:rsidRDefault="00000000">
            <w:pPr>
              <w:pBdr>
                <w:top w:val="nil"/>
                <w:left w:val="nil"/>
                <w:bottom w:val="nil"/>
                <w:right w:val="nil"/>
                <w:between w:val="nil"/>
              </w:pBdr>
              <w:spacing w:line="276" w:lineRule="auto"/>
              <w:rPr>
                <w:rFonts w:ascii="Century Gothic" w:eastAsia="Century Gothic" w:hAnsi="Century Gothic" w:cs="Century Gothic"/>
                <w:b/>
                <w:bCs/>
                <w:smallCaps/>
                <w:color w:val="141413"/>
                <w:sz w:val="20"/>
                <w:szCs w:val="20"/>
              </w:rPr>
            </w:pPr>
            <w:r>
              <w:rPr>
                <w:rFonts w:ascii="Century Gothic" w:eastAsia="Century Gothic" w:hAnsi="Century Gothic" w:cs="Century Gothic"/>
                <w:b/>
                <w:bCs/>
                <w:smallCaps/>
                <w:color w:val="141413"/>
                <w:sz w:val="20"/>
                <w:szCs w:val="20"/>
              </w:rPr>
              <w:t>UNDERSTAND</w:t>
            </w:r>
          </w:p>
          <w:p w14:paraId="7506BEC5" w14:textId="77777777" w:rsidR="000F77D1" w:rsidRDefault="00000000">
            <w:pPr>
              <w:pBdr>
                <w:top w:val="nil"/>
                <w:left w:val="nil"/>
                <w:bottom w:val="nil"/>
                <w:right w:val="nil"/>
                <w:between w:val="nil"/>
              </w:pBdr>
              <w:spacing w:line="276" w:lineRule="auto"/>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Construct meaning, clarify, paraphrase, represent, translate, illustrate, give examples, classify, categorize, summarize, generalize, infer a logical conclusion, predict, compare/contrast, match like ideas, explain, construct models</w:t>
            </w:r>
          </w:p>
          <w:p w14:paraId="1ED18EB1" w14:textId="77777777" w:rsidR="000F77D1" w:rsidRDefault="000F77D1">
            <w:pPr>
              <w:spacing w:line="276" w:lineRule="auto"/>
              <w:rPr>
                <w:rFonts w:ascii="Century Gothic" w:eastAsia="Century Gothic" w:hAnsi="Century Gothic" w:cs="Century Gothic"/>
                <w:sz w:val="20"/>
                <w:szCs w:val="20"/>
              </w:rPr>
            </w:pPr>
          </w:p>
        </w:tc>
        <w:tc>
          <w:tcPr>
            <w:tcW w:w="3688" w:type="dxa"/>
          </w:tcPr>
          <w:p w14:paraId="685BF131" w14:textId="77777777" w:rsidR="000F77D1" w:rsidRDefault="00000000">
            <w:pPr>
              <w:numPr>
                <w:ilvl w:val="0"/>
                <w:numId w:val="8"/>
              </w:numPr>
              <w:pBdr>
                <w:top w:val="nil"/>
                <w:left w:val="nil"/>
                <w:bottom w:val="nil"/>
                <w:right w:val="nil"/>
                <w:between w:val="nil"/>
              </w:pBdr>
              <w:spacing w:line="276" w:lineRule="auto"/>
              <w:ind w:left="154" w:hanging="206"/>
              <w:rPr>
                <w:color w:val="000000"/>
                <w:sz w:val="20"/>
                <w:szCs w:val="20"/>
              </w:rPr>
            </w:pPr>
            <w:r>
              <w:rPr>
                <w:rFonts w:ascii="Century Gothic" w:eastAsia="Century Gothic" w:hAnsi="Century Gothic" w:cs="Century Gothic"/>
                <w:color w:val="000000"/>
                <w:sz w:val="20"/>
                <w:szCs w:val="20"/>
              </w:rPr>
              <w:t>Explain, generalize, or connect ideas using supporting evidence (e.g., quote, example, text reference)</w:t>
            </w:r>
          </w:p>
          <w:p w14:paraId="2A40DD4A" w14:textId="77777777" w:rsidR="000F77D1" w:rsidRDefault="00000000">
            <w:pPr>
              <w:numPr>
                <w:ilvl w:val="0"/>
                <w:numId w:val="8"/>
              </w:numPr>
              <w:pBdr>
                <w:top w:val="nil"/>
                <w:left w:val="nil"/>
                <w:bottom w:val="nil"/>
                <w:right w:val="nil"/>
                <w:between w:val="nil"/>
              </w:pBdr>
              <w:spacing w:line="276" w:lineRule="auto"/>
              <w:ind w:left="154" w:hanging="206"/>
              <w:rPr>
                <w:color w:val="000000"/>
                <w:sz w:val="20"/>
                <w:szCs w:val="20"/>
              </w:rPr>
            </w:pPr>
            <w:r>
              <w:rPr>
                <w:rFonts w:ascii="Century Gothic" w:eastAsia="Century Gothic" w:hAnsi="Century Gothic" w:cs="Century Gothic"/>
                <w:color w:val="000000"/>
                <w:sz w:val="20"/>
                <w:szCs w:val="20"/>
              </w:rPr>
              <w:t>Identify/make inferences about explicit or implicit themes</w:t>
            </w:r>
          </w:p>
          <w:p w14:paraId="1576165C" w14:textId="77777777" w:rsidR="000F77D1" w:rsidRDefault="00000000">
            <w:pPr>
              <w:numPr>
                <w:ilvl w:val="0"/>
                <w:numId w:val="8"/>
              </w:numPr>
              <w:pBdr>
                <w:top w:val="nil"/>
                <w:left w:val="nil"/>
                <w:bottom w:val="nil"/>
                <w:right w:val="nil"/>
                <w:between w:val="nil"/>
              </w:pBdr>
              <w:spacing w:line="276" w:lineRule="auto"/>
              <w:ind w:left="154" w:hanging="206"/>
              <w:rPr>
                <w:color w:val="000000"/>
                <w:sz w:val="20"/>
                <w:szCs w:val="20"/>
              </w:rPr>
            </w:pPr>
            <w:r>
              <w:rPr>
                <w:rFonts w:ascii="Century Gothic" w:eastAsia="Century Gothic" w:hAnsi="Century Gothic" w:cs="Century Gothic"/>
                <w:color w:val="000000"/>
                <w:sz w:val="20"/>
                <w:szCs w:val="20"/>
              </w:rPr>
              <w:t>Describe how word choice, point of view, or bias may affect the readers’ interpretation of a text</w:t>
            </w:r>
          </w:p>
          <w:p w14:paraId="6E447CEB" w14:textId="77777777" w:rsidR="000F77D1" w:rsidRDefault="00000000">
            <w:pPr>
              <w:numPr>
                <w:ilvl w:val="0"/>
                <w:numId w:val="8"/>
              </w:numPr>
              <w:pBdr>
                <w:top w:val="nil"/>
                <w:left w:val="nil"/>
                <w:bottom w:val="nil"/>
                <w:right w:val="nil"/>
                <w:between w:val="nil"/>
              </w:pBdr>
              <w:spacing w:after="160" w:line="276" w:lineRule="auto"/>
              <w:ind w:left="154" w:hanging="206"/>
              <w:rPr>
                <w:color w:val="000000"/>
                <w:sz w:val="20"/>
                <w:szCs w:val="20"/>
              </w:rPr>
            </w:pPr>
            <w:r>
              <w:rPr>
                <w:rFonts w:ascii="Century Gothic" w:eastAsia="Century Gothic" w:hAnsi="Century Gothic" w:cs="Century Gothic"/>
                <w:color w:val="000000"/>
                <w:sz w:val="20"/>
                <w:szCs w:val="20"/>
              </w:rPr>
              <w:t>Write multi-paragraph composition for specific purpose, focus, voice, tone &amp; audience</w:t>
            </w:r>
          </w:p>
        </w:tc>
        <w:tc>
          <w:tcPr>
            <w:tcW w:w="3597" w:type="dxa"/>
          </w:tcPr>
          <w:p w14:paraId="547937BC" w14:textId="77777777" w:rsidR="000F77D1" w:rsidRDefault="00000000">
            <w:pPr>
              <w:numPr>
                <w:ilvl w:val="0"/>
                <w:numId w:val="8"/>
              </w:numPr>
              <w:pBdr>
                <w:top w:val="nil"/>
                <w:left w:val="nil"/>
                <w:bottom w:val="nil"/>
                <w:right w:val="nil"/>
                <w:between w:val="nil"/>
              </w:pBdr>
              <w:spacing w:line="276" w:lineRule="auto"/>
              <w:ind w:left="163" w:hanging="197"/>
              <w:rPr>
                <w:color w:val="000000"/>
                <w:sz w:val="20"/>
                <w:szCs w:val="20"/>
              </w:rPr>
            </w:pPr>
            <w:r>
              <w:rPr>
                <w:rFonts w:ascii="Century Gothic" w:eastAsia="Century Gothic" w:hAnsi="Century Gothic" w:cs="Century Gothic"/>
                <w:color w:val="000000"/>
                <w:sz w:val="20"/>
                <w:szCs w:val="20"/>
              </w:rPr>
              <w:t>Use concepts to solve non-routine problems</w:t>
            </w:r>
          </w:p>
          <w:p w14:paraId="495C0495" w14:textId="77777777" w:rsidR="000F77D1" w:rsidRDefault="00000000">
            <w:pPr>
              <w:numPr>
                <w:ilvl w:val="0"/>
                <w:numId w:val="8"/>
              </w:numPr>
              <w:pBdr>
                <w:top w:val="nil"/>
                <w:left w:val="nil"/>
                <w:bottom w:val="nil"/>
                <w:right w:val="nil"/>
                <w:between w:val="nil"/>
              </w:pBdr>
              <w:spacing w:line="276" w:lineRule="auto"/>
              <w:ind w:left="163" w:hanging="197"/>
              <w:rPr>
                <w:color w:val="000000"/>
                <w:sz w:val="20"/>
                <w:szCs w:val="20"/>
              </w:rPr>
            </w:pPr>
            <w:r>
              <w:rPr>
                <w:rFonts w:ascii="Century Gothic" w:eastAsia="Century Gothic" w:hAnsi="Century Gothic" w:cs="Century Gothic"/>
                <w:color w:val="000000"/>
                <w:sz w:val="20"/>
                <w:szCs w:val="20"/>
              </w:rPr>
              <w:t>Explain, generalize, or connect ideas using supporting evidence</w:t>
            </w:r>
          </w:p>
          <w:p w14:paraId="6A28A76F" w14:textId="77777777" w:rsidR="000F77D1" w:rsidRDefault="00000000">
            <w:pPr>
              <w:numPr>
                <w:ilvl w:val="0"/>
                <w:numId w:val="8"/>
              </w:numPr>
              <w:pBdr>
                <w:top w:val="nil"/>
                <w:left w:val="nil"/>
                <w:bottom w:val="nil"/>
                <w:right w:val="nil"/>
                <w:between w:val="nil"/>
              </w:pBdr>
              <w:spacing w:line="276" w:lineRule="auto"/>
              <w:ind w:left="163" w:hanging="197"/>
              <w:rPr>
                <w:color w:val="000000"/>
                <w:sz w:val="20"/>
                <w:szCs w:val="20"/>
              </w:rPr>
            </w:pPr>
            <w:r>
              <w:rPr>
                <w:rFonts w:ascii="Century Gothic" w:eastAsia="Century Gothic" w:hAnsi="Century Gothic" w:cs="Century Gothic"/>
                <w:color w:val="000000"/>
                <w:sz w:val="20"/>
                <w:szCs w:val="20"/>
              </w:rPr>
              <w:t>Make and justify conjectures</w:t>
            </w:r>
          </w:p>
          <w:p w14:paraId="34AC4F53" w14:textId="77777777" w:rsidR="000F77D1" w:rsidRDefault="00000000">
            <w:pPr>
              <w:numPr>
                <w:ilvl w:val="0"/>
                <w:numId w:val="8"/>
              </w:numPr>
              <w:pBdr>
                <w:top w:val="nil"/>
                <w:left w:val="nil"/>
                <w:bottom w:val="nil"/>
                <w:right w:val="nil"/>
                <w:between w:val="nil"/>
              </w:pBdr>
              <w:spacing w:line="276" w:lineRule="auto"/>
              <w:ind w:left="163" w:hanging="197"/>
              <w:rPr>
                <w:color w:val="000000"/>
                <w:sz w:val="20"/>
                <w:szCs w:val="20"/>
              </w:rPr>
            </w:pPr>
            <w:r>
              <w:rPr>
                <w:rFonts w:ascii="Century Gothic" w:eastAsia="Century Gothic" w:hAnsi="Century Gothic" w:cs="Century Gothic"/>
                <w:color w:val="000000"/>
                <w:sz w:val="20"/>
                <w:szCs w:val="20"/>
              </w:rPr>
              <w:t>Explain thinking when more than one response/solution is possible</w:t>
            </w:r>
          </w:p>
          <w:p w14:paraId="516C029C" w14:textId="77777777" w:rsidR="000F77D1" w:rsidRDefault="00000000">
            <w:pPr>
              <w:numPr>
                <w:ilvl w:val="0"/>
                <w:numId w:val="8"/>
              </w:numPr>
              <w:pBdr>
                <w:top w:val="nil"/>
                <w:left w:val="nil"/>
                <w:bottom w:val="nil"/>
                <w:right w:val="nil"/>
                <w:between w:val="nil"/>
              </w:pBdr>
              <w:spacing w:after="160" w:line="276" w:lineRule="auto"/>
              <w:ind w:left="163" w:hanging="197"/>
              <w:rPr>
                <w:color w:val="000000"/>
                <w:sz w:val="20"/>
                <w:szCs w:val="20"/>
              </w:rPr>
            </w:pPr>
            <w:r>
              <w:rPr>
                <w:rFonts w:ascii="Century Gothic" w:eastAsia="Century Gothic" w:hAnsi="Century Gothic" w:cs="Century Gothic"/>
                <w:color w:val="000000"/>
                <w:sz w:val="20"/>
                <w:szCs w:val="20"/>
              </w:rPr>
              <w:t>Explain phenomena in terms of concepts</w:t>
            </w:r>
          </w:p>
        </w:tc>
      </w:tr>
      <w:tr w:rsidR="000F77D1" w14:paraId="26FF1780" w14:textId="77777777">
        <w:tc>
          <w:tcPr>
            <w:tcW w:w="3505" w:type="dxa"/>
          </w:tcPr>
          <w:p w14:paraId="0388BC1B" w14:textId="77777777" w:rsidR="000F77D1" w:rsidRDefault="00000000">
            <w:pPr>
              <w:pBdr>
                <w:top w:val="nil"/>
                <w:left w:val="nil"/>
                <w:bottom w:val="nil"/>
                <w:right w:val="nil"/>
                <w:between w:val="nil"/>
              </w:pBdr>
              <w:spacing w:line="276" w:lineRule="auto"/>
              <w:rPr>
                <w:rFonts w:ascii="Century Gothic" w:eastAsia="Century Gothic" w:hAnsi="Century Gothic" w:cs="Century Gothic"/>
                <w:b/>
                <w:bCs/>
                <w:smallCaps/>
                <w:color w:val="141413"/>
                <w:sz w:val="20"/>
                <w:szCs w:val="20"/>
              </w:rPr>
            </w:pPr>
            <w:r>
              <w:rPr>
                <w:rFonts w:ascii="Century Gothic" w:eastAsia="Century Gothic" w:hAnsi="Century Gothic" w:cs="Century Gothic"/>
                <w:b/>
                <w:bCs/>
                <w:smallCaps/>
                <w:color w:val="141413"/>
                <w:sz w:val="20"/>
                <w:szCs w:val="20"/>
              </w:rPr>
              <w:t>APPLY</w:t>
            </w:r>
          </w:p>
          <w:p w14:paraId="2FA51BC5" w14:textId="77777777" w:rsidR="000F77D1" w:rsidRDefault="00000000">
            <w:pPr>
              <w:pBdr>
                <w:top w:val="nil"/>
                <w:left w:val="nil"/>
                <w:bottom w:val="nil"/>
                <w:right w:val="nil"/>
                <w:between w:val="nil"/>
              </w:pBdr>
              <w:spacing w:line="276" w:lineRule="auto"/>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Carry out or use a procedure in a given situation, carry out (apply) to a familiar task, or use (apply) to an unfamiliar task</w:t>
            </w:r>
          </w:p>
          <w:p w14:paraId="6C2724BD" w14:textId="77777777" w:rsidR="000F77D1" w:rsidRDefault="000F77D1">
            <w:pPr>
              <w:spacing w:line="276" w:lineRule="auto"/>
              <w:rPr>
                <w:rFonts w:ascii="Century Gothic" w:eastAsia="Century Gothic" w:hAnsi="Century Gothic" w:cs="Century Gothic"/>
                <w:sz w:val="20"/>
                <w:szCs w:val="20"/>
              </w:rPr>
            </w:pPr>
          </w:p>
        </w:tc>
        <w:tc>
          <w:tcPr>
            <w:tcW w:w="3688" w:type="dxa"/>
          </w:tcPr>
          <w:p w14:paraId="34B94E23" w14:textId="77777777" w:rsidR="000F77D1" w:rsidRDefault="00000000">
            <w:pPr>
              <w:numPr>
                <w:ilvl w:val="0"/>
                <w:numId w:val="8"/>
              </w:numPr>
              <w:pBdr>
                <w:top w:val="nil"/>
                <w:left w:val="nil"/>
                <w:bottom w:val="nil"/>
                <w:right w:val="nil"/>
                <w:between w:val="nil"/>
              </w:pBdr>
              <w:spacing w:line="276" w:lineRule="auto"/>
              <w:ind w:left="154" w:hanging="206"/>
              <w:rPr>
                <w:color w:val="000000"/>
                <w:sz w:val="20"/>
                <w:szCs w:val="20"/>
              </w:rPr>
            </w:pPr>
            <w:r>
              <w:rPr>
                <w:rFonts w:ascii="Century Gothic" w:eastAsia="Century Gothic" w:hAnsi="Century Gothic" w:cs="Century Gothic"/>
                <w:color w:val="000000"/>
                <w:sz w:val="20"/>
                <w:szCs w:val="20"/>
              </w:rPr>
              <w:t>Apply a concept in a new context</w:t>
            </w:r>
          </w:p>
          <w:p w14:paraId="43F768B6" w14:textId="77777777" w:rsidR="000F77D1" w:rsidRDefault="00000000">
            <w:pPr>
              <w:numPr>
                <w:ilvl w:val="0"/>
                <w:numId w:val="8"/>
              </w:numPr>
              <w:pBdr>
                <w:top w:val="nil"/>
                <w:left w:val="nil"/>
                <w:bottom w:val="nil"/>
                <w:right w:val="nil"/>
                <w:between w:val="nil"/>
              </w:pBdr>
              <w:spacing w:line="276" w:lineRule="auto"/>
              <w:ind w:left="154" w:hanging="206"/>
              <w:rPr>
                <w:color w:val="000000"/>
                <w:sz w:val="20"/>
                <w:szCs w:val="20"/>
              </w:rPr>
            </w:pPr>
            <w:r>
              <w:rPr>
                <w:rFonts w:ascii="Century Gothic" w:eastAsia="Century Gothic" w:hAnsi="Century Gothic" w:cs="Century Gothic"/>
                <w:color w:val="000000"/>
                <w:sz w:val="20"/>
                <w:szCs w:val="20"/>
              </w:rPr>
              <w:t>Revise final draft for meaning or progression of ideas</w:t>
            </w:r>
          </w:p>
          <w:p w14:paraId="0578D959" w14:textId="77777777" w:rsidR="000F77D1" w:rsidRDefault="00000000">
            <w:pPr>
              <w:numPr>
                <w:ilvl w:val="0"/>
                <w:numId w:val="8"/>
              </w:numPr>
              <w:pBdr>
                <w:top w:val="nil"/>
                <w:left w:val="nil"/>
                <w:bottom w:val="nil"/>
                <w:right w:val="nil"/>
                <w:between w:val="nil"/>
              </w:pBdr>
              <w:spacing w:line="276" w:lineRule="auto"/>
              <w:ind w:left="154" w:hanging="206"/>
              <w:rPr>
                <w:color w:val="000000"/>
                <w:sz w:val="20"/>
                <w:szCs w:val="20"/>
              </w:rPr>
            </w:pPr>
            <w:r>
              <w:rPr>
                <w:rFonts w:ascii="Century Gothic" w:eastAsia="Century Gothic" w:hAnsi="Century Gothic" w:cs="Century Gothic"/>
                <w:color w:val="000000"/>
                <w:sz w:val="20"/>
                <w:szCs w:val="20"/>
              </w:rPr>
              <w:t>Apply internal consistency of text organization and structure composing a full composition</w:t>
            </w:r>
          </w:p>
          <w:p w14:paraId="0836ECE6" w14:textId="77777777" w:rsidR="000F77D1" w:rsidRDefault="00000000">
            <w:pPr>
              <w:numPr>
                <w:ilvl w:val="0"/>
                <w:numId w:val="8"/>
              </w:numPr>
              <w:pBdr>
                <w:top w:val="nil"/>
                <w:left w:val="nil"/>
                <w:bottom w:val="nil"/>
                <w:right w:val="nil"/>
                <w:between w:val="nil"/>
              </w:pBdr>
              <w:spacing w:after="160" w:line="276" w:lineRule="auto"/>
              <w:ind w:left="154" w:hanging="206"/>
              <w:rPr>
                <w:color w:val="000000"/>
                <w:sz w:val="20"/>
                <w:szCs w:val="20"/>
              </w:rPr>
            </w:pPr>
            <w:r>
              <w:rPr>
                <w:rFonts w:ascii="Century Gothic" w:eastAsia="Century Gothic" w:hAnsi="Century Gothic" w:cs="Century Gothic"/>
                <w:color w:val="000000"/>
                <w:sz w:val="20"/>
                <w:szCs w:val="20"/>
              </w:rPr>
              <w:t>Apply word choice, point of view, style to impact readers’/viewers’ interpretation of a text</w:t>
            </w:r>
          </w:p>
        </w:tc>
        <w:tc>
          <w:tcPr>
            <w:tcW w:w="3597" w:type="dxa"/>
          </w:tcPr>
          <w:p w14:paraId="3E2AE48F" w14:textId="77777777" w:rsidR="000F77D1" w:rsidRDefault="00000000">
            <w:pPr>
              <w:numPr>
                <w:ilvl w:val="0"/>
                <w:numId w:val="8"/>
              </w:numPr>
              <w:pBdr>
                <w:top w:val="nil"/>
                <w:left w:val="nil"/>
                <w:bottom w:val="nil"/>
                <w:right w:val="nil"/>
                <w:between w:val="nil"/>
              </w:pBdr>
              <w:spacing w:line="276" w:lineRule="auto"/>
              <w:ind w:left="163" w:hanging="197"/>
              <w:rPr>
                <w:color w:val="000000"/>
                <w:sz w:val="20"/>
                <w:szCs w:val="20"/>
              </w:rPr>
            </w:pPr>
            <w:r>
              <w:rPr>
                <w:rFonts w:ascii="Century Gothic" w:eastAsia="Century Gothic" w:hAnsi="Century Gothic" w:cs="Century Gothic"/>
                <w:color w:val="000000"/>
                <w:sz w:val="20"/>
                <w:szCs w:val="20"/>
              </w:rPr>
              <w:t>Design investigation for a specific purpose or research question</w:t>
            </w:r>
          </w:p>
          <w:p w14:paraId="0E8F13D9" w14:textId="77777777" w:rsidR="000F77D1" w:rsidRDefault="00000000">
            <w:pPr>
              <w:numPr>
                <w:ilvl w:val="0"/>
                <w:numId w:val="8"/>
              </w:numPr>
              <w:pBdr>
                <w:top w:val="nil"/>
                <w:left w:val="nil"/>
                <w:bottom w:val="nil"/>
                <w:right w:val="nil"/>
                <w:between w:val="nil"/>
              </w:pBdr>
              <w:spacing w:line="276" w:lineRule="auto"/>
              <w:ind w:left="163" w:hanging="197"/>
              <w:rPr>
                <w:color w:val="000000"/>
                <w:sz w:val="20"/>
                <w:szCs w:val="20"/>
              </w:rPr>
            </w:pPr>
            <w:r>
              <w:rPr>
                <w:rFonts w:ascii="Century Gothic" w:eastAsia="Century Gothic" w:hAnsi="Century Gothic" w:cs="Century Gothic"/>
                <w:color w:val="000000"/>
                <w:sz w:val="20"/>
                <w:szCs w:val="20"/>
              </w:rPr>
              <w:t>Conduct a designed investigation</w:t>
            </w:r>
          </w:p>
          <w:p w14:paraId="21F933C4" w14:textId="77777777" w:rsidR="000F77D1" w:rsidRDefault="00000000">
            <w:pPr>
              <w:numPr>
                <w:ilvl w:val="0"/>
                <w:numId w:val="8"/>
              </w:numPr>
              <w:pBdr>
                <w:top w:val="nil"/>
                <w:left w:val="nil"/>
                <w:bottom w:val="nil"/>
                <w:right w:val="nil"/>
                <w:between w:val="nil"/>
              </w:pBdr>
              <w:spacing w:line="276" w:lineRule="auto"/>
              <w:ind w:left="163" w:hanging="197"/>
              <w:rPr>
                <w:color w:val="000000"/>
                <w:sz w:val="20"/>
                <w:szCs w:val="20"/>
              </w:rPr>
            </w:pPr>
            <w:r>
              <w:rPr>
                <w:rFonts w:ascii="Century Gothic" w:eastAsia="Century Gothic" w:hAnsi="Century Gothic" w:cs="Century Gothic"/>
                <w:color w:val="000000"/>
                <w:sz w:val="20"/>
                <w:szCs w:val="20"/>
              </w:rPr>
              <w:t>Use concepts to solve non-routine problems</w:t>
            </w:r>
          </w:p>
          <w:p w14:paraId="7043A810" w14:textId="77777777" w:rsidR="000F77D1" w:rsidRDefault="00000000">
            <w:pPr>
              <w:numPr>
                <w:ilvl w:val="0"/>
                <w:numId w:val="8"/>
              </w:numPr>
              <w:pBdr>
                <w:top w:val="nil"/>
                <w:left w:val="nil"/>
                <w:bottom w:val="nil"/>
                <w:right w:val="nil"/>
                <w:between w:val="nil"/>
              </w:pBdr>
              <w:spacing w:line="276" w:lineRule="auto"/>
              <w:ind w:left="163" w:hanging="197"/>
              <w:rPr>
                <w:color w:val="000000"/>
                <w:sz w:val="20"/>
                <w:szCs w:val="20"/>
              </w:rPr>
            </w:pPr>
            <w:r>
              <w:rPr>
                <w:rFonts w:ascii="Century Gothic" w:eastAsia="Century Gothic" w:hAnsi="Century Gothic" w:cs="Century Gothic"/>
                <w:color w:val="000000"/>
                <w:sz w:val="20"/>
                <w:szCs w:val="20"/>
              </w:rPr>
              <w:t>Use and show reasoning, planning, and evidence</w:t>
            </w:r>
          </w:p>
          <w:p w14:paraId="6E93610D" w14:textId="77777777" w:rsidR="000F77D1" w:rsidRDefault="00000000">
            <w:pPr>
              <w:numPr>
                <w:ilvl w:val="0"/>
                <w:numId w:val="8"/>
              </w:numPr>
              <w:pBdr>
                <w:top w:val="nil"/>
                <w:left w:val="nil"/>
                <w:bottom w:val="nil"/>
                <w:right w:val="nil"/>
                <w:between w:val="nil"/>
              </w:pBdr>
              <w:spacing w:after="160" w:line="276" w:lineRule="auto"/>
              <w:ind w:left="163" w:hanging="197"/>
              <w:rPr>
                <w:color w:val="000000"/>
                <w:sz w:val="20"/>
                <w:szCs w:val="20"/>
              </w:rPr>
            </w:pPr>
            <w:r>
              <w:rPr>
                <w:rFonts w:ascii="Century Gothic" w:eastAsia="Century Gothic" w:hAnsi="Century Gothic" w:cs="Century Gothic"/>
                <w:color w:val="000000"/>
                <w:sz w:val="20"/>
                <w:szCs w:val="20"/>
              </w:rPr>
              <w:t>Translate between problem &amp; symbol notation when not a direct translation</w:t>
            </w:r>
          </w:p>
        </w:tc>
      </w:tr>
      <w:tr w:rsidR="000F77D1" w14:paraId="6A8829A4" w14:textId="77777777">
        <w:tc>
          <w:tcPr>
            <w:tcW w:w="3505" w:type="dxa"/>
          </w:tcPr>
          <w:p w14:paraId="23355302" w14:textId="77777777" w:rsidR="000F77D1" w:rsidRDefault="00000000">
            <w:pPr>
              <w:pBdr>
                <w:top w:val="nil"/>
                <w:left w:val="nil"/>
                <w:bottom w:val="nil"/>
                <w:right w:val="nil"/>
                <w:between w:val="nil"/>
              </w:pBdr>
              <w:spacing w:line="276" w:lineRule="auto"/>
              <w:rPr>
                <w:rFonts w:ascii="Century Gothic" w:eastAsia="Century Gothic" w:hAnsi="Century Gothic" w:cs="Century Gothic"/>
                <w:b/>
                <w:bCs/>
                <w:smallCaps/>
                <w:color w:val="141413"/>
                <w:sz w:val="20"/>
                <w:szCs w:val="20"/>
              </w:rPr>
            </w:pPr>
            <w:r>
              <w:rPr>
                <w:rFonts w:ascii="Century Gothic" w:eastAsia="Century Gothic" w:hAnsi="Century Gothic" w:cs="Century Gothic"/>
                <w:b/>
                <w:bCs/>
                <w:smallCaps/>
                <w:color w:val="141413"/>
                <w:sz w:val="20"/>
                <w:szCs w:val="20"/>
              </w:rPr>
              <w:t>ANALYZE</w:t>
            </w:r>
          </w:p>
          <w:p w14:paraId="4FBE2E78" w14:textId="77777777" w:rsidR="000F77D1" w:rsidRDefault="00000000">
            <w:pPr>
              <w:pBdr>
                <w:top w:val="nil"/>
                <w:left w:val="nil"/>
                <w:bottom w:val="nil"/>
                <w:right w:val="nil"/>
                <w:between w:val="nil"/>
              </w:pBdr>
              <w:spacing w:line="276" w:lineRule="auto"/>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 xml:space="preserve">Break into constituent parts, determine how parts relate, </w:t>
            </w:r>
            <w:r>
              <w:rPr>
                <w:rFonts w:ascii="Century Gothic" w:eastAsia="Century Gothic" w:hAnsi="Century Gothic" w:cs="Century Gothic"/>
                <w:color w:val="141413"/>
                <w:sz w:val="20"/>
                <w:szCs w:val="20"/>
              </w:rPr>
              <w:lastRenderedPageBreak/>
              <w:t>differentiate between relevant-irrelevant, distinguish, focus, select, organize, outline, find</w:t>
            </w:r>
          </w:p>
          <w:p w14:paraId="4E099B04" w14:textId="77777777" w:rsidR="000F77D1" w:rsidRDefault="00000000">
            <w:pPr>
              <w:spacing w:line="276" w:lineRule="auto"/>
              <w:rPr>
                <w:rFonts w:ascii="Century Gothic" w:eastAsia="Century Gothic" w:hAnsi="Century Gothic" w:cs="Century Gothic"/>
                <w:sz w:val="20"/>
                <w:szCs w:val="20"/>
              </w:rPr>
            </w:pPr>
            <w:r>
              <w:rPr>
                <w:rFonts w:ascii="Century Gothic" w:eastAsia="Century Gothic" w:hAnsi="Century Gothic" w:cs="Century Gothic"/>
                <w:sz w:val="20"/>
                <w:szCs w:val="20"/>
              </w:rPr>
              <w:t>coherence, deconstruct (e.g. For bias or point of view)</w:t>
            </w:r>
          </w:p>
        </w:tc>
        <w:tc>
          <w:tcPr>
            <w:tcW w:w="3688" w:type="dxa"/>
          </w:tcPr>
          <w:p w14:paraId="618CD818" w14:textId="77777777" w:rsidR="000F77D1" w:rsidRDefault="00000000">
            <w:pPr>
              <w:numPr>
                <w:ilvl w:val="0"/>
                <w:numId w:val="8"/>
              </w:numPr>
              <w:pBdr>
                <w:top w:val="nil"/>
                <w:left w:val="nil"/>
                <w:bottom w:val="nil"/>
                <w:right w:val="nil"/>
                <w:between w:val="nil"/>
              </w:pBdr>
              <w:spacing w:line="276" w:lineRule="auto"/>
              <w:ind w:left="154" w:hanging="206"/>
              <w:rPr>
                <w:color w:val="000000"/>
                <w:sz w:val="20"/>
                <w:szCs w:val="20"/>
              </w:rPr>
            </w:pPr>
            <w:r>
              <w:rPr>
                <w:rFonts w:ascii="Century Gothic" w:eastAsia="Century Gothic" w:hAnsi="Century Gothic" w:cs="Century Gothic"/>
                <w:color w:val="000000"/>
                <w:sz w:val="20"/>
                <w:szCs w:val="20"/>
              </w:rPr>
              <w:lastRenderedPageBreak/>
              <w:t>Analyze information within a text or source</w:t>
            </w:r>
          </w:p>
          <w:p w14:paraId="734B0348" w14:textId="77777777" w:rsidR="000F77D1" w:rsidRDefault="00000000">
            <w:pPr>
              <w:numPr>
                <w:ilvl w:val="0"/>
                <w:numId w:val="8"/>
              </w:numPr>
              <w:pBdr>
                <w:top w:val="nil"/>
                <w:left w:val="nil"/>
                <w:bottom w:val="nil"/>
                <w:right w:val="nil"/>
                <w:between w:val="nil"/>
              </w:pBdr>
              <w:spacing w:line="276" w:lineRule="auto"/>
              <w:ind w:left="154" w:hanging="206"/>
              <w:rPr>
                <w:color w:val="000000"/>
                <w:sz w:val="20"/>
                <w:szCs w:val="20"/>
              </w:rPr>
            </w:pPr>
            <w:r>
              <w:rPr>
                <w:rFonts w:ascii="Century Gothic" w:eastAsia="Century Gothic" w:hAnsi="Century Gothic" w:cs="Century Gothic"/>
                <w:color w:val="000000"/>
                <w:sz w:val="20"/>
                <w:szCs w:val="20"/>
              </w:rPr>
              <w:lastRenderedPageBreak/>
              <w:t>Analyze interrelationships among concepts, issues, problems</w:t>
            </w:r>
          </w:p>
          <w:p w14:paraId="1FC9D6F2" w14:textId="77777777" w:rsidR="000F77D1" w:rsidRDefault="00000000">
            <w:pPr>
              <w:numPr>
                <w:ilvl w:val="0"/>
                <w:numId w:val="8"/>
              </w:numPr>
              <w:pBdr>
                <w:top w:val="nil"/>
                <w:left w:val="nil"/>
                <w:bottom w:val="nil"/>
                <w:right w:val="nil"/>
                <w:between w:val="nil"/>
              </w:pBdr>
              <w:spacing w:line="276" w:lineRule="auto"/>
              <w:ind w:left="154" w:hanging="206"/>
              <w:rPr>
                <w:color w:val="000000"/>
                <w:sz w:val="20"/>
                <w:szCs w:val="20"/>
              </w:rPr>
            </w:pPr>
            <w:r>
              <w:rPr>
                <w:rFonts w:ascii="Century Gothic" w:eastAsia="Century Gothic" w:hAnsi="Century Gothic" w:cs="Century Gothic"/>
                <w:color w:val="000000"/>
                <w:sz w:val="20"/>
                <w:szCs w:val="20"/>
              </w:rPr>
              <w:t>Analyze or interpret author’s craft (literary devices, viewpoint, or potential bias) to create or critique a text or to support text interpretations</w:t>
            </w:r>
          </w:p>
          <w:p w14:paraId="1D47CA13" w14:textId="77777777" w:rsidR="000F77D1" w:rsidRDefault="00000000">
            <w:pPr>
              <w:numPr>
                <w:ilvl w:val="0"/>
                <w:numId w:val="8"/>
              </w:numPr>
              <w:pBdr>
                <w:top w:val="nil"/>
                <w:left w:val="nil"/>
                <w:bottom w:val="nil"/>
                <w:right w:val="nil"/>
                <w:between w:val="nil"/>
              </w:pBdr>
              <w:spacing w:after="160" w:line="276" w:lineRule="auto"/>
              <w:ind w:left="154" w:hanging="206"/>
              <w:rPr>
                <w:color w:val="000000"/>
                <w:sz w:val="20"/>
                <w:szCs w:val="20"/>
              </w:rPr>
            </w:pPr>
            <w:r>
              <w:rPr>
                <w:rFonts w:ascii="Century Gothic" w:eastAsia="Century Gothic" w:hAnsi="Century Gothic" w:cs="Century Gothic"/>
                <w:color w:val="000000"/>
                <w:sz w:val="20"/>
                <w:szCs w:val="20"/>
              </w:rPr>
              <w:t>Use reasoning and evidence to generate criteria for making and supporting an argument of judgment (e.g., Was FDR a great president? Who was the greatest ball player?)</w:t>
            </w:r>
          </w:p>
        </w:tc>
        <w:tc>
          <w:tcPr>
            <w:tcW w:w="3597" w:type="dxa"/>
          </w:tcPr>
          <w:p w14:paraId="661FEB4E" w14:textId="77777777" w:rsidR="000F77D1" w:rsidRDefault="00000000">
            <w:pPr>
              <w:numPr>
                <w:ilvl w:val="0"/>
                <w:numId w:val="8"/>
              </w:numPr>
              <w:pBdr>
                <w:top w:val="nil"/>
                <w:left w:val="nil"/>
                <w:bottom w:val="nil"/>
                <w:right w:val="nil"/>
                <w:between w:val="nil"/>
              </w:pBdr>
              <w:spacing w:line="276" w:lineRule="auto"/>
              <w:ind w:left="163" w:hanging="197"/>
              <w:rPr>
                <w:color w:val="000000"/>
                <w:sz w:val="20"/>
                <w:szCs w:val="20"/>
              </w:rPr>
            </w:pPr>
            <w:r>
              <w:rPr>
                <w:rFonts w:ascii="Century Gothic" w:eastAsia="Century Gothic" w:hAnsi="Century Gothic" w:cs="Century Gothic"/>
                <w:color w:val="000000"/>
                <w:sz w:val="20"/>
                <w:szCs w:val="20"/>
              </w:rPr>
              <w:lastRenderedPageBreak/>
              <w:t>Compare information within data sets or texts or across related data sets</w:t>
            </w:r>
          </w:p>
          <w:p w14:paraId="7192F636" w14:textId="77777777" w:rsidR="000F77D1" w:rsidRDefault="00000000">
            <w:pPr>
              <w:numPr>
                <w:ilvl w:val="0"/>
                <w:numId w:val="8"/>
              </w:numPr>
              <w:pBdr>
                <w:top w:val="nil"/>
                <w:left w:val="nil"/>
                <w:bottom w:val="nil"/>
                <w:right w:val="nil"/>
                <w:between w:val="nil"/>
              </w:pBdr>
              <w:spacing w:line="276" w:lineRule="auto"/>
              <w:ind w:left="163" w:hanging="197"/>
              <w:rPr>
                <w:color w:val="000000"/>
                <w:sz w:val="20"/>
                <w:szCs w:val="20"/>
              </w:rPr>
            </w:pPr>
            <w:r>
              <w:rPr>
                <w:rFonts w:ascii="Century Gothic" w:eastAsia="Century Gothic" w:hAnsi="Century Gothic" w:cs="Century Gothic"/>
                <w:color w:val="000000"/>
                <w:sz w:val="20"/>
                <w:szCs w:val="20"/>
              </w:rPr>
              <w:lastRenderedPageBreak/>
              <w:t>Analyze and draw conclusions from data, citing evidence</w:t>
            </w:r>
          </w:p>
          <w:p w14:paraId="2DFC5E85" w14:textId="77777777" w:rsidR="000F77D1" w:rsidRDefault="00000000">
            <w:pPr>
              <w:numPr>
                <w:ilvl w:val="0"/>
                <w:numId w:val="8"/>
              </w:numPr>
              <w:pBdr>
                <w:top w:val="nil"/>
                <w:left w:val="nil"/>
                <w:bottom w:val="nil"/>
                <w:right w:val="nil"/>
                <w:between w:val="nil"/>
              </w:pBdr>
              <w:spacing w:line="276" w:lineRule="auto"/>
              <w:ind w:left="163" w:hanging="197"/>
              <w:rPr>
                <w:color w:val="000000"/>
                <w:sz w:val="20"/>
                <w:szCs w:val="20"/>
              </w:rPr>
            </w:pPr>
            <w:r>
              <w:rPr>
                <w:rFonts w:ascii="Century Gothic" w:eastAsia="Century Gothic" w:hAnsi="Century Gothic" w:cs="Century Gothic"/>
                <w:color w:val="000000"/>
                <w:sz w:val="20"/>
                <w:szCs w:val="20"/>
              </w:rPr>
              <w:t>Generalize a pattern</w:t>
            </w:r>
          </w:p>
          <w:p w14:paraId="45C2D32E" w14:textId="77777777" w:rsidR="000F77D1" w:rsidRDefault="00000000">
            <w:pPr>
              <w:numPr>
                <w:ilvl w:val="0"/>
                <w:numId w:val="8"/>
              </w:numPr>
              <w:pBdr>
                <w:top w:val="nil"/>
                <w:left w:val="nil"/>
                <w:bottom w:val="nil"/>
                <w:right w:val="nil"/>
                <w:between w:val="nil"/>
              </w:pBdr>
              <w:spacing w:line="276" w:lineRule="auto"/>
              <w:ind w:left="163" w:hanging="197"/>
              <w:rPr>
                <w:color w:val="000000"/>
                <w:sz w:val="20"/>
                <w:szCs w:val="20"/>
              </w:rPr>
            </w:pPr>
            <w:r>
              <w:rPr>
                <w:rFonts w:ascii="Century Gothic" w:eastAsia="Century Gothic" w:hAnsi="Century Gothic" w:cs="Century Gothic"/>
                <w:color w:val="000000"/>
                <w:sz w:val="20"/>
                <w:szCs w:val="20"/>
              </w:rPr>
              <w:t>Interpret data from complex graph</w:t>
            </w:r>
          </w:p>
          <w:p w14:paraId="5E2C74C2" w14:textId="77777777" w:rsidR="000F77D1" w:rsidRDefault="00000000">
            <w:pPr>
              <w:numPr>
                <w:ilvl w:val="0"/>
                <w:numId w:val="8"/>
              </w:numPr>
              <w:pBdr>
                <w:top w:val="nil"/>
                <w:left w:val="nil"/>
                <w:bottom w:val="nil"/>
                <w:right w:val="nil"/>
                <w:between w:val="nil"/>
              </w:pBdr>
              <w:spacing w:after="160" w:line="276" w:lineRule="auto"/>
              <w:ind w:left="163" w:hanging="197"/>
              <w:rPr>
                <w:color w:val="000000"/>
                <w:sz w:val="20"/>
                <w:szCs w:val="20"/>
              </w:rPr>
            </w:pPr>
            <w:r>
              <w:rPr>
                <w:rFonts w:ascii="Century Gothic" w:eastAsia="Century Gothic" w:hAnsi="Century Gothic" w:cs="Century Gothic"/>
                <w:color w:val="000000"/>
                <w:sz w:val="20"/>
                <w:szCs w:val="20"/>
              </w:rPr>
              <w:t>Analyze similarities/differences between research procedures or solutions</w:t>
            </w:r>
          </w:p>
        </w:tc>
      </w:tr>
      <w:tr w:rsidR="000F77D1" w14:paraId="0ED26323" w14:textId="77777777">
        <w:tc>
          <w:tcPr>
            <w:tcW w:w="3505" w:type="dxa"/>
          </w:tcPr>
          <w:p w14:paraId="04B25964" w14:textId="77777777" w:rsidR="000F77D1" w:rsidRDefault="00000000">
            <w:pPr>
              <w:pBdr>
                <w:top w:val="nil"/>
                <w:left w:val="nil"/>
                <w:bottom w:val="nil"/>
                <w:right w:val="nil"/>
                <w:between w:val="nil"/>
              </w:pBdr>
              <w:spacing w:line="276" w:lineRule="auto"/>
              <w:rPr>
                <w:rFonts w:ascii="Century Gothic" w:eastAsia="Century Gothic" w:hAnsi="Century Gothic" w:cs="Century Gothic"/>
                <w:b/>
                <w:bCs/>
                <w:smallCaps/>
                <w:color w:val="141413"/>
                <w:sz w:val="20"/>
                <w:szCs w:val="20"/>
              </w:rPr>
            </w:pPr>
            <w:r>
              <w:rPr>
                <w:rFonts w:ascii="Century Gothic" w:eastAsia="Century Gothic" w:hAnsi="Century Gothic" w:cs="Century Gothic"/>
                <w:b/>
                <w:bCs/>
                <w:smallCaps/>
                <w:color w:val="141413"/>
                <w:sz w:val="20"/>
                <w:szCs w:val="20"/>
              </w:rPr>
              <w:lastRenderedPageBreak/>
              <w:t>EVALUATE</w:t>
            </w:r>
          </w:p>
          <w:p w14:paraId="491BF884" w14:textId="77777777" w:rsidR="000F77D1" w:rsidRDefault="00000000">
            <w:pPr>
              <w:pBdr>
                <w:top w:val="nil"/>
                <w:left w:val="nil"/>
                <w:bottom w:val="nil"/>
                <w:right w:val="nil"/>
                <w:between w:val="nil"/>
              </w:pBdr>
              <w:spacing w:line="276" w:lineRule="auto"/>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Make judgments based on criteria, check, detect, inconsistencies, or fallacies, judge, critique</w:t>
            </w:r>
          </w:p>
        </w:tc>
        <w:tc>
          <w:tcPr>
            <w:tcW w:w="3688" w:type="dxa"/>
          </w:tcPr>
          <w:p w14:paraId="5119B9B7" w14:textId="77777777" w:rsidR="000F77D1" w:rsidRDefault="00000000">
            <w:pPr>
              <w:numPr>
                <w:ilvl w:val="0"/>
                <w:numId w:val="15"/>
              </w:numPr>
              <w:pBdr>
                <w:top w:val="nil"/>
                <w:left w:val="nil"/>
                <w:bottom w:val="nil"/>
                <w:right w:val="nil"/>
                <w:between w:val="nil"/>
              </w:pBdr>
              <w:spacing w:line="276" w:lineRule="auto"/>
              <w:ind w:left="154" w:hanging="206"/>
              <w:rPr>
                <w:color w:val="000000"/>
                <w:sz w:val="20"/>
                <w:szCs w:val="20"/>
              </w:rPr>
            </w:pPr>
            <w:r>
              <w:rPr>
                <w:rFonts w:ascii="Century Gothic" w:eastAsia="Century Gothic" w:hAnsi="Century Gothic" w:cs="Century Gothic"/>
                <w:color w:val="000000"/>
                <w:sz w:val="20"/>
                <w:szCs w:val="20"/>
              </w:rPr>
              <w:t>Cite evidence and develop a logical argument for conjectures</w:t>
            </w:r>
          </w:p>
          <w:p w14:paraId="62F6928C" w14:textId="77777777" w:rsidR="000F77D1" w:rsidRDefault="00000000">
            <w:pPr>
              <w:numPr>
                <w:ilvl w:val="0"/>
                <w:numId w:val="15"/>
              </w:numPr>
              <w:pBdr>
                <w:top w:val="nil"/>
                <w:left w:val="nil"/>
                <w:bottom w:val="nil"/>
                <w:right w:val="nil"/>
                <w:between w:val="nil"/>
              </w:pBdr>
              <w:spacing w:line="276" w:lineRule="auto"/>
              <w:ind w:left="154" w:hanging="206"/>
              <w:rPr>
                <w:color w:val="000000"/>
                <w:sz w:val="20"/>
                <w:szCs w:val="20"/>
              </w:rPr>
            </w:pPr>
            <w:r>
              <w:rPr>
                <w:rFonts w:ascii="Century Gothic" w:eastAsia="Century Gothic" w:hAnsi="Century Gothic" w:cs="Century Gothic"/>
                <w:color w:val="000000"/>
                <w:sz w:val="20"/>
                <w:szCs w:val="20"/>
              </w:rPr>
              <w:t>Describe, compare, and contrast solution methods</w:t>
            </w:r>
          </w:p>
          <w:p w14:paraId="2860E25F" w14:textId="77777777" w:rsidR="000F77D1" w:rsidRDefault="00000000">
            <w:pPr>
              <w:numPr>
                <w:ilvl w:val="0"/>
                <w:numId w:val="15"/>
              </w:numPr>
              <w:pBdr>
                <w:top w:val="nil"/>
                <w:left w:val="nil"/>
                <w:bottom w:val="nil"/>
                <w:right w:val="nil"/>
                <w:between w:val="nil"/>
              </w:pBdr>
              <w:spacing w:line="276" w:lineRule="auto"/>
              <w:ind w:left="154" w:hanging="206"/>
              <w:rPr>
                <w:color w:val="000000"/>
                <w:sz w:val="20"/>
                <w:szCs w:val="20"/>
              </w:rPr>
            </w:pPr>
            <w:r>
              <w:rPr>
                <w:rFonts w:ascii="Century Gothic" w:eastAsia="Century Gothic" w:hAnsi="Century Gothic" w:cs="Century Gothic"/>
                <w:color w:val="000000"/>
                <w:sz w:val="20"/>
                <w:szCs w:val="20"/>
              </w:rPr>
              <w:t>Verify reasonableness of results</w:t>
            </w:r>
          </w:p>
          <w:p w14:paraId="27D9245D" w14:textId="77777777" w:rsidR="000F77D1" w:rsidRDefault="00000000">
            <w:pPr>
              <w:numPr>
                <w:ilvl w:val="0"/>
                <w:numId w:val="15"/>
              </w:numPr>
              <w:pBdr>
                <w:top w:val="nil"/>
                <w:left w:val="nil"/>
                <w:bottom w:val="nil"/>
                <w:right w:val="nil"/>
                <w:between w:val="nil"/>
              </w:pBdr>
              <w:spacing w:after="160" w:line="276" w:lineRule="auto"/>
              <w:ind w:left="154" w:hanging="206"/>
              <w:rPr>
                <w:color w:val="000000"/>
                <w:sz w:val="20"/>
                <w:szCs w:val="20"/>
              </w:rPr>
            </w:pPr>
            <w:r>
              <w:rPr>
                <w:rFonts w:ascii="Century Gothic" w:eastAsia="Century Gothic" w:hAnsi="Century Gothic" w:cs="Century Gothic"/>
                <w:color w:val="000000"/>
                <w:sz w:val="20"/>
                <w:szCs w:val="20"/>
              </w:rPr>
              <w:t>Justify or critique conclusions drawn</w:t>
            </w:r>
          </w:p>
        </w:tc>
        <w:tc>
          <w:tcPr>
            <w:tcW w:w="3597" w:type="dxa"/>
          </w:tcPr>
          <w:p w14:paraId="5054D30F" w14:textId="77777777" w:rsidR="000F77D1" w:rsidRDefault="00000000">
            <w:pPr>
              <w:numPr>
                <w:ilvl w:val="0"/>
                <w:numId w:val="15"/>
              </w:numPr>
              <w:pBdr>
                <w:top w:val="nil"/>
                <w:left w:val="nil"/>
                <w:bottom w:val="nil"/>
                <w:right w:val="nil"/>
                <w:between w:val="nil"/>
              </w:pBdr>
              <w:spacing w:line="276" w:lineRule="auto"/>
              <w:ind w:left="163" w:hanging="197"/>
              <w:rPr>
                <w:color w:val="000000"/>
                <w:sz w:val="20"/>
                <w:szCs w:val="20"/>
              </w:rPr>
            </w:pPr>
            <w:r>
              <w:rPr>
                <w:rFonts w:ascii="Century Gothic" w:eastAsia="Century Gothic" w:hAnsi="Century Gothic" w:cs="Century Gothic"/>
                <w:color w:val="000000"/>
                <w:sz w:val="20"/>
                <w:szCs w:val="20"/>
              </w:rPr>
              <w:t>Cite evidence and develop a logical argument for concepts or solutions</w:t>
            </w:r>
          </w:p>
          <w:p w14:paraId="6131C708" w14:textId="77777777" w:rsidR="000F77D1" w:rsidRDefault="00000000">
            <w:pPr>
              <w:numPr>
                <w:ilvl w:val="0"/>
                <w:numId w:val="15"/>
              </w:numPr>
              <w:pBdr>
                <w:top w:val="nil"/>
                <w:left w:val="nil"/>
                <w:bottom w:val="nil"/>
                <w:right w:val="nil"/>
                <w:between w:val="nil"/>
              </w:pBdr>
              <w:spacing w:line="276" w:lineRule="auto"/>
              <w:ind w:left="163" w:hanging="197"/>
              <w:rPr>
                <w:color w:val="000000"/>
                <w:sz w:val="20"/>
                <w:szCs w:val="20"/>
              </w:rPr>
            </w:pPr>
            <w:r>
              <w:rPr>
                <w:rFonts w:ascii="Century Gothic" w:eastAsia="Century Gothic" w:hAnsi="Century Gothic" w:cs="Century Gothic"/>
                <w:color w:val="000000"/>
                <w:sz w:val="20"/>
                <w:szCs w:val="20"/>
              </w:rPr>
              <w:t>Describe, compare, and contrast solution methods</w:t>
            </w:r>
          </w:p>
          <w:p w14:paraId="4DAD5CEA" w14:textId="77777777" w:rsidR="000F77D1" w:rsidRDefault="00000000">
            <w:pPr>
              <w:numPr>
                <w:ilvl w:val="0"/>
                <w:numId w:val="15"/>
              </w:numPr>
              <w:pBdr>
                <w:top w:val="nil"/>
                <w:left w:val="nil"/>
                <w:bottom w:val="nil"/>
                <w:right w:val="nil"/>
                <w:between w:val="nil"/>
              </w:pBdr>
              <w:spacing w:after="160" w:line="276" w:lineRule="auto"/>
              <w:ind w:left="163" w:hanging="197"/>
              <w:rPr>
                <w:color w:val="000000"/>
                <w:sz w:val="20"/>
                <w:szCs w:val="20"/>
              </w:rPr>
            </w:pPr>
            <w:r>
              <w:rPr>
                <w:rFonts w:ascii="Century Gothic" w:eastAsia="Century Gothic" w:hAnsi="Century Gothic" w:cs="Century Gothic"/>
                <w:color w:val="000000"/>
                <w:sz w:val="20"/>
                <w:szCs w:val="20"/>
              </w:rPr>
              <w:t>Verify reasonableness of results</w:t>
            </w:r>
          </w:p>
        </w:tc>
      </w:tr>
      <w:tr w:rsidR="000F77D1" w14:paraId="76459299" w14:textId="77777777">
        <w:tc>
          <w:tcPr>
            <w:tcW w:w="3505" w:type="dxa"/>
          </w:tcPr>
          <w:p w14:paraId="3831FF4C" w14:textId="77777777" w:rsidR="000F77D1" w:rsidRDefault="00000000">
            <w:pPr>
              <w:pBdr>
                <w:top w:val="nil"/>
                <w:left w:val="nil"/>
                <w:bottom w:val="nil"/>
                <w:right w:val="nil"/>
                <w:between w:val="nil"/>
              </w:pBdr>
              <w:spacing w:line="276" w:lineRule="auto"/>
              <w:rPr>
                <w:rFonts w:ascii="Century Gothic" w:eastAsia="Century Gothic" w:hAnsi="Century Gothic" w:cs="Century Gothic"/>
                <w:b/>
                <w:bCs/>
                <w:color w:val="141413"/>
                <w:sz w:val="20"/>
                <w:szCs w:val="20"/>
              </w:rPr>
            </w:pPr>
            <w:r>
              <w:rPr>
                <w:rFonts w:ascii="Century Gothic" w:eastAsia="Century Gothic" w:hAnsi="Century Gothic" w:cs="Century Gothic"/>
                <w:b/>
                <w:bCs/>
                <w:color w:val="141413"/>
                <w:sz w:val="20"/>
                <w:szCs w:val="20"/>
              </w:rPr>
              <w:t>CREATE</w:t>
            </w:r>
          </w:p>
          <w:p w14:paraId="711BC852" w14:textId="77777777" w:rsidR="000F77D1" w:rsidRDefault="00000000">
            <w:pPr>
              <w:pBdr>
                <w:top w:val="nil"/>
                <w:left w:val="nil"/>
                <w:bottom w:val="nil"/>
                <w:right w:val="nil"/>
                <w:between w:val="nil"/>
              </w:pBdr>
              <w:spacing w:line="276" w:lineRule="auto"/>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Reorganize elements into new patterns/structures, generate, hypothesize, design, plan, produce</w:t>
            </w:r>
          </w:p>
        </w:tc>
        <w:tc>
          <w:tcPr>
            <w:tcW w:w="3688" w:type="dxa"/>
          </w:tcPr>
          <w:p w14:paraId="51E0D717" w14:textId="77777777" w:rsidR="000F77D1" w:rsidRDefault="00000000">
            <w:pPr>
              <w:numPr>
                <w:ilvl w:val="0"/>
                <w:numId w:val="16"/>
              </w:numPr>
              <w:pBdr>
                <w:top w:val="nil"/>
                <w:left w:val="nil"/>
                <w:bottom w:val="nil"/>
                <w:right w:val="nil"/>
                <w:between w:val="nil"/>
              </w:pBdr>
              <w:spacing w:line="276" w:lineRule="auto"/>
              <w:ind w:left="154" w:hanging="206"/>
              <w:rPr>
                <w:color w:val="000000"/>
                <w:sz w:val="20"/>
                <w:szCs w:val="20"/>
              </w:rPr>
            </w:pPr>
            <w:r>
              <w:rPr>
                <w:rFonts w:ascii="Century Gothic" w:eastAsia="Century Gothic" w:hAnsi="Century Gothic" w:cs="Century Gothic"/>
                <w:color w:val="000000"/>
                <w:sz w:val="20"/>
                <w:szCs w:val="20"/>
              </w:rPr>
              <w:t>Synthesize information within one source or text</w:t>
            </w:r>
          </w:p>
          <w:p w14:paraId="39A87D60" w14:textId="77777777" w:rsidR="000F77D1" w:rsidRDefault="00000000">
            <w:pPr>
              <w:numPr>
                <w:ilvl w:val="0"/>
                <w:numId w:val="16"/>
              </w:numPr>
              <w:pBdr>
                <w:top w:val="nil"/>
                <w:left w:val="nil"/>
                <w:bottom w:val="nil"/>
                <w:right w:val="nil"/>
                <w:between w:val="nil"/>
              </w:pBdr>
              <w:spacing w:line="276" w:lineRule="auto"/>
              <w:ind w:left="154" w:hanging="206"/>
              <w:rPr>
                <w:color w:val="000000"/>
                <w:sz w:val="20"/>
                <w:szCs w:val="20"/>
              </w:rPr>
            </w:pPr>
            <w:r>
              <w:rPr>
                <w:rFonts w:ascii="Century Gothic" w:eastAsia="Century Gothic" w:hAnsi="Century Gothic" w:cs="Century Gothic"/>
                <w:color w:val="000000"/>
                <w:sz w:val="20"/>
                <w:szCs w:val="20"/>
              </w:rPr>
              <w:t>Develop a complex model for a given situation</w:t>
            </w:r>
          </w:p>
          <w:p w14:paraId="0FDE948F" w14:textId="77777777" w:rsidR="000F77D1" w:rsidRDefault="00000000">
            <w:pPr>
              <w:numPr>
                <w:ilvl w:val="0"/>
                <w:numId w:val="16"/>
              </w:numPr>
              <w:pBdr>
                <w:top w:val="nil"/>
                <w:left w:val="nil"/>
                <w:bottom w:val="nil"/>
                <w:right w:val="nil"/>
                <w:between w:val="nil"/>
              </w:pBdr>
              <w:spacing w:after="160" w:line="276" w:lineRule="auto"/>
              <w:ind w:left="154" w:hanging="206"/>
              <w:rPr>
                <w:color w:val="000000"/>
                <w:sz w:val="20"/>
                <w:szCs w:val="20"/>
              </w:rPr>
            </w:pPr>
            <w:r>
              <w:rPr>
                <w:rFonts w:ascii="Century Gothic" w:eastAsia="Century Gothic" w:hAnsi="Century Gothic" w:cs="Century Gothic"/>
                <w:color w:val="000000"/>
                <w:sz w:val="20"/>
                <w:szCs w:val="20"/>
              </w:rPr>
              <w:t>Develop an alternative solution</w:t>
            </w:r>
          </w:p>
        </w:tc>
        <w:tc>
          <w:tcPr>
            <w:tcW w:w="3597" w:type="dxa"/>
          </w:tcPr>
          <w:p w14:paraId="68F5ECC4" w14:textId="77777777" w:rsidR="000F77D1" w:rsidRDefault="00000000">
            <w:pPr>
              <w:numPr>
                <w:ilvl w:val="0"/>
                <w:numId w:val="13"/>
              </w:numPr>
              <w:pBdr>
                <w:top w:val="nil"/>
                <w:left w:val="nil"/>
                <w:bottom w:val="nil"/>
                <w:right w:val="nil"/>
                <w:between w:val="nil"/>
              </w:pBdr>
              <w:spacing w:line="276" w:lineRule="auto"/>
              <w:ind w:left="163" w:hanging="197"/>
              <w:rPr>
                <w:color w:val="141413"/>
                <w:sz w:val="20"/>
                <w:szCs w:val="20"/>
              </w:rPr>
            </w:pPr>
            <w:r>
              <w:rPr>
                <w:rFonts w:ascii="Century Gothic" w:eastAsia="Century Gothic" w:hAnsi="Century Gothic" w:cs="Century Gothic"/>
                <w:color w:val="141413"/>
                <w:sz w:val="20"/>
                <w:szCs w:val="20"/>
              </w:rPr>
              <w:t>Synthesize information within one data set, source or text</w:t>
            </w:r>
          </w:p>
          <w:p w14:paraId="3D890B99" w14:textId="77777777" w:rsidR="000F77D1" w:rsidRDefault="00000000">
            <w:pPr>
              <w:numPr>
                <w:ilvl w:val="0"/>
                <w:numId w:val="13"/>
              </w:numPr>
              <w:pBdr>
                <w:top w:val="nil"/>
                <w:left w:val="nil"/>
                <w:bottom w:val="nil"/>
                <w:right w:val="nil"/>
                <w:between w:val="nil"/>
              </w:pBdr>
              <w:spacing w:line="276" w:lineRule="auto"/>
              <w:ind w:left="163" w:hanging="197"/>
              <w:rPr>
                <w:color w:val="141413"/>
                <w:sz w:val="20"/>
                <w:szCs w:val="20"/>
              </w:rPr>
            </w:pPr>
            <w:r>
              <w:rPr>
                <w:rFonts w:ascii="Century Gothic" w:eastAsia="Century Gothic" w:hAnsi="Century Gothic" w:cs="Century Gothic"/>
                <w:color w:val="141413"/>
                <w:sz w:val="20"/>
                <w:szCs w:val="20"/>
              </w:rPr>
              <w:t>Formulate an original problem given a situation</w:t>
            </w:r>
          </w:p>
          <w:p w14:paraId="4D8EB1BE" w14:textId="77777777" w:rsidR="000F77D1" w:rsidRDefault="00000000">
            <w:pPr>
              <w:numPr>
                <w:ilvl w:val="0"/>
                <w:numId w:val="13"/>
              </w:numPr>
              <w:pBdr>
                <w:top w:val="nil"/>
                <w:left w:val="nil"/>
                <w:bottom w:val="nil"/>
                <w:right w:val="nil"/>
                <w:between w:val="nil"/>
              </w:pBdr>
              <w:spacing w:line="276" w:lineRule="auto"/>
              <w:ind w:left="163" w:hanging="197"/>
              <w:rPr>
                <w:color w:val="141413"/>
                <w:sz w:val="20"/>
                <w:szCs w:val="20"/>
              </w:rPr>
            </w:pPr>
            <w:r>
              <w:rPr>
                <w:rFonts w:ascii="Century Gothic" w:eastAsia="Century Gothic" w:hAnsi="Century Gothic" w:cs="Century Gothic"/>
                <w:color w:val="141413"/>
                <w:sz w:val="20"/>
                <w:szCs w:val="20"/>
              </w:rPr>
              <w:t>Develop a scientific/ mathematical model for a complex situation</w:t>
            </w:r>
          </w:p>
        </w:tc>
      </w:tr>
    </w:tbl>
    <w:p w14:paraId="6615E9D8" w14:textId="77777777" w:rsidR="000F77D1" w:rsidRDefault="000F77D1">
      <w:pPr>
        <w:rPr>
          <w:sz w:val="10"/>
          <w:szCs w:val="10"/>
        </w:rPr>
      </w:pPr>
    </w:p>
    <w:p w14:paraId="71B903D1" w14:textId="77777777" w:rsidR="000F77D1" w:rsidRDefault="000F77D1">
      <w:pPr>
        <w:rPr>
          <w:sz w:val="10"/>
          <w:szCs w:val="10"/>
        </w:rPr>
      </w:pPr>
    </w:p>
    <w:p w14:paraId="61D46EE5" w14:textId="77777777" w:rsidR="000F77D1" w:rsidRDefault="00000000">
      <w:pPr>
        <w:rPr>
          <w:rFonts w:ascii="Century Gothic" w:eastAsia="Century Gothic" w:hAnsi="Century Gothic" w:cs="Century Gothic"/>
          <w:b/>
          <w:bCs/>
          <w:color w:val="C00000"/>
          <w:sz w:val="28"/>
          <w:szCs w:val="28"/>
        </w:rPr>
      </w:pPr>
      <w:r>
        <w:rPr>
          <w:rFonts w:ascii="Century Gothic" w:eastAsia="Century Gothic" w:hAnsi="Century Gothic" w:cs="Century Gothic"/>
          <w:b/>
          <w:bCs/>
          <w:color w:val="C00000"/>
          <w:sz w:val="28"/>
          <w:szCs w:val="28"/>
        </w:rPr>
        <w:t>DOK 4 Extended Thinking</w:t>
      </w:r>
    </w:p>
    <w:p w14:paraId="2DAF3EB4" w14:textId="77777777" w:rsidR="000F77D1" w:rsidRDefault="00000000">
      <w:pPr>
        <w:rPr>
          <w:rFonts w:ascii="Century Gothic" w:eastAsia="Century Gothic" w:hAnsi="Century Gothic" w:cs="Century Gothic"/>
          <w:color w:val="141413"/>
          <w:sz w:val="22"/>
          <w:szCs w:val="22"/>
        </w:rPr>
      </w:pPr>
      <w:r>
        <w:rPr>
          <w:rFonts w:ascii="Century Gothic" w:eastAsia="Century Gothic" w:hAnsi="Century Gothic" w:cs="Century Gothic"/>
          <w:color w:val="141413"/>
          <w:sz w:val="22"/>
          <w:szCs w:val="22"/>
        </w:rPr>
        <w:t>Curricular elements assigned to this level demand extended and integrated use of higher order thinking processes such as critical and creative-productive thinking, reflection, and adjustment of plans over time. Students are engaged in conducting multi-faceted investigations to solve real-world problems with unpredictable solutions. Employing and sustaining strategic thinking processes over a longer period of time to solve the problem or produce an authentic product is a key feature of curricular objectives assigned to DOK 4. Key aspects that denote this particular level typically include authentic problems and audiences, and collaboration within a project-based setting.</w:t>
      </w:r>
    </w:p>
    <w:tbl>
      <w:tblPr>
        <w:tblStyle w:val="a9"/>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5"/>
        <w:gridCol w:w="1620"/>
        <w:gridCol w:w="90"/>
        <w:gridCol w:w="1798"/>
        <w:gridCol w:w="3597"/>
      </w:tblGrid>
      <w:tr w:rsidR="000F77D1" w14:paraId="400B310D" w14:textId="77777777">
        <w:tc>
          <w:tcPr>
            <w:tcW w:w="10790" w:type="dxa"/>
            <w:gridSpan w:val="5"/>
          </w:tcPr>
          <w:p w14:paraId="37054E5E" w14:textId="77777777" w:rsidR="000F77D1" w:rsidRDefault="00000000">
            <w:pPr>
              <w:rPr>
                <w:rFonts w:ascii="Century Gothic" w:eastAsia="Century Gothic" w:hAnsi="Century Gothic" w:cs="Century Gothic"/>
                <w:b/>
                <w:bCs/>
                <w:color w:val="0432FF"/>
                <w:sz w:val="28"/>
                <w:szCs w:val="28"/>
              </w:rPr>
            </w:pPr>
            <w:r>
              <w:rPr>
                <w:rFonts w:ascii="Century Gothic" w:eastAsia="Century Gothic" w:hAnsi="Century Gothic" w:cs="Century Gothic"/>
                <w:b/>
                <w:bCs/>
                <w:color w:val="0432FF"/>
                <w:sz w:val="28"/>
                <w:szCs w:val="28"/>
              </w:rPr>
              <w:t>DOK 4 Verb Clues</w:t>
            </w:r>
          </w:p>
          <w:p w14:paraId="619C30DB" w14:textId="77777777" w:rsidR="000F77D1" w:rsidRDefault="00000000">
            <w:pPr>
              <w:spacing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Initiate, design and conduct, collaborate, research, synthesize, self-monitor, critique, produce/present</w:t>
            </w:r>
          </w:p>
        </w:tc>
      </w:tr>
      <w:tr w:rsidR="000F77D1" w14:paraId="1088C266" w14:textId="77777777">
        <w:tc>
          <w:tcPr>
            <w:tcW w:w="5305" w:type="dxa"/>
            <w:gridSpan w:val="2"/>
            <w:tcBorders>
              <w:bottom w:val="single" w:sz="4" w:space="0" w:color="000000"/>
            </w:tcBorders>
          </w:tcPr>
          <w:p w14:paraId="0865A45B" w14:textId="77777777" w:rsidR="000F77D1" w:rsidRDefault="00000000">
            <w:pPr>
              <w:rPr>
                <w:rFonts w:ascii="Century Gothic" w:eastAsia="Century Gothic" w:hAnsi="Century Gothic" w:cs="Century Gothic"/>
                <w:b/>
                <w:bCs/>
                <w:color w:val="0432FF"/>
                <w:sz w:val="28"/>
                <w:szCs w:val="28"/>
              </w:rPr>
            </w:pPr>
            <w:r>
              <w:rPr>
                <w:rFonts w:ascii="Century Gothic" w:eastAsia="Century Gothic" w:hAnsi="Century Gothic" w:cs="Century Gothic"/>
                <w:b/>
                <w:bCs/>
                <w:color w:val="0432FF"/>
                <w:sz w:val="28"/>
                <w:szCs w:val="28"/>
              </w:rPr>
              <w:t>DOK 4 Teacher Role</w:t>
            </w:r>
          </w:p>
          <w:p w14:paraId="3E5EE85D" w14:textId="77777777" w:rsidR="000F77D1" w:rsidRDefault="00000000">
            <w:pPr>
              <w:spacing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Questions to extend thinking and broaden perspectives; facilitates teaming, collaboration, self-evaluation</w:t>
            </w:r>
          </w:p>
        </w:tc>
        <w:tc>
          <w:tcPr>
            <w:tcW w:w="5485" w:type="dxa"/>
            <w:gridSpan w:val="3"/>
            <w:tcBorders>
              <w:bottom w:val="single" w:sz="4" w:space="0" w:color="000000"/>
            </w:tcBorders>
          </w:tcPr>
          <w:p w14:paraId="5A04FF31" w14:textId="77777777" w:rsidR="000F77D1" w:rsidRDefault="00000000">
            <w:pPr>
              <w:rPr>
                <w:rFonts w:ascii="Century Gothic" w:eastAsia="Century Gothic" w:hAnsi="Century Gothic" w:cs="Century Gothic"/>
                <w:b/>
                <w:bCs/>
                <w:color w:val="0432FF"/>
                <w:sz w:val="28"/>
                <w:szCs w:val="28"/>
              </w:rPr>
            </w:pPr>
            <w:r>
              <w:rPr>
                <w:rFonts w:ascii="Century Gothic" w:eastAsia="Century Gothic" w:hAnsi="Century Gothic" w:cs="Century Gothic"/>
                <w:b/>
                <w:bCs/>
                <w:color w:val="0432FF"/>
                <w:sz w:val="28"/>
                <w:szCs w:val="28"/>
              </w:rPr>
              <w:t>DOK 4 Student Role</w:t>
            </w:r>
          </w:p>
          <w:p w14:paraId="0CBED89D" w14:textId="77777777" w:rsidR="000F77D1" w:rsidRDefault="00000000">
            <w:pPr>
              <w:spacing w:line="276" w:lineRule="auto"/>
              <w:rPr>
                <w:rFonts w:ascii="Century Gothic" w:eastAsia="Century Gothic" w:hAnsi="Century Gothic" w:cs="Century Gothic"/>
                <w:sz w:val="22"/>
                <w:szCs w:val="22"/>
              </w:rPr>
            </w:pPr>
            <w:r>
              <w:rPr>
                <w:rFonts w:ascii="Century Gothic" w:eastAsia="Century Gothic" w:hAnsi="Century Gothic" w:cs="Century Gothic"/>
                <w:sz w:val="22"/>
                <w:szCs w:val="22"/>
              </w:rPr>
              <w:t>Designs, takes risks, research, synthesizing multiple resources, collaborates, plans, organizes, and modifies, creates concrete tangible products</w:t>
            </w:r>
          </w:p>
        </w:tc>
      </w:tr>
      <w:tr w:rsidR="000F77D1" w14:paraId="4E001D8D" w14:textId="77777777">
        <w:tc>
          <w:tcPr>
            <w:tcW w:w="10790" w:type="dxa"/>
            <w:gridSpan w:val="5"/>
            <w:tcBorders>
              <w:bottom w:val="nil"/>
            </w:tcBorders>
          </w:tcPr>
          <w:p w14:paraId="699681D8" w14:textId="77777777" w:rsidR="000F77D1" w:rsidRDefault="00000000">
            <w:pPr>
              <w:rPr>
                <w:rFonts w:ascii="Century Gothic" w:eastAsia="Century Gothic" w:hAnsi="Century Gothic" w:cs="Century Gothic"/>
                <w:b/>
                <w:bCs/>
                <w:sz w:val="28"/>
                <w:szCs w:val="28"/>
              </w:rPr>
            </w:pPr>
            <w:r>
              <w:rPr>
                <w:rFonts w:ascii="Century Gothic" w:eastAsia="Century Gothic" w:hAnsi="Century Gothic" w:cs="Century Gothic"/>
                <w:b/>
                <w:bCs/>
                <w:color w:val="0432FF"/>
                <w:sz w:val="28"/>
                <w:szCs w:val="28"/>
              </w:rPr>
              <w:lastRenderedPageBreak/>
              <w:t>DOK 4 Possible Products</w:t>
            </w:r>
          </w:p>
        </w:tc>
      </w:tr>
      <w:tr w:rsidR="000F77D1" w14:paraId="2D02B0FE" w14:textId="77777777">
        <w:tc>
          <w:tcPr>
            <w:tcW w:w="3685" w:type="dxa"/>
            <w:tcBorders>
              <w:top w:val="nil"/>
              <w:bottom w:val="single" w:sz="4" w:space="0" w:color="000000"/>
            </w:tcBorders>
          </w:tcPr>
          <w:p w14:paraId="757A7B24" w14:textId="77777777" w:rsidR="000F77D1" w:rsidRDefault="00000000">
            <w:pPr>
              <w:numPr>
                <w:ilvl w:val="0"/>
                <w:numId w:val="3"/>
              </w:numPr>
              <w:pBdr>
                <w:top w:val="nil"/>
                <w:left w:val="nil"/>
                <w:bottom w:val="nil"/>
                <w:right w:val="nil"/>
                <w:between w:val="nil"/>
              </w:pBdr>
              <w:spacing w:line="276" w:lineRule="auto"/>
              <w:ind w:left="253" w:hanging="197"/>
              <w:rPr>
                <w:color w:val="000000"/>
                <w:sz w:val="22"/>
                <w:szCs w:val="22"/>
              </w:rPr>
            </w:pPr>
            <w:r>
              <w:rPr>
                <w:rFonts w:ascii="Century Gothic" w:eastAsia="Century Gothic" w:hAnsi="Century Gothic" w:cs="Century Gothic"/>
                <w:color w:val="000000"/>
                <w:sz w:val="22"/>
                <w:szCs w:val="22"/>
              </w:rPr>
              <w:t>Short Film</w:t>
            </w:r>
          </w:p>
          <w:p w14:paraId="76D31ADF" w14:textId="77777777" w:rsidR="000F77D1" w:rsidRDefault="00000000">
            <w:pPr>
              <w:numPr>
                <w:ilvl w:val="0"/>
                <w:numId w:val="3"/>
              </w:numPr>
              <w:pBdr>
                <w:top w:val="nil"/>
                <w:left w:val="nil"/>
                <w:bottom w:val="nil"/>
                <w:right w:val="nil"/>
                <w:between w:val="nil"/>
              </w:pBdr>
              <w:spacing w:line="276" w:lineRule="auto"/>
              <w:ind w:left="253" w:hanging="197"/>
              <w:rPr>
                <w:color w:val="000000"/>
                <w:sz w:val="22"/>
                <w:szCs w:val="22"/>
              </w:rPr>
            </w:pPr>
            <w:r>
              <w:rPr>
                <w:rFonts w:ascii="Century Gothic" w:eastAsia="Century Gothic" w:hAnsi="Century Gothic" w:cs="Century Gothic"/>
                <w:color w:val="000000"/>
                <w:sz w:val="22"/>
                <w:szCs w:val="22"/>
              </w:rPr>
              <w:t>Agency presentation</w:t>
            </w:r>
          </w:p>
          <w:p w14:paraId="1BBAD486" w14:textId="77777777" w:rsidR="000F77D1" w:rsidRDefault="00000000">
            <w:pPr>
              <w:numPr>
                <w:ilvl w:val="0"/>
                <w:numId w:val="3"/>
              </w:numPr>
              <w:pBdr>
                <w:top w:val="nil"/>
                <w:left w:val="nil"/>
                <w:bottom w:val="nil"/>
                <w:right w:val="nil"/>
                <w:between w:val="nil"/>
              </w:pBdr>
              <w:spacing w:after="160" w:line="276" w:lineRule="auto"/>
              <w:ind w:left="253" w:hanging="197"/>
              <w:rPr>
                <w:color w:val="000000"/>
                <w:sz w:val="22"/>
                <w:szCs w:val="22"/>
              </w:rPr>
            </w:pPr>
            <w:r>
              <w:rPr>
                <w:rFonts w:ascii="Century Gothic" w:eastAsia="Century Gothic" w:hAnsi="Century Gothic" w:cs="Century Gothic"/>
                <w:color w:val="000000"/>
                <w:sz w:val="22"/>
                <w:szCs w:val="22"/>
              </w:rPr>
              <w:t>Research report</w:t>
            </w:r>
          </w:p>
        </w:tc>
        <w:tc>
          <w:tcPr>
            <w:tcW w:w="3508" w:type="dxa"/>
            <w:gridSpan w:val="3"/>
            <w:tcBorders>
              <w:top w:val="nil"/>
              <w:bottom w:val="single" w:sz="4" w:space="0" w:color="000000"/>
            </w:tcBorders>
          </w:tcPr>
          <w:p w14:paraId="6977E7BA" w14:textId="77777777" w:rsidR="000F77D1" w:rsidRDefault="00000000">
            <w:pPr>
              <w:numPr>
                <w:ilvl w:val="0"/>
                <w:numId w:val="3"/>
              </w:numPr>
              <w:pBdr>
                <w:top w:val="nil"/>
                <w:left w:val="nil"/>
                <w:bottom w:val="nil"/>
                <w:right w:val="nil"/>
                <w:between w:val="nil"/>
              </w:pBdr>
              <w:spacing w:line="276" w:lineRule="auto"/>
              <w:ind w:left="155" w:hanging="205"/>
              <w:rPr>
                <w:color w:val="000000"/>
                <w:sz w:val="22"/>
                <w:szCs w:val="22"/>
              </w:rPr>
            </w:pPr>
            <w:r>
              <w:rPr>
                <w:rFonts w:ascii="Century Gothic" w:eastAsia="Century Gothic" w:hAnsi="Century Gothic" w:cs="Century Gothic"/>
                <w:color w:val="000000"/>
                <w:sz w:val="22"/>
                <w:szCs w:val="22"/>
              </w:rPr>
              <w:t>Play</w:t>
            </w:r>
          </w:p>
          <w:p w14:paraId="3801BC9D" w14:textId="77777777" w:rsidR="000F77D1" w:rsidRDefault="00000000">
            <w:pPr>
              <w:numPr>
                <w:ilvl w:val="0"/>
                <w:numId w:val="3"/>
              </w:numPr>
              <w:pBdr>
                <w:top w:val="nil"/>
                <w:left w:val="nil"/>
                <w:bottom w:val="nil"/>
                <w:right w:val="nil"/>
                <w:between w:val="nil"/>
              </w:pBdr>
              <w:spacing w:line="276" w:lineRule="auto"/>
              <w:ind w:left="155" w:hanging="205"/>
              <w:rPr>
                <w:color w:val="000000"/>
                <w:sz w:val="22"/>
                <w:szCs w:val="22"/>
              </w:rPr>
            </w:pPr>
            <w:r>
              <w:rPr>
                <w:rFonts w:ascii="Century Gothic" w:eastAsia="Century Gothic" w:hAnsi="Century Gothic" w:cs="Century Gothic"/>
                <w:color w:val="000000"/>
                <w:sz w:val="22"/>
                <w:szCs w:val="22"/>
              </w:rPr>
              <w:t>Video Game</w:t>
            </w:r>
          </w:p>
          <w:p w14:paraId="35AD980C" w14:textId="77777777" w:rsidR="000F77D1" w:rsidRDefault="00000000">
            <w:pPr>
              <w:numPr>
                <w:ilvl w:val="0"/>
                <w:numId w:val="3"/>
              </w:numPr>
              <w:pBdr>
                <w:top w:val="nil"/>
                <w:left w:val="nil"/>
                <w:bottom w:val="nil"/>
                <w:right w:val="nil"/>
                <w:between w:val="nil"/>
              </w:pBdr>
              <w:spacing w:after="160" w:line="276" w:lineRule="auto"/>
              <w:ind w:left="155" w:hanging="205"/>
              <w:rPr>
                <w:color w:val="000000"/>
                <w:sz w:val="22"/>
                <w:szCs w:val="22"/>
              </w:rPr>
            </w:pPr>
            <w:r>
              <w:rPr>
                <w:rFonts w:ascii="Century Gothic" w:eastAsia="Century Gothic" w:hAnsi="Century Gothic" w:cs="Century Gothic"/>
                <w:color w:val="000000"/>
                <w:sz w:val="22"/>
                <w:szCs w:val="22"/>
              </w:rPr>
              <w:t>Documentary</w:t>
            </w:r>
          </w:p>
        </w:tc>
        <w:tc>
          <w:tcPr>
            <w:tcW w:w="3597" w:type="dxa"/>
            <w:tcBorders>
              <w:top w:val="nil"/>
              <w:bottom w:val="single" w:sz="4" w:space="0" w:color="000000"/>
            </w:tcBorders>
          </w:tcPr>
          <w:p w14:paraId="5FAEC2FF" w14:textId="77777777" w:rsidR="000F77D1" w:rsidRDefault="00000000">
            <w:pPr>
              <w:numPr>
                <w:ilvl w:val="0"/>
                <w:numId w:val="3"/>
              </w:numPr>
              <w:pBdr>
                <w:top w:val="nil"/>
                <w:left w:val="nil"/>
                <w:bottom w:val="nil"/>
                <w:right w:val="nil"/>
                <w:between w:val="nil"/>
              </w:pBdr>
              <w:spacing w:line="276" w:lineRule="auto"/>
              <w:ind w:left="253" w:hanging="197"/>
              <w:rPr>
                <w:color w:val="000000"/>
                <w:sz w:val="22"/>
                <w:szCs w:val="22"/>
              </w:rPr>
            </w:pPr>
            <w:r>
              <w:rPr>
                <w:rFonts w:ascii="Century Gothic" w:eastAsia="Century Gothic" w:hAnsi="Century Gothic" w:cs="Century Gothic"/>
                <w:color w:val="000000"/>
                <w:sz w:val="22"/>
                <w:szCs w:val="22"/>
              </w:rPr>
              <w:t>Newspaper or series of articles</w:t>
            </w:r>
          </w:p>
          <w:p w14:paraId="4E7BAB25" w14:textId="77777777" w:rsidR="000F77D1" w:rsidRDefault="00000000">
            <w:pPr>
              <w:numPr>
                <w:ilvl w:val="0"/>
                <w:numId w:val="3"/>
              </w:numPr>
              <w:pBdr>
                <w:top w:val="nil"/>
                <w:left w:val="nil"/>
                <w:bottom w:val="nil"/>
                <w:right w:val="nil"/>
                <w:between w:val="nil"/>
              </w:pBdr>
              <w:spacing w:line="276" w:lineRule="auto"/>
              <w:ind w:left="253" w:hanging="197"/>
              <w:rPr>
                <w:color w:val="000000"/>
                <w:sz w:val="22"/>
                <w:szCs w:val="22"/>
              </w:rPr>
            </w:pPr>
            <w:r>
              <w:rPr>
                <w:rFonts w:ascii="Century Gothic" w:eastAsia="Century Gothic" w:hAnsi="Century Gothic" w:cs="Century Gothic"/>
                <w:color w:val="000000"/>
                <w:sz w:val="22"/>
                <w:szCs w:val="22"/>
              </w:rPr>
              <w:t>Multi-Media product</w:t>
            </w:r>
          </w:p>
          <w:p w14:paraId="7961839A" w14:textId="77777777" w:rsidR="000F77D1" w:rsidRDefault="00000000">
            <w:pPr>
              <w:numPr>
                <w:ilvl w:val="0"/>
                <w:numId w:val="3"/>
              </w:numPr>
              <w:pBdr>
                <w:top w:val="nil"/>
                <w:left w:val="nil"/>
                <w:bottom w:val="nil"/>
                <w:right w:val="nil"/>
                <w:between w:val="nil"/>
              </w:pBdr>
              <w:spacing w:after="160" w:line="276" w:lineRule="auto"/>
              <w:ind w:left="253" w:hanging="197"/>
              <w:rPr>
                <w:color w:val="000000"/>
                <w:sz w:val="22"/>
                <w:szCs w:val="22"/>
              </w:rPr>
            </w:pPr>
            <w:r>
              <w:rPr>
                <w:rFonts w:ascii="Century Gothic" w:eastAsia="Century Gothic" w:hAnsi="Century Gothic" w:cs="Century Gothic"/>
                <w:color w:val="000000"/>
                <w:sz w:val="22"/>
                <w:szCs w:val="22"/>
              </w:rPr>
              <w:t>Anthology of original writing, art, music, etc.</w:t>
            </w:r>
          </w:p>
        </w:tc>
      </w:tr>
      <w:tr w:rsidR="000F77D1" w14:paraId="2E191F0E" w14:textId="77777777">
        <w:tc>
          <w:tcPr>
            <w:tcW w:w="10790" w:type="dxa"/>
            <w:gridSpan w:val="5"/>
            <w:tcBorders>
              <w:top w:val="single" w:sz="4" w:space="0" w:color="000000"/>
              <w:bottom w:val="single" w:sz="4" w:space="0" w:color="000000"/>
            </w:tcBorders>
          </w:tcPr>
          <w:p w14:paraId="5B4CD876" w14:textId="77777777" w:rsidR="000F77D1" w:rsidRDefault="00000000">
            <w:pPr>
              <w:spacing w:line="276" w:lineRule="auto"/>
              <w:rPr>
                <w:rFonts w:ascii="Short Stack" w:eastAsia="Short Stack" w:hAnsi="Short Stack" w:cs="Short Stack"/>
              </w:rPr>
            </w:pPr>
            <w:r>
              <w:rPr>
                <w:rFonts w:ascii="Century Gothic" w:eastAsia="Century Gothic" w:hAnsi="Century Gothic" w:cs="Century Gothic"/>
                <w:b/>
                <w:bCs/>
                <w:color w:val="0432FF"/>
                <w:sz w:val="28"/>
                <w:szCs w:val="28"/>
              </w:rPr>
              <w:t>DOK 4 Potential Activities</w:t>
            </w:r>
          </w:p>
        </w:tc>
      </w:tr>
      <w:tr w:rsidR="000F77D1" w14:paraId="12E2E7E1" w14:textId="77777777">
        <w:tc>
          <w:tcPr>
            <w:tcW w:w="5395" w:type="dxa"/>
            <w:gridSpan w:val="3"/>
            <w:tcBorders>
              <w:top w:val="single" w:sz="4" w:space="0" w:color="000000"/>
            </w:tcBorders>
          </w:tcPr>
          <w:p w14:paraId="14C91D0D" w14:textId="77777777" w:rsidR="000F77D1" w:rsidRDefault="00000000">
            <w:pPr>
              <w:numPr>
                <w:ilvl w:val="0"/>
                <w:numId w:val="17"/>
              </w:numPr>
              <w:pBdr>
                <w:top w:val="nil"/>
                <w:left w:val="nil"/>
                <w:bottom w:val="nil"/>
                <w:right w:val="nil"/>
                <w:between w:val="nil"/>
              </w:pBdr>
              <w:spacing w:line="276" w:lineRule="auto"/>
              <w:ind w:left="156" w:hanging="204"/>
              <w:rPr>
                <w:color w:val="141413"/>
                <w:sz w:val="22"/>
                <w:szCs w:val="22"/>
              </w:rPr>
            </w:pPr>
            <w:r>
              <w:rPr>
                <w:rFonts w:ascii="Century Gothic" w:eastAsia="Century Gothic" w:hAnsi="Century Gothic" w:cs="Century Gothic"/>
                <w:color w:val="141413"/>
                <w:sz w:val="22"/>
                <w:szCs w:val="22"/>
              </w:rPr>
              <w:t>Applying information from more than one discipline to solve ill-defined problems in novel or real-world situations</w:t>
            </w:r>
          </w:p>
          <w:p w14:paraId="026C41B6" w14:textId="77777777" w:rsidR="000F77D1" w:rsidRDefault="00000000">
            <w:pPr>
              <w:numPr>
                <w:ilvl w:val="0"/>
                <w:numId w:val="17"/>
              </w:numPr>
              <w:pBdr>
                <w:top w:val="nil"/>
                <w:left w:val="nil"/>
                <w:bottom w:val="nil"/>
                <w:right w:val="nil"/>
                <w:between w:val="nil"/>
              </w:pBdr>
              <w:spacing w:line="276" w:lineRule="auto"/>
              <w:ind w:left="156" w:hanging="204"/>
              <w:rPr>
                <w:color w:val="141413"/>
                <w:sz w:val="22"/>
                <w:szCs w:val="22"/>
              </w:rPr>
            </w:pPr>
            <w:r>
              <w:rPr>
                <w:rFonts w:ascii="Century Gothic" w:eastAsia="Century Gothic" w:hAnsi="Century Gothic" w:cs="Century Gothic"/>
                <w:color w:val="141413"/>
                <w:sz w:val="22"/>
                <w:szCs w:val="22"/>
              </w:rPr>
              <w:t>Research tasks that involve generating questions, and formulating and testing hypotheses</w:t>
            </w:r>
          </w:p>
          <w:p w14:paraId="0E218942" w14:textId="77777777" w:rsidR="000F77D1" w:rsidRDefault="00000000">
            <w:pPr>
              <w:numPr>
                <w:ilvl w:val="0"/>
                <w:numId w:val="17"/>
              </w:numPr>
              <w:pBdr>
                <w:top w:val="nil"/>
                <w:left w:val="nil"/>
                <w:bottom w:val="nil"/>
                <w:right w:val="nil"/>
                <w:between w:val="nil"/>
              </w:pBdr>
              <w:spacing w:line="276" w:lineRule="auto"/>
              <w:ind w:left="156" w:hanging="204"/>
              <w:rPr>
                <w:color w:val="141413"/>
                <w:sz w:val="22"/>
                <w:szCs w:val="22"/>
              </w:rPr>
            </w:pPr>
            <w:r>
              <w:rPr>
                <w:rFonts w:ascii="Century Gothic" w:eastAsia="Century Gothic" w:hAnsi="Century Gothic" w:cs="Century Gothic"/>
                <w:color w:val="141413"/>
                <w:sz w:val="22"/>
                <w:szCs w:val="22"/>
              </w:rPr>
              <w:t>Tasks that require making multiple strategic and procedural decisions as new information is processed</w:t>
            </w:r>
          </w:p>
          <w:p w14:paraId="379B6DEA" w14:textId="77777777" w:rsidR="000F77D1" w:rsidRDefault="00000000">
            <w:pPr>
              <w:numPr>
                <w:ilvl w:val="0"/>
                <w:numId w:val="17"/>
              </w:numPr>
              <w:pBdr>
                <w:top w:val="nil"/>
                <w:left w:val="nil"/>
                <w:bottom w:val="nil"/>
                <w:right w:val="nil"/>
                <w:between w:val="nil"/>
              </w:pBdr>
              <w:spacing w:line="276" w:lineRule="auto"/>
              <w:ind w:left="156" w:hanging="204"/>
              <w:rPr>
                <w:color w:val="141413"/>
                <w:sz w:val="22"/>
                <w:szCs w:val="22"/>
              </w:rPr>
            </w:pPr>
            <w:r>
              <w:rPr>
                <w:rFonts w:ascii="Century Gothic" w:eastAsia="Century Gothic" w:hAnsi="Century Gothic" w:cs="Century Gothic"/>
                <w:color w:val="141413"/>
                <w:sz w:val="22"/>
                <w:szCs w:val="22"/>
              </w:rPr>
              <w:t>Tasks that require multiple roles and collaboration and coordination with others (e.g., script writing, camera work, editing, and acting/talent)</w:t>
            </w:r>
          </w:p>
        </w:tc>
        <w:tc>
          <w:tcPr>
            <w:tcW w:w="5395" w:type="dxa"/>
            <w:gridSpan w:val="2"/>
            <w:tcBorders>
              <w:top w:val="single" w:sz="4" w:space="0" w:color="000000"/>
            </w:tcBorders>
          </w:tcPr>
          <w:p w14:paraId="60D478AE" w14:textId="77777777" w:rsidR="000F77D1" w:rsidRDefault="00000000">
            <w:pPr>
              <w:numPr>
                <w:ilvl w:val="0"/>
                <w:numId w:val="17"/>
              </w:numPr>
              <w:pBdr>
                <w:top w:val="nil"/>
                <w:left w:val="nil"/>
                <w:bottom w:val="nil"/>
                <w:right w:val="nil"/>
                <w:between w:val="nil"/>
              </w:pBdr>
              <w:spacing w:line="276" w:lineRule="auto"/>
              <w:ind w:left="156" w:hanging="204"/>
              <w:rPr>
                <w:color w:val="141413"/>
                <w:sz w:val="22"/>
                <w:szCs w:val="22"/>
              </w:rPr>
            </w:pPr>
            <w:r>
              <w:rPr>
                <w:rFonts w:ascii="Century Gothic" w:eastAsia="Century Gothic" w:hAnsi="Century Gothic" w:cs="Century Gothic"/>
                <w:color w:val="141413"/>
                <w:sz w:val="22"/>
                <w:szCs w:val="22"/>
              </w:rPr>
              <w:t>Tasks that involve drawing evidence from multiple sources to support solutions/conclusions</w:t>
            </w:r>
          </w:p>
          <w:p w14:paraId="5226A0C6" w14:textId="77777777" w:rsidR="000F77D1" w:rsidRDefault="00000000">
            <w:pPr>
              <w:numPr>
                <w:ilvl w:val="0"/>
                <w:numId w:val="17"/>
              </w:numPr>
              <w:pBdr>
                <w:top w:val="nil"/>
                <w:left w:val="nil"/>
                <w:bottom w:val="nil"/>
                <w:right w:val="nil"/>
                <w:between w:val="nil"/>
              </w:pBdr>
              <w:spacing w:line="276" w:lineRule="auto"/>
              <w:ind w:left="156" w:hanging="204"/>
              <w:rPr>
                <w:color w:val="141413"/>
                <w:sz w:val="22"/>
                <w:szCs w:val="22"/>
              </w:rPr>
            </w:pPr>
            <w:r>
              <w:rPr>
                <w:rFonts w:ascii="Century Gothic" w:eastAsia="Century Gothic" w:hAnsi="Century Gothic" w:cs="Century Gothic"/>
                <w:color w:val="141413"/>
                <w:sz w:val="22"/>
                <w:szCs w:val="22"/>
              </w:rPr>
              <w:t>Conducting an internship in industry where students are faced with real-world, unpredictable problems</w:t>
            </w:r>
          </w:p>
          <w:p w14:paraId="2EF2A58C" w14:textId="77777777" w:rsidR="000F77D1" w:rsidRDefault="00000000">
            <w:pPr>
              <w:numPr>
                <w:ilvl w:val="0"/>
                <w:numId w:val="17"/>
              </w:numPr>
              <w:pBdr>
                <w:top w:val="nil"/>
                <w:left w:val="nil"/>
                <w:bottom w:val="nil"/>
                <w:right w:val="nil"/>
                <w:between w:val="nil"/>
              </w:pBdr>
              <w:spacing w:line="276" w:lineRule="auto"/>
              <w:ind w:left="156" w:hanging="204"/>
              <w:rPr>
                <w:color w:val="141413"/>
                <w:sz w:val="22"/>
                <w:szCs w:val="22"/>
              </w:rPr>
            </w:pPr>
            <w:r>
              <w:rPr>
                <w:rFonts w:ascii="Century Gothic" w:eastAsia="Century Gothic" w:hAnsi="Century Gothic" w:cs="Century Gothic"/>
                <w:color w:val="141413"/>
                <w:sz w:val="22"/>
                <w:szCs w:val="22"/>
              </w:rPr>
              <w:t>Organizing/conducting a community service project or school-based event</w:t>
            </w:r>
          </w:p>
          <w:p w14:paraId="2DC5A8A1" w14:textId="77777777" w:rsidR="000F77D1" w:rsidRDefault="000F77D1">
            <w:pPr>
              <w:pBdr>
                <w:top w:val="nil"/>
                <w:left w:val="nil"/>
                <w:bottom w:val="nil"/>
                <w:right w:val="nil"/>
                <w:between w:val="nil"/>
              </w:pBdr>
              <w:spacing w:line="276" w:lineRule="auto"/>
              <w:ind w:left="156" w:hanging="204"/>
              <w:rPr>
                <w:rFonts w:ascii="Century Gothic" w:eastAsia="Century Gothic" w:hAnsi="Century Gothic" w:cs="Century Gothic"/>
                <w:color w:val="141413"/>
                <w:sz w:val="22"/>
                <w:szCs w:val="22"/>
              </w:rPr>
            </w:pPr>
          </w:p>
        </w:tc>
      </w:tr>
    </w:tbl>
    <w:p w14:paraId="25E66FD7" w14:textId="77777777" w:rsidR="000F77D1" w:rsidRDefault="000F77D1"/>
    <w:tbl>
      <w:tblPr>
        <w:tblStyle w:val="aa"/>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5395"/>
      </w:tblGrid>
      <w:tr w:rsidR="000F77D1" w14:paraId="5D6F4FAA" w14:textId="77777777">
        <w:tc>
          <w:tcPr>
            <w:tcW w:w="10790" w:type="dxa"/>
            <w:gridSpan w:val="2"/>
          </w:tcPr>
          <w:p w14:paraId="145D616D" w14:textId="77777777" w:rsidR="000F77D1" w:rsidRDefault="00000000">
            <w:pPr>
              <w:rPr>
                <w:rFonts w:ascii="Century Gothic" w:eastAsia="Century Gothic" w:hAnsi="Century Gothic" w:cs="Century Gothic"/>
                <w:b/>
                <w:bCs/>
                <w:color w:val="0432FF"/>
                <w:sz w:val="28"/>
                <w:szCs w:val="28"/>
              </w:rPr>
            </w:pPr>
            <w:r>
              <w:rPr>
                <w:rFonts w:ascii="Century Gothic" w:eastAsia="Century Gothic" w:hAnsi="Century Gothic" w:cs="Century Gothic"/>
                <w:b/>
                <w:bCs/>
                <w:color w:val="0432FF"/>
                <w:sz w:val="28"/>
                <w:szCs w:val="28"/>
              </w:rPr>
              <w:t>DOK 4 Potential Questions</w:t>
            </w:r>
          </w:p>
        </w:tc>
      </w:tr>
      <w:tr w:rsidR="000F77D1" w14:paraId="1096D918" w14:textId="77777777">
        <w:tc>
          <w:tcPr>
            <w:tcW w:w="5395" w:type="dxa"/>
          </w:tcPr>
          <w:p w14:paraId="12500806" w14:textId="77777777" w:rsidR="000F77D1" w:rsidRDefault="00000000">
            <w:pPr>
              <w:numPr>
                <w:ilvl w:val="0"/>
                <w:numId w:val="18"/>
              </w:numPr>
              <w:pBdr>
                <w:top w:val="nil"/>
                <w:left w:val="nil"/>
                <w:bottom w:val="nil"/>
                <w:right w:val="nil"/>
                <w:between w:val="nil"/>
              </w:pBdr>
              <w:spacing w:line="276" w:lineRule="auto"/>
              <w:ind w:left="246" w:hanging="204"/>
              <w:rPr>
                <w:color w:val="141413"/>
                <w:sz w:val="22"/>
                <w:szCs w:val="22"/>
              </w:rPr>
            </w:pPr>
            <w:r>
              <w:rPr>
                <w:rFonts w:ascii="Century Gothic" w:eastAsia="Century Gothic" w:hAnsi="Century Gothic" w:cs="Century Gothic"/>
                <w:color w:val="141413"/>
                <w:sz w:val="22"/>
                <w:szCs w:val="22"/>
              </w:rPr>
              <w:t>What changes would you make to solve or address this major problem/ or issue...?</w:t>
            </w:r>
          </w:p>
          <w:p w14:paraId="23508ACC" w14:textId="77777777" w:rsidR="000F77D1" w:rsidRDefault="00000000">
            <w:pPr>
              <w:numPr>
                <w:ilvl w:val="0"/>
                <w:numId w:val="18"/>
              </w:numPr>
              <w:pBdr>
                <w:top w:val="nil"/>
                <w:left w:val="nil"/>
                <w:bottom w:val="nil"/>
                <w:right w:val="nil"/>
                <w:between w:val="nil"/>
              </w:pBdr>
              <w:spacing w:line="276" w:lineRule="auto"/>
              <w:ind w:left="246" w:hanging="204"/>
              <w:rPr>
                <w:color w:val="141413"/>
                <w:sz w:val="22"/>
                <w:szCs w:val="22"/>
              </w:rPr>
            </w:pPr>
            <w:r>
              <w:rPr>
                <w:rFonts w:ascii="Century Gothic" w:eastAsia="Century Gothic" w:hAnsi="Century Gothic" w:cs="Century Gothic"/>
                <w:color w:val="141413"/>
                <w:sz w:val="22"/>
                <w:szCs w:val="22"/>
              </w:rPr>
              <w:t>How would you improve upon this invention or innovation?</w:t>
            </w:r>
          </w:p>
          <w:p w14:paraId="63E98BEC" w14:textId="77777777" w:rsidR="000F77D1" w:rsidRDefault="00000000">
            <w:pPr>
              <w:numPr>
                <w:ilvl w:val="0"/>
                <w:numId w:val="18"/>
              </w:numPr>
              <w:pBdr>
                <w:top w:val="nil"/>
                <w:left w:val="nil"/>
                <w:bottom w:val="nil"/>
                <w:right w:val="nil"/>
                <w:between w:val="nil"/>
              </w:pBdr>
              <w:spacing w:line="276" w:lineRule="auto"/>
              <w:ind w:left="246" w:hanging="204"/>
              <w:rPr>
                <w:color w:val="141413"/>
                <w:sz w:val="22"/>
                <w:szCs w:val="22"/>
              </w:rPr>
            </w:pPr>
            <w:r>
              <w:rPr>
                <w:rFonts w:ascii="Century Gothic" w:eastAsia="Century Gothic" w:hAnsi="Century Gothic" w:cs="Century Gothic"/>
                <w:color w:val="141413"/>
                <w:sz w:val="22"/>
                <w:szCs w:val="22"/>
              </w:rPr>
              <w:t>Can you propose an alternative solution to...?</w:t>
            </w:r>
          </w:p>
          <w:p w14:paraId="11A9D872" w14:textId="77777777" w:rsidR="000F77D1" w:rsidRDefault="00000000">
            <w:pPr>
              <w:numPr>
                <w:ilvl w:val="0"/>
                <w:numId w:val="18"/>
              </w:numPr>
              <w:pBdr>
                <w:top w:val="nil"/>
                <w:left w:val="nil"/>
                <w:bottom w:val="nil"/>
                <w:right w:val="nil"/>
                <w:between w:val="nil"/>
              </w:pBdr>
              <w:spacing w:line="276" w:lineRule="auto"/>
              <w:ind w:left="246" w:hanging="204"/>
              <w:rPr>
                <w:color w:val="141413"/>
                <w:sz w:val="22"/>
                <w:szCs w:val="22"/>
              </w:rPr>
            </w:pPr>
            <w:r>
              <w:rPr>
                <w:rFonts w:ascii="Century Gothic" w:eastAsia="Century Gothic" w:hAnsi="Century Gothic" w:cs="Century Gothic"/>
                <w:color w:val="141413"/>
                <w:sz w:val="22"/>
                <w:szCs w:val="22"/>
              </w:rPr>
              <w:t>What could be done to minimize (maximize) ...?</w:t>
            </w:r>
          </w:p>
          <w:p w14:paraId="3BE13C9F" w14:textId="77777777" w:rsidR="000F77D1" w:rsidRDefault="00000000">
            <w:pPr>
              <w:numPr>
                <w:ilvl w:val="0"/>
                <w:numId w:val="18"/>
              </w:numPr>
              <w:pBdr>
                <w:top w:val="nil"/>
                <w:left w:val="nil"/>
                <w:bottom w:val="nil"/>
                <w:right w:val="nil"/>
                <w:between w:val="nil"/>
              </w:pBdr>
              <w:spacing w:line="276" w:lineRule="auto"/>
              <w:ind w:left="246" w:hanging="204"/>
              <w:rPr>
                <w:color w:val="141413"/>
                <w:sz w:val="22"/>
                <w:szCs w:val="22"/>
              </w:rPr>
            </w:pPr>
            <w:r>
              <w:rPr>
                <w:rFonts w:ascii="Century Gothic" w:eastAsia="Century Gothic" w:hAnsi="Century Gothic" w:cs="Century Gothic"/>
                <w:color w:val="141413"/>
                <w:sz w:val="22"/>
                <w:szCs w:val="22"/>
              </w:rPr>
              <w:t>In what way would you design or redesign ... and why ?</w:t>
            </w:r>
          </w:p>
          <w:p w14:paraId="4ADF63DF" w14:textId="77777777" w:rsidR="000F77D1" w:rsidRDefault="00000000">
            <w:pPr>
              <w:numPr>
                <w:ilvl w:val="0"/>
                <w:numId w:val="18"/>
              </w:numPr>
              <w:pBdr>
                <w:top w:val="nil"/>
                <w:left w:val="nil"/>
                <w:bottom w:val="nil"/>
                <w:right w:val="nil"/>
                <w:between w:val="nil"/>
              </w:pBdr>
              <w:spacing w:line="276" w:lineRule="auto"/>
              <w:ind w:left="246" w:hanging="204"/>
              <w:rPr>
                <w:color w:val="141413"/>
                <w:sz w:val="22"/>
                <w:szCs w:val="22"/>
              </w:rPr>
            </w:pPr>
            <w:r>
              <w:rPr>
                <w:rFonts w:ascii="Century Gothic" w:eastAsia="Century Gothic" w:hAnsi="Century Gothic" w:cs="Century Gothic"/>
                <w:color w:val="141413"/>
                <w:sz w:val="22"/>
                <w:szCs w:val="22"/>
              </w:rPr>
              <w:t>What evidence would you cite to defend the actions of ...?</w:t>
            </w:r>
          </w:p>
          <w:p w14:paraId="7707401E" w14:textId="77777777" w:rsidR="000F77D1" w:rsidRDefault="00000000">
            <w:pPr>
              <w:numPr>
                <w:ilvl w:val="0"/>
                <w:numId w:val="18"/>
              </w:numPr>
              <w:pBdr>
                <w:top w:val="nil"/>
                <w:left w:val="nil"/>
                <w:bottom w:val="nil"/>
                <w:right w:val="nil"/>
                <w:between w:val="nil"/>
              </w:pBdr>
              <w:spacing w:line="276" w:lineRule="auto"/>
              <w:ind w:left="246" w:hanging="204"/>
              <w:rPr>
                <w:color w:val="141413"/>
                <w:sz w:val="22"/>
                <w:szCs w:val="22"/>
              </w:rPr>
            </w:pPr>
            <w:r>
              <w:rPr>
                <w:rFonts w:ascii="Century Gothic" w:eastAsia="Century Gothic" w:hAnsi="Century Gothic" w:cs="Century Gothic"/>
                <w:color w:val="141413"/>
                <w:sz w:val="22"/>
                <w:szCs w:val="22"/>
              </w:rPr>
              <w:t>How would you evaluate ... ?</w:t>
            </w:r>
          </w:p>
          <w:p w14:paraId="6C33C47E" w14:textId="77777777" w:rsidR="000F77D1" w:rsidRDefault="00000000">
            <w:pPr>
              <w:numPr>
                <w:ilvl w:val="0"/>
                <w:numId w:val="18"/>
              </w:numPr>
              <w:pBdr>
                <w:top w:val="nil"/>
                <w:left w:val="nil"/>
                <w:bottom w:val="nil"/>
                <w:right w:val="nil"/>
                <w:between w:val="nil"/>
              </w:pBdr>
              <w:spacing w:line="276" w:lineRule="auto"/>
              <w:ind w:left="246" w:hanging="204"/>
              <w:rPr>
                <w:color w:val="141413"/>
                <w:sz w:val="22"/>
                <w:szCs w:val="22"/>
              </w:rPr>
            </w:pPr>
            <w:r>
              <w:rPr>
                <w:rFonts w:ascii="Century Gothic" w:eastAsia="Century Gothic" w:hAnsi="Century Gothic" w:cs="Century Gothic"/>
                <w:color w:val="141413"/>
                <w:sz w:val="22"/>
                <w:szCs w:val="22"/>
              </w:rPr>
              <w:t>How would you prioritize criteria for making this (local zoning) decision … and why?</w:t>
            </w:r>
          </w:p>
          <w:p w14:paraId="190610E2" w14:textId="77777777" w:rsidR="000F77D1" w:rsidRDefault="00000000">
            <w:pPr>
              <w:numPr>
                <w:ilvl w:val="0"/>
                <w:numId w:val="18"/>
              </w:numPr>
              <w:pBdr>
                <w:top w:val="nil"/>
                <w:left w:val="nil"/>
                <w:bottom w:val="nil"/>
                <w:right w:val="nil"/>
                <w:between w:val="nil"/>
              </w:pBdr>
              <w:spacing w:line="276" w:lineRule="auto"/>
              <w:ind w:left="246" w:hanging="204"/>
              <w:rPr>
                <w:color w:val="141413"/>
                <w:sz w:val="22"/>
                <w:szCs w:val="22"/>
              </w:rPr>
            </w:pPr>
            <w:r>
              <w:rPr>
                <w:rFonts w:ascii="Century Gothic" w:eastAsia="Century Gothic" w:hAnsi="Century Gothic" w:cs="Century Gothic"/>
                <w:color w:val="141413"/>
                <w:sz w:val="22"/>
                <w:szCs w:val="22"/>
              </w:rPr>
              <w:t>How would you evaluate the works by this author over time?</w:t>
            </w:r>
          </w:p>
          <w:p w14:paraId="18C2725D" w14:textId="77777777" w:rsidR="000F77D1" w:rsidRDefault="00000000">
            <w:pPr>
              <w:numPr>
                <w:ilvl w:val="0"/>
                <w:numId w:val="18"/>
              </w:numPr>
              <w:pBdr>
                <w:top w:val="nil"/>
                <w:left w:val="nil"/>
                <w:bottom w:val="nil"/>
                <w:right w:val="nil"/>
                <w:between w:val="nil"/>
              </w:pBdr>
              <w:spacing w:line="276" w:lineRule="auto"/>
              <w:ind w:left="246" w:hanging="204"/>
              <w:rPr>
                <w:color w:val="141413"/>
                <w:sz w:val="22"/>
                <w:szCs w:val="22"/>
              </w:rPr>
            </w:pPr>
            <w:r>
              <w:rPr>
                <w:rFonts w:ascii="Century Gothic" w:eastAsia="Century Gothic" w:hAnsi="Century Gothic" w:cs="Century Gothic"/>
                <w:color w:val="141413"/>
                <w:sz w:val="22"/>
                <w:szCs w:val="22"/>
              </w:rPr>
              <w:t>Can you formulate and test a conjecture for...?</w:t>
            </w:r>
          </w:p>
          <w:p w14:paraId="76AA1F77" w14:textId="77777777" w:rsidR="000F77D1" w:rsidRDefault="00000000">
            <w:pPr>
              <w:numPr>
                <w:ilvl w:val="0"/>
                <w:numId w:val="18"/>
              </w:numPr>
              <w:pBdr>
                <w:top w:val="nil"/>
                <w:left w:val="nil"/>
                <w:bottom w:val="nil"/>
                <w:right w:val="nil"/>
                <w:between w:val="nil"/>
              </w:pBdr>
              <w:spacing w:line="276" w:lineRule="auto"/>
              <w:ind w:left="246" w:hanging="204"/>
              <w:rPr>
                <w:color w:val="141413"/>
                <w:sz w:val="22"/>
                <w:szCs w:val="22"/>
              </w:rPr>
            </w:pPr>
            <w:r>
              <w:rPr>
                <w:rFonts w:ascii="Century Gothic" w:eastAsia="Century Gothic" w:hAnsi="Century Gothic" w:cs="Century Gothic"/>
                <w:color w:val="141413"/>
                <w:sz w:val="22"/>
                <w:szCs w:val="22"/>
              </w:rPr>
              <w:t>What information can you gather to support your idea about___?</w:t>
            </w:r>
          </w:p>
          <w:p w14:paraId="77861595" w14:textId="77777777" w:rsidR="000F77D1" w:rsidRDefault="00000000">
            <w:pPr>
              <w:numPr>
                <w:ilvl w:val="0"/>
                <w:numId w:val="18"/>
              </w:numPr>
              <w:pBdr>
                <w:top w:val="nil"/>
                <w:left w:val="nil"/>
                <w:bottom w:val="nil"/>
                <w:right w:val="nil"/>
                <w:between w:val="nil"/>
              </w:pBdr>
              <w:spacing w:line="276" w:lineRule="auto"/>
              <w:ind w:left="246" w:hanging="204"/>
              <w:rPr>
                <w:i/>
                <w:iCs/>
                <w:color w:val="141413"/>
                <w:sz w:val="22"/>
                <w:szCs w:val="22"/>
              </w:rPr>
            </w:pPr>
            <w:r>
              <w:rPr>
                <w:rFonts w:ascii="Century Gothic" w:eastAsia="Century Gothic" w:hAnsi="Century Gothic" w:cs="Century Gothic"/>
                <w:i/>
                <w:iCs/>
                <w:color w:val="141413"/>
                <w:sz w:val="22"/>
                <w:szCs w:val="22"/>
              </w:rPr>
              <w:lastRenderedPageBreak/>
              <w:t>DOK 4 would most likely be the writing of a research paper or applying information from one text to another text o develop a persuasive argument.</w:t>
            </w:r>
          </w:p>
          <w:p w14:paraId="6DF6F0FC" w14:textId="77777777" w:rsidR="000F77D1" w:rsidRDefault="00000000">
            <w:pPr>
              <w:numPr>
                <w:ilvl w:val="0"/>
                <w:numId w:val="18"/>
              </w:numPr>
              <w:pBdr>
                <w:top w:val="nil"/>
                <w:left w:val="nil"/>
                <w:bottom w:val="nil"/>
                <w:right w:val="nil"/>
                <w:between w:val="nil"/>
              </w:pBdr>
              <w:spacing w:line="276" w:lineRule="auto"/>
              <w:ind w:left="246" w:hanging="204"/>
              <w:rPr>
                <w:color w:val="141413"/>
                <w:sz w:val="22"/>
                <w:szCs w:val="22"/>
              </w:rPr>
            </w:pPr>
            <w:r>
              <w:rPr>
                <w:rFonts w:ascii="Century Gothic" w:eastAsia="Century Gothic" w:hAnsi="Century Gothic" w:cs="Century Gothic"/>
                <w:i/>
                <w:iCs/>
                <w:color w:val="141413"/>
                <w:sz w:val="22"/>
                <w:szCs w:val="22"/>
              </w:rPr>
              <w:t>DOK 4 requires time for extended thinking</w:t>
            </w:r>
          </w:p>
        </w:tc>
        <w:tc>
          <w:tcPr>
            <w:tcW w:w="5395" w:type="dxa"/>
          </w:tcPr>
          <w:p w14:paraId="3587D721" w14:textId="77777777" w:rsidR="000F77D1" w:rsidRDefault="00000000">
            <w:pPr>
              <w:numPr>
                <w:ilvl w:val="0"/>
                <w:numId w:val="18"/>
              </w:numPr>
              <w:pBdr>
                <w:top w:val="nil"/>
                <w:left w:val="nil"/>
                <w:bottom w:val="nil"/>
                <w:right w:val="nil"/>
                <w:between w:val="nil"/>
              </w:pBdr>
              <w:spacing w:line="276" w:lineRule="auto"/>
              <w:ind w:left="246" w:hanging="204"/>
              <w:rPr>
                <w:color w:val="141413"/>
                <w:sz w:val="22"/>
                <w:szCs w:val="22"/>
              </w:rPr>
            </w:pPr>
            <w:r>
              <w:rPr>
                <w:rFonts w:ascii="Century Gothic" w:eastAsia="Century Gothic" w:hAnsi="Century Gothic" w:cs="Century Gothic"/>
                <w:color w:val="141413"/>
                <w:sz w:val="22"/>
                <w:szCs w:val="22"/>
              </w:rPr>
              <w:lastRenderedPageBreak/>
              <w:t>Do you agree with the actions ...? with the outcomes ... ? with the decision to …?</w:t>
            </w:r>
          </w:p>
          <w:p w14:paraId="3754CFE6" w14:textId="77777777" w:rsidR="000F77D1" w:rsidRDefault="00000000">
            <w:pPr>
              <w:numPr>
                <w:ilvl w:val="0"/>
                <w:numId w:val="18"/>
              </w:numPr>
              <w:pBdr>
                <w:top w:val="nil"/>
                <w:left w:val="nil"/>
                <w:bottom w:val="nil"/>
                <w:right w:val="nil"/>
                <w:between w:val="nil"/>
              </w:pBdr>
              <w:spacing w:line="276" w:lineRule="auto"/>
              <w:ind w:left="246" w:hanging="204"/>
              <w:rPr>
                <w:color w:val="141413"/>
                <w:sz w:val="22"/>
                <w:szCs w:val="22"/>
              </w:rPr>
            </w:pPr>
            <w:r>
              <w:rPr>
                <w:rFonts w:ascii="Century Gothic" w:eastAsia="Century Gothic" w:hAnsi="Century Gothic" w:cs="Century Gothic"/>
                <w:color w:val="141413"/>
                <w:sz w:val="22"/>
                <w:szCs w:val="22"/>
              </w:rPr>
              <w:t>How would you prove ...? disprove ...?</w:t>
            </w:r>
          </w:p>
          <w:p w14:paraId="4BB88C43" w14:textId="77777777" w:rsidR="000F77D1" w:rsidRDefault="00000000">
            <w:pPr>
              <w:numPr>
                <w:ilvl w:val="0"/>
                <w:numId w:val="18"/>
              </w:numPr>
              <w:pBdr>
                <w:top w:val="nil"/>
                <w:left w:val="nil"/>
                <w:bottom w:val="nil"/>
                <w:right w:val="nil"/>
                <w:between w:val="nil"/>
              </w:pBdr>
              <w:spacing w:line="276" w:lineRule="auto"/>
              <w:ind w:left="246" w:hanging="204"/>
              <w:rPr>
                <w:color w:val="141413"/>
                <w:sz w:val="22"/>
                <w:szCs w:val="22"/>
              </w:rPr>
            </w:pPr>
            <w:r>
              <w:rPr>
                <w:rFonts w:ascii="Century Gothic" w:eastAsia="Century Gothic" w:hAnsi="Century Gothic" w:cs="Century Gothic"/>
                <w:color w:val="141413"/>
                <w:sz w:val="22"/>
                <w:szCs w:val="22"/>
              </w:rPr>
              <w:t>Can you assess the value or importance of ...?</w:t>
            </w:r>
          </w:p>
          <w:p w14:paraId="01E9BACA" w14:textId="77777777" w:rsidR="000F77D1" w:rsidRDefault="00000000">
            <w:pPr>
              <w:numPr>
                <w:ilvl w:val="0"/>
                <w:numId w:val="18"/>
              </w:numPr>
              <w:pBdr>
                <w:top w:val="nil"/>
                <w:left w:val="nil"/>
                <w:bottom w:val="nil"/>
                <w:right w:val="nil"/>
                <w:between w:val="nil"/>
              </w:pBdr>
              <w:spacing w:line="276" w:lineRule="auto"/>
              <w:ind w:left="246" w:hanging="204"/>
              <w:rPr>
                <w:color w:val="141413"/>
                <w:sz w:val="22"/>
                <w:szCs w:val="22"/>
              </w:rPr>
            </w:pPr>
            <w:r>
              <w:rPr>
                <w:rFonts w:ascii="Century Gothic" w:eastAsia="Century Gothic" w:hAnsi="Century Gothic" w:cs="Century Gothic"/>
                <w:color w:val="141413"/>
                <w:sz w:val="22"/>
                <w:szCs w:val="22"/>
              </w:rPr>
              <w:t>What information would you use to support a differing perspective ... ?</w:t>
            </w:r>
          </w:p>
          <w:p w14:paraId="7EAF7FB1" w14:textId="77777777" w:rsidR="000F77D1" w:rsidRDefault="00000000">
            <w:pPr>
              <w:numPr>
                <w:ilvl w:val="0"/>
                <w:numId w:val="18"/>
              </w:numPr>
              <w:pBdr>
                <w:top w:val="nil"/>
                <w:left w:val="nil"/>
                <w:bottom w:val="nil"/>
                <w:right w:val="nil"/>
                <w:between w:val="nil"/>
              </w:pBdr>
              <w:spacing w:line="276" w:lineRule="auto"/>
              <w:ind w:left="246" w:hanging="204"/>
              <w:rPr>
                <w:color w:val="141413"/>
                <w:sz w:val="22"/>
                <w:szCs w:val="22"/>
              </w:rPr>
            </w:pPr>
            <w:r>
              <w:rPr>
                <w:rFonts w:ascii="Century Gothic" w:eastAsia="Century Gothic" w:hAnsi="Century Gothic" w:cs="Century Gothic"/>
                <w:color w:val="141413"/>
                <w:sz w:val="22"/>
                <w:szCs w:val="22"/>
              </w:rPr>
              <w:t>What can be learned about this time in history from reading and analyzing various cultural, political, and social perspectives?</w:t>
            </w:r>
          </w:p>
          <w:p w14:paraId="2DC29EDE" w14:textId="77777777" w:rsidR="000F77D1" w:rsidRDefault="00000000">
            <w:pPr>
              <w:numPr>
                <w:ilvl w:val="0"/>
                <w:numId w:val="18"/>
              </w:numPr>
              <w:pBdr>
                <w:top w:val="nil"/>
                <w:left w:val="nil"/>
                <w:bottom w:val="nil"/>
                <w:right w:val="nil"/>
                <w:between w:val="nil"/>
              </w:pBdr>
              <w:spacing w:line="276" w:lineRule="auto"/>
              <w:ind w:left="246" w:hanging="204"/>
              <w:rPr>
                <w:color w:val="141413"/>
                <w:sz w:val="22"/>
                <w:szCs w:val="22"/>
              </w:rPr>
            </w:pPr>
            <w:r>
              <w:rPr>
                <w:rFonts w:ascii="Century Gothic" w:eastAsia="Century Gothic" w:hAnsi="Century Gothic" w:cs="Century Gothic"/>
                <w:color w:val="141413"/>
                <w:sz w:val="22"/>
                <w:szCs w:val="22"/>
              </w:rPr>
              <w:t>Can you predict the potential benefits and drawbacks if this law does/does not pass ?</w:t>
            </w:r>
          </w:p>
          <w:p w14:paraId="1E5574E8" w14:textId="77777777" w:rsidR="000F77D1" w:rsidRDefault="00000000">
            <w:pPr>
              <w:numPr>
                <w:ilvl w:val="0"/>
                <w:numId w:val="18"/>
              </w:numPr>
              <w:pBdr>
                <w:top w:val="nil"/>
                <w:left w:val="nil"/>
                <w:bottom w:val="nil"/>
                <w:right w:val="nil"/>
                <w:between w:val="nil"/>
              </w:pBdr>
              <w:spacing w:line="276" w:lineRule="auto"/>
              <w:ind w:left="246" w:hanging="204"/>
              <w:rPr>
                <w:color w:val="141413"/>
                <w:sz w:val="22"/>
                <w:szCs w:val="22"/>
              </w:rPr>
            </w:pPr>
            <w:r>
              <w:rPr>
                <w:rFonts w:ascii="Century Gothic" w:eastAsia="Century Gothic" w:hAnsi="Century Gothic" w:cs="Century Gothic"/>
                <w:color w:val="141413"/>
                <w:sz w:val="22"/>
                <w:szCs w:val="22"/>
              </w:rPr>
              <w:t>Can you construct a model that would change ...?</w:t>
            </w:r>
          </w:p>
          <w:p w14:paraId="4F729BFB" w14:textId="77777777" w:rsidR="000F77D1" w:rsidRDefault="00000000">
            <w:pPr>
              <w:numPr>
                <w:ilvl w:val="0"/>
                <w:numId w:val="18"/>
              </w:numPr>
              <w:pBdr>
                <w:top w:val="nil"/>
                <w:left w:val="nil"/>
                <w:bottom w:val="nil"/>
                <w:right w:val="nil"/>
                <w:between w:val="nil"/>
              </w:pBdr>
              <w:spacing w:line="276" w:lineRule="auto"/>
              <w:ind w:left="246" w:hanging="204"/>
              <w:rPr>
                <w:color w:val="141413"/>
                <w:sz w:val="22"/>
                <w:szCs w:val="22"/>
              </w:rPr>
            </w:pPr>
            <w:r>
              <w:rPr>
                <w:rFonts w:ascii="Century Gothic" w:eastAsia="Century Gothic" w:hAnsi="Century Gothic" w:cs="Century Gothic"/>
                <w:color w:val="141413"/>
                <w:sz w:val="22"/>
                <w:szCs w:val="22"/>
              </w:rPr>
              <w:t>Can you think of an original way to apply... </w:t>
            </w:r>
          </w:p>
          <w:p w14:paraId="7AD6D2C2" w14:textId="77777777" w:rsidR="000F77D1" w:rsidRDefault="00000000">
            <w:pPr>
              <w:numPr>
                <w:ilvl w:val="0"/>
                <w:numId w:val="18"/>
              </w:numPr>
              <w:pBdr>
                <w:top w:val="nil"/>
                <w:left w:val="nil"/>
                <w:bottom w:val="nil"/>
                <w:right w:val="nil"/>
                <w:between w:val="nil"/>
              </w:pBdr>
              <w:spacing w:line="276" w:lineRule="auto"/>
              <w:ind w:left="253" w:hanging="197"/>
              <w:rPr>
                <w:color w:val="141413"/>
                <w:sz w:val="22"/>
                <w:szCs w:val="22"/>
              </w:rPr>
            </w:pPr>
            <w:r>
              <w:rPr>
                <w:rFonts w:ascii="Century Gothic" w:eastAsia="Century Gothic" w:hAnsi="Century Gothic" w:cs="Century Gothic"/>
                <w:color w:val="141413"/>
                <w:sz w:val="22"/>
                <w:szCs w:val="22"/>
              </w:rPr>
              <w:t>Write a thesis, drawing conclusions from multiple sources.</w:t>
            </w:r>
          </w:p>
          <w:p w14:paraId="1E604FDE" w14:textId="77777777" w:rsidR="000F77D1" w:rsidRDefault="00000000">
            <w:pPr>
              <w:numPr>
                <w:ilvl w:val="0"/>
                <w:numId w:val="18"/>
              </w:numPr>
              <w:pBdr>
                <w:top w:val="nil"/>
                <w:left w:val="nil"/>
                <w:bottom w:val="nil"/>
                <w:right w:val="nil"/>
                <w:between w:val="nil"/>
              </w:pBdr>
              <w:spacing w:line="276" w:lineRule="auto"/>
              <w:ind w:left="253" w:hanging="197"/>
              <w:rPr>
                <w:color w:val="141413"/>
                <w:sz w:val="22"/>
                <w:szCs w:val="22"/>
              </w:rPr>
            </w:pPr>
            <w:r>
              <w:rPr>
                <w:rFonts w:ascii="Century Gothic" w:eastAsia="Century Gothic" w:hAnsi="Century Gothic" w:cs="Century Gothic"/>
                <w:color w:val="141413"/>
                <w:sz w:val="22"/>
                <w:szCs w:val="22"/>
              </w:rPr>
              <w:t>Design and conduct an experiment.</w:t>
            </w:r>
          </w:p>
          <w:p w14:paraId="6FE4C6FF" w14:textId="77777777" w:rsidR="000F77D1" w:rsidRDefault="00000000">
            <w:pPr>
              <w:numPr>
                <w:ilvl w:val="0"/>
                <w:numId w:val="18"/>
              </w:numPr>
              <w:pBdr>
                <w:top w:val="nil"/>
                <w:left w:val="nil"/>
                <w:bottom w:val="nil"/>
                <w:right w:val="nil"/>
                <w:between w:val="nil"/>
              </w:pBdr>
              <w:spacing w:line="276" w:lineRule="auto"/>
              <w:ind w:left="253" w:hanging="197"/>
              <w:rPr>
                <w:color w:val="141413"/>
                <w:sz w:val="22"/>
                <w:szCs w:val="22"/>
              </w:rPr>
            </w:pPr>
            <w:r>
              <w:rPr>
                <w:rFonts w:ascii="Century Gothic" w:eastAsia="Century Gothic" w:hAnsi="Century Gothic" w:cs="Century Gothic"/>
                <w:color w:val="141413"/>
                <w:sz w:val="22"/>
                <w:szCs w:val="22"/>
              </w:rPr>
              <w:t>Gather information to develop alternative explanations for the results of an experiment.</w:t>
            </w:r>
          </w:p>
          <w:p w14:paraId="36B30C30" w14:textId="77777777" w:rsidR="000F77D1" w:rsidRDefault="00000000">
            <w:pPr>
              <w:numPr>
                <w:ilvl w:val="0"/>
                <w:numId w:val="18"/>
              </w:numPr>
              <w:pBdr>
                <w:top w:val="nil"/>
                <w:left w:val="nil"/>
                <w:bottom w:val="nil"/>
                <w:right w:val="nil"/>
                <w:between w:val="nil"/>
              </w:pBdr>
              <w:spacing w:line="276" w:lineRule="auto"/>
              <w:ind w:left="253" w:hanging="197"/>
              <w:rPr>
                <w:color w:val="141413"/>
                <w:sz w:val="22"/>
                <w:szCs w:val="22"/>
              </w:rPr>
            </w:pPr>
            <w:r>
              <w:rPr>
                <w:rFonts w:ascii="Century Gothic" w:eastAsia="Century Gothic" w:hAnsi="Century Gothic" w:cs="Century Gothic"/>
                <w:color w:val="141413"/>
                <w:sz w:val="22"/>
                <w:szCs w:val="22"/>
              </w:rPr>
              <w:t>Write a research paper on a topic.</w:t>
            </w:r>
          </w:p>
          <w:p w14:paraId="0DE76854" w14:textId="77777777" w:rsidR="000F77D1" w:rsidRDefault="00000000">
            <w:pPr>
              <w:numPr>
                <w:ilvl w:val="0"/>
                <w:numId w:val="18"/>
              </w:numPr>
              <w:pBdr>
                <w:top w:val="nil"/>
                <w:left w:val="nil"/>
                <w:bottom w:val="nil"/>
                <w:right w:val="nil"/>
                <w:between w:val="nil"/>
              </w:pBdr>
              <w:spacing w:line="276" w:lineRule="auto"/>
              <w:ind w:left="253" w:hanging="197"/>
              <w:rPr>
                <w:color w:val="141413"/>
                <w:sz w:val="22"/>
                <w:szCs w:val="22"/>
              </w:rPr>
            </w:pPr>
            <w:r>
              <w:rPr>
                <w:rFonts w:ascii="Century Gothic" w:eastAsia="Century Gothic" w:hAnsi="Century Gothic" w:cs="Century Gothic"/>
                <w:color w:val="141413"/>
                <w:sz w:val="22"/>
                <w:szCs w:val="22"/>
              </w:rPr>
              <w:lastRenderedPageBreak/>
              <w:t>Apply information from one text to another text to develop a persuasive argument.</w:t>
            </w:r>
          </w:p>
          <w:p w14:paraId="019A1EA9" w14:textId="77777777" w:rsidR="000F77D1" w:rsidRDefault="000F77D1">
            <w:pPr>
              <w:spacing w:line="276" w:lineRule="auto"/>
              <w:ind w:left="246" w:hanging="204"/>
              <w:rPr>
                <w:rFonts w:ascii="Century Gothic" w:eastAsia="Century Gothic" w:hAnsi="Century Gothic" w:cs="Century Gothic"/>
                <w:b/>
                <w:bCs/>
                <w:color w:val="0432FF"/>
                <w:sz w:val="22"/>
                <w:szCs w:val="22"/>
              </w:rPr>
            </w:pPr>
          </w:p>
        </w:tc>
      </w:tr>
    </w:tbl>
    <w:p w14:paraId="06131AD5" w14:textId="77777777" w:rsidR="000F77D1" w:rsidRDefault="000F77D1">
      <w:pPr>
        <w:rPr>
          <w:rFonts w:ascii="Century Gothic" w:eastAsia="Century Gothic" w:hAnsi="Century Gothic" w:cs="Century Gothic"/>
          <w:b/>
          <w:bCs/>
          <w:color w:val="0432FF"/>
          <w:sz w:val="28"/>
          <w:szCs w:val="28"/>
        </w:rPr>
      </w:pPr>
    </w:p>
    <w:p w14:paraId="25F90355" w14:textId="77777777" w:rsidR="000F77D1" w:rsidRDefault="00000000">
      <w:r>
        <w:rPr>
          <w:rFonts w:ascii="Century Gothic" w:eastAsia="Century Gothic" w:hAnsi="Century Gothic" w:cs="Century Gothic"/>
          <w:b/>
          <w:bCs/>
          <w:color w:val="0432FF"/>
          <w:sz w:val="28"/>
          <w:szCs w:val="28"/>
        </w:rPr>
        <w:t>DOK 4 Content Specific aligned to Bloom’s Taxonomy</w:t>
      </w:r>
      <w:r>
        <w:t xml:space="preserve"> (source: Hess)</w:t>
      </w:r>
    </w:p>
    <w:tbl>
      <w:tblPr>
        <w:tblStyle w:val="ab"/>
        <w:tblW w:w="107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5"/>
        <w:gridCol w:w="3688"/>
        <w:gridCol w:w="3597"/>
      </w:tblGrid>
      <w:tr w:rsidR="000F77D1" w14:paraId="3AECC453" w14:textId="77777777">
        <w:tc>
          <w:tcPr>
            <w:tcW w:w="3505" w:type="dxa"/>
            <w:shd w:val="clear" w:color="auto" w:fill="FBE5D5"/>
          </w:tcPr>
          <w:p w14:paraId="5D019A93" w14:textId="77777777" w:rsidR="000F77D1" w:rsidRDefault="00000000">
            <w:pPr>
              <w:jc w:val="center"/>
              <w:rPr>
                <w:rFonts w:ascii="Century Gothic" w:eastAsia="Century Gothic" w:hAnsi="Century Gothic" w:cs="Century Gothic"/>
                <w:b/>
                <w:bCs/>
              </w:rPr>
            </w:pPr>
            <w:r>
              <w:rPr>
                <w:rFonts w:ascii="Century Gothic" w:eastAsia="Century Gothic" w:hAnsi="Century Gothic" w:cs="Century Gothic"/>
                <w:b/>
                <w:bCs/>
              </w:rPr>
              <w:t>Revised Bloom’s Taxonomy</w:t>
            </w:r>
          </w:p>
        </w:tc>
        <w:tc>
          <w:tcPr>
            <w:tcW w:w="3688" w:type="dxa"/>
            <w:shd w:val="clear" w:color="auto" w:fill="FBE5D5"/>
          </w:tcPr>
          <w:p w14:paraId="2193CE8F" w14:textId="77777777" w:rsidR="000F77D1" w:rsidRDefault="00000000">
            <w:pPr>
              <w:jc w:val="center"/>
              <w:rPr>
                <w:rFonts w:ascii="Century Gothic" w:eastAsia="Century Gothic" w:hAnsi="Century Gothic" w:cs="Century Gothic"/>
                <w:b/>
                <w:bCs/>
              </w:rPr>
            </w:pPr>
            <w:r>
              <w:rPr>
                <w:rFonts w:ascii="Century Gothic" w:eastAsia="Century Gothic" w:hAnsi="Century Gothic" w:cs="Century Gothic"/>
                <w:b/>
                <w:bCs/>
              </w:rPr>
              <w:t>ELA and Social Studies</w:t>
            </w:r>
          </w:p>
        </w:tc>
        <w:tc>
          <w:tcPr>
            <w:tcW w:w="3597" w:type="dxa"/>
            <w:shd w:val="clear" w:color="auto" w:fill="FBE5D5"/>
          </w:tcPr>
          <w:p w14:paraId="3E681B51" w14:textId="77777777" w:rsidR="000F77D1" w:rsidRDefault="00000000">
            <w:pPr>
              <w:jc w:val="center"/>
              <w:rPr>
                <w:rFonts w:ascii="Century Gothic" w:eastAsia="Century Gothic" w:hAnsi="Century Gothic" w:cs="Century Gothic"/>
                <w:b/>
                <w:bCs/>
              </w:rPr>
            </w:pPr>
            <w:r>
              <w:rPr>
                <w:rFonts w:ascii="Century Gothic" w:eastAsia="Century Gothic" w:hAnsi="Century Gothic" w:cs="Century Gothic"/>
                <w:b/>
                <w:bCs/>
              </w:rPr>
              <w:t>Math and Science</w:t>
            </w:r>
          </w:p>
        </w:tc>
      </w:tr>
      <w:tr w:rsidR="000F77D1" w14:paraId="2BA6AA84" w14:textId="77777777">
        <w:tc>
          <w:tcPr>
            <w:tcW w:w="3505" w:type="dxa"/>
          </w:tcPr>
          <w:p w14:paraId="28346C16" w14:textId="77777777" w:rsidR="000F77D1" w:rsidRDefault="00000000">
            <w:pPr>
              <w:pBdr>
                <w:top w:val="nil"/>
                <w:left w:val="nil"/>
                <w:bottom w:val="nil"/>
                <w:right w:val="nil"/>
                <w:between w:val="nil"/>
              </w:pBdr>
              <w:spacing w:line="276" w:lineRule="auto"/>
              <w:rPr>
                <w:rFonts w:ascii="Century Gothic" w:eastAsia="Century Gothic" w:hAnsi="Century Gothic" w:cs="Century Gothic"/>
                <w:b/>
                <w:bCs/>
                <w:color w:val="141413"/>
                <w:sz w:val="20"/>
                <w:szCs w:val="20"/>
              </w:rPr>
            </w:pPr>
            <w:r>
              <w:rPr>
                <w:rFonts w:ascii="Century Gothic" w:eastAsia="Century Gothic" w:hAnsi="Century Gothic" w:cs="Century Gothic"/>
                <w:b/>
                <w:bCs/>
                <w:color w:val="141413"/>
                <w:sz w:val="20"/>
                <w:szCs w:val="20"/>
              </w:rPr>
              <w:t>REMEMBER</w:t>
            </w:r>
          </w:p>
          <w:p w14:paraId="7E2349DA" w14:textId="77777777" w:rsidR="000F77D1" w:rsidRDefault="00000000">
            <w:pPr>
              <w:pBdr>
                <w:top w:val="nil"/>
                <w:left w:val="nil"/>
                <w:bottom w:val="nil"/>
                <w:right w:val="nil"/>
                <w:between w:val="nil"/>
              </w:pBdr>
              <w:spacing w:line="276" w:lineRule="auto"/>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Retrieve knowledge from long-term memory, recognize, recall, locate, identify</w:t>
            </w:r>
          </w:p>
          <w:p w14:paraId="2AD52370" w14:textId="77777777" w:rsidR="000F77D1" w:rsidRDefault="000F77D1">
            <w:pPr>
              <w:spacing w:line="276" w:lineRule="auto"/>
              <w:rPr>
                <w:rFonts w:ascii="Century Gothic" w:eastAsia="Century Gothic" w:hAnsi="Century Gothic" w:cs="Century Gothic"/>
                <w:sz w:val="20"/>
                <w:szCs w:val="20"/>
              </w:rPr>
            </w:pPr>
          </w:p>
        </w:tc>
        <w:tc>
          <w:tcPr>
            <w:tcW w:w="3688" w:type="dxa"/>
            <w:vAlign w:val="center"/>
          </w:tcPr>
          <w:p w14:paraId="4DBD4119" w14:textId="77777777" w:rsidR="000F77D1" w:rsidRDefault="00000000">
            <w:pPr>
              <w:pBdr>
                <w:top w:val="nil"/>
                <w:left w:val="nil"/>
                <w:bottom w:val="nil"/>
                <w:right w:val="nil"/>
                <w:between w:val="nil"/>
              </w:pBdr>
              <w:spacing w:after="160" w:line="276" w:lineRule="auto"/>
              <w:ind w:left="154"/>
              <w:jc w:val="cente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Not Applicable</w:t>
            </w:r>
          </w:p>
        </w:tc>
        <w:tc>
          <w:tcPr>
            <w:tcW w:w="3597" w:type="dxa"/>
            <w:vAlign w:val="center"/>
          </w:tcPr>
          <w:p w14:paraId="70774BDF" w14:textId="77777777" w:rsidR="000F77D1" w:rsidRDefault="00000000">
            <w:pPr>
              <w:spacing w:line="276"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Not Applicable</w:t>
            </w:r>
          </w:p>
        </w:tc>
      </w:tr>
      <w:tr w:rsidR="000F77D1" w14:paraId="0AA5DE08" w14:textId="77777777">
        <w:tc>
          <w:tcPr>
            <w:tcW w:w="3505" w:type="dxa"/>
          </w:tcPr>
          <w:p w14:paraId="33E85136" w14:textId="77777777" w:rsidR="000F77D1" w:rsidRDefault="00000000">
            <w:pPr>
              <w:pBdr>
                <w:top w:val="nil"/>
                <w:left w:val="nil"/>
                <w:bottom w:val="nil"/>
                <w:right w:val="nil"/>
                <w:between w:val="nil"/>
              </w:pBdr>
              <w:spacing w:line="276" w:lineRule="auto"/>
              <w:rPr>
                <w:rFonts w:ascii="Century Gothic" w:eastAsia="Century Gothic" w:hAnsi="Century Gothic" w:cs="Century Gothic"/>
                <w:b/>
                <w:bCs/>
                <w:smallCaps/>
                <w:color w:val="141413"/>
                <w:sz w:val="20"/>
                <w:szCs w:val="20"/>
              </w:rPr>
            </w:pPr>
            <w:r>
              <w:rPr>
                <w:rFonts w:ascii="Century Gothic" w:eastAsia="Century Gothic" w:hAnsi="Century Gothic" w:cs="Century Gothic"/>
                <w:b/>
                <w:bCs/>
                <w:smallCaps/>
                <w:color w:val="141413"/>
                <w:sz w:val="20"/>
                <w:szCs w:val="20"/>
              </w:rPr>
              <w:t>UNDERSTAND</w:t>
            </w:r>
          </w:p>
          <w:p w14:paraId="7280547D" w14:textId="77777777" w:rsidR="000F77D1" w:rsidRDefault="00000000">
            <w:pPr>
              <w:pBdr>
                <w:top w:val="nil"/>
                <w:left w:val="nil"/>
                <w:bottom w:val="nil"/>
                <w:right w:val="nil"/>
                <w:between w:val="nil"/>
              </w:pBdr>
              <w:spacing w:line="276" w:lineRule="auto"/>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Construct meaning, clarify, paraphrase, represent, translate, illustrate, give examples, classify, categorize, summarize, generalize, infer a logical conclusion, predict, compare/contrast, match like ideas, explain, construct models</w:t>
            </w:r>
          </w:p>
          <w:p w14:paraId="40363160" w14:textId="77777777" w:rsidR="000F77D1" w:rsidRDefault="000F77D1">
            <w:pPr>
              <w:spacing w:line="276" w:lineRule="auto"/>
              <w:rPr>
                <w:rFonts w:ascii="Century Gothic" w:eastAsia="Century Gothic" w:hAnsi="Century Gothic" w:cs="Century Gothic"/>
                <w:sz w:val="20"/>
                <w:szCs w:val="20"/>
              </w:rPr>
            </w:pPr>
          </w:p>
        </w:tc>
        <w:tc>
          <w:tcPr>
            <w:tcW w:w="3688" w:type="dxa"/>
          </w:tcPr>
          <w:p w14:paraId="7A11145A" w14:textId="77777777" w:rsidR="000F77D1" w:rsidRDefault="00000000">
            <w:pPr>
              <w:numPr>
                <w:ilvl w:val="0"/>
                <w:numId w:val="19"/>
              </w:numPr>
              <w:pBdr>
                <w:top w:val="nil"/>
                <w:left w:val="nil"/>
                <w:bottom w:val="nil"/>
                <w:right w:val="nil"/>
                <w:between w:val="nil"/>
              </w:pBdr>
              <w:ind w:left="258" w:hanging="192"/>
              <w:rPr>
                <w:color w:val="141413"/>
                <w:sz w:val="20"/>
                <w:szCs w:val="20"/>
              </w:rPr>
            </w:pPr>
            <w:r>
              <w:rPr>
                <w:rFonts w:ascii="Century Gothic" w:eastAsia="Century Gothic" w:hAnsi="Century Gothic" w:cs="Century Gothic"/>
                <w:color w:val="141413"/>
                <w:sz w:val="20"/>
                <w:szCs w:val="20"/>
              </w:rPr>
              <w:t>Use multiple sources to elaborate on how concepts or ideas specifically draw from other content domains or differing concepts (e.g., research paper, arguments of policy: should this law be passed? What will be the impact of this change?)</w:t>
            </w:r>
          </w:p>
          <w:p w14:paraId="7C46B0C9" w14:textId="77777777" w:rsidR="000F77D1" w:rsidRDefault="00000000">
            <w:pPr>
              <w:numPr>
                <w:ilvl w:val="0"/>
                <w:numId w:val="19"/>
              </w:numPr>
              <w:pBdr>
                <w:top w:val="nil"/>
                <w:left w:val="nil"/>
                <w:bottom w:val="nil"/>
                <w:right w:val="nil"/>
                <w:between w:val="nil"/>
              </w:pBdr>
              <w:ind w:left="258" w:hanging="192"/>
              <w:rPr>
                <w:color w:val="141413"/>
                <w:sz w:val="20"/>
                <w:szCs w:val="20"/>
              </w:rPr>
            </w:pPr>
            <w:r>
              <w:rPr>
                <w:rFonts w:ascii="Century Gothic" w:eastAsia="Century Gothic" w:hAnsi="Century Gothic" w:cs="Century Gothic"/>
                <w:color w:val="141413"/>
                <w:sz w:val="20"/>
                <w:szCs w:val="20"/>
              </w:rPr>
              <w:t>Develop generalizations about the results obtained or strategies used and apply them to a new problem or contextual scenario</w:t>
            </w:r>
          </w:p>
        </w:tc>
        <w:tc>
          <w:tcPr>
            <w:tcW w:w="3597" w:type="dxa"/>
          </w:tcPr>
          <w:p w14:paraId="3EF90508" w14:textId="77777777" w:rsidR="000F77D1" w:rsidRDefault="00000000">
            <w:pPr>
              <w:numPr>
                <w:ilvl w:val="0"/>
                <w:numId w:val="19"/>
              </w:numPr>
              <w:pBdr>
                <w:top w:val="nil"/>
                <w:left w:val="nil"/>
                <w:bottom w:val="nil"/>
                <w:right w:val="nil"/>
                <w:between w:val="nil"/>
              </w:pBdr>
              <w:ind w:left="258" w:hanging="192"/>
              <w:rPr>
                <w:color w:val="141413"/>
                <w:sz w:val="20"/>
                <w:szCs w:val="20"/>
              </w:rPr>
            </w:pPr>
            <w:r>
              <w:rPr>
                <w:rFonts w:ascii="Century Gothic" w:eastAsia="Century Gothic" w:hAnsi="Century Gothic" w:cs="Century Gothic"/>
                <w:color w:val="141413"/>
                <w:sz w:val="20"/>
                <w:szCs w:val="20"/>
              </w:rPr>
              <w:t>Relate mathematical or scientific concepts to other content areas, other domains, or other concepts</w:t>
            </w:r>
          </w:p>
          <w:p w14:paraId="7242E10A" w14:textId="77777777" w:rsidR="000F77D1" w:rsidRDefault="00000000">
            <w:pPr>
              <w:numPr>
                <w:ilvl w:val="0"/>
                <w:numId w:val="19"/>
              </w:numPr>
              <w:pBdr>
                <w:top w:val="nil"/>
                <w:left w:val="nil"/>
                <w:bottom w:val="nil"/>
                <w:right w:val="nil"/>
                <w:between w:val="nil"/>
              </w:pBdr>
              <w:ind w:left="258" w:hanging="192"/>
              <w:rPr>
                <w:color w:val="141413"/>
                <w:sz w:val="20"/>
                <w:szCs w:val="20"/>
              </w:rPr>
            </w:pPr>
            <w:r>
              <w:rPr>
                <w:rFonts w:ascii="Century Gothic" w:eastAsia="Century Gothic" w:hAnsi="Century Gothic" w:cs="Century Gothic"/>
                <w:color w:val="141413"/>
                <w:sz w:val="20"/>
                <w:szCs w:val="20"/>
              </w:rPr>
              <w:t>Develop generalizations of the results obtained and the strategies used (from investigation or readings) and apply them to new problem situations</w:t>
            </w:r>
          </w:p>
          <w:p w14:paraId="0AC0345F" w14:textId="77777777" w:rsidR="000F77D1" w:rsidRDefault="000F77D1">
            <w:pPr>
              <w:spacing w:line="276" w:lineRule="auto"/>
              <w:ind w:left="258" w:hanging="192"/>
              <w:rPr>
                <w:rFonts w:ascii="Century Gothic" w:eastAsia="Century Gothic" w:hAnsi="Century Gothic" w:cs="Century Gothic"/>
                <w:sz w:val="20"/>
                <w:szCs w:val="20"/>
              </w:rPr>
            </w:pPr>
          </w:p>
        </w:tc>
      </w:tr>
      <w:tr w:rsidR="000F77D1" w14:paraId="60F8FB6D" w14:textId="77777777">
        <w:tc>
          <w:tcPr>
            <w:tcW w:w="3505" w:type="dxa"/>
          </w:tcPr>
          <w:p w14:paraId="18439141" w14:textId="77777777" w:rsidR="000F77D1" w:rsidRDefault="00000000">
            <w:pPr>
              <w:pBdr>
                <w:top w:val="nil"/>
                <w:left w:val="nil"/>
                <w:bottom w:val="nil"/>
                <w:right w:val="nil"/>
                <w:between w:val="nil"/>
              </w:pBdr>
              <w:spacing w:line="276" w:lineRule="auto"/>
              <w:rPr>
                <w:rFonts w:ascii="Century Gothic" w:eastAsia="Century Gothic" w:hAnsi="Century Gothic" w:cs="Century Gothic"/>
                <w:b/>
                <w:bCs/>
                <w:smallCaps/>
                <w:color w:val="141413"/>
                <w:sz w:val="20"/>
                <w:szCs w:val="20"/>
              </w:rPr>
            </w:pPr>
            <w:r>
              <w:rPr>
                <w:rFonts w:ascii="Century Gothic" w:eastAsia="Century Gothic" w:hAnsi="Century Gothic" w:cs="Century Gothic"/>
                <w:b/>
                <w:bCs/>
                <w:smallCaps/>
                <w:color w:val="141413"/>
                <w:sz w:val="20"/>
                <w:szCs w:val="20"/>
              </w:rPr>
              <w:t>APPLY</w:t>
            </w:r>
          </w:p>
          <w:p w14:paraId="732834DD" w14:textId="77777777" w:rsidR="000F77D1" w:rsidRDefault="00000000">
            <w:pPr>
              <w:pBdr>
                <w:top w:val="nil"/>
                <w:left w:val="nil"/>
                <w:bottom w:val="nil"/>
                <w:right w:val="nil"/>
                <w:between w:val="nil"/>
              </w:pBdr>
              <w:spacing w:line="276" w:lineRule="auto"/>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Carry out or use a procedure in a given situation, carry out (apply) to a familiar task, or use (apply) to an unfamiliar task</w:t>
            </w:r>
          </w:p>
          <w:p w14:paraId="688102B6" w14:textId="77777777" w:rsidR="000F77D1" w:rsidRDefault="000F77D1">
            <w:pPr>
              <w:spacing w:line="276" w:lineRule="auto"/>
              <w:rPr>
                <w:rFonts w:ascii="Century Gothic" w:eastAsia="Century Gothic" w:hAnsi="Century Gothic" w:cs="Century Gothic"/>
                <w:sz w:val="20"/>
                <w:szCs w:val="20"/>
              </w:rPr>
            </w:pPr>
          </w:p>
        </w:tc>
        <w:tc>
          <w:tcPr>
            <w:tcW w:w="3688" w:type="dxa"/>
          </w:tcPr>
          <w:p w14:paraId="3851E6B2" w14:textId="77777777" w:rsidR="000F77D1" w:rsidRDefault="00000000">
            <w:pPr>
              <w:numPr>
                <w:ilvl w:val="0"/>
                <w:numId w:val="19"/>
              </w:numPr>
              <w:pBdr>
                <w:top w:val="nil"/>
                <w:left w:val="nil"/>
                <w:bottom w:val="nil"/>
                <w:right w:val="nil"/>
                <w:between w:val="nil"/>
              </w:pBdr>
              <w:ind w:left="258" w:hanging="192"/>
              <w:rPr>
                <w:color w:val="141413"/>
                <w:sz w:val="20"/>
                <w:szCs w:val="20"/>
              </w:rPr>
            </w:pPr>
            <w:r>
              <w:rPr>
                <w:rFonts w:ascii="Century Gothic" w:eastAsia="Century Gothic" w:hAnsi="Century Gothic" w:cs="Century Gothic"/>
                <w:color w:val="141413"/>
                <w:sz w:val="20"/>
                <w:szCs w:val="20"/>
              </w:rPr>
              <w:t>Select or devise an approach among many alternatives to research and present a novel problem or issue</w:t>
            </w:r>
          </w:p>
          <w:p w14:paraId="390C07B1" w14:textId="77777777" w:rsidR="000F77D1" w:rsidRDefault="00000000">
            <w:pPr>
              <w:numPr>
                <w:ilvl w:val="0"/>
                <w:numId w:val="19"/>
              </w:numPr>
              <w:pBdr>
                <w:top w:val="nil"/>
                <w:left w:val="nil"/>
                <w:bottom w:val="nil"/>
                <w:right w:val="nil"/>
                <w:between w:val="nil"/>
              </w:pBdr>
              <w:ind w:left="258" w:hanging="192"/>
              <w:rPr>
                <w:color w:val="141413"/>
                <w:sz w:val="20"/>
                <w:szCs w:val="20"/>
              </w:rPr>
            </w:pPr>
            <w:r>
              <w:rPr>
                <w:rFonts w:ascii="Century Gothic" w:eastAsia="Century Gothic" w:hAnsi="Century Gothic" w:cs="Century Gothic"/>
                <w:color w:val="141413"/>
                <w:sz w:val="20"/>
                <w:szCs w:val="20"/>
              </w:rPr>
              <w:t>Illustrate how multiple themes (e.g., historical, geographic, social) may be interrelated within a text or topic</w:t>
            </w:r>
          </w:p>
          <w:p w14:paraId="1D8FE0A7" w14:textId="77777777" w:rsidR="000F77D1" w:rsidRDefault="000F77D1">
            <w:pPr>
              <w:spacing w:line="276" w:lineRule="auto"/>
              <w:ind w:left="258" w:hanging="192"/>
              <w:rPr>
                <w:rFonts w:ascii="Century Gothic" w:eastAsia="Century Gothic" w:hAnsi="Century Gothic" w:cs="Century Gothic"/>
                <w:sz w:val="20"/>
                <w:szCs w:val="20"/>
              </w:rPr>
            </w:pPr>
          </w:p>
        </w:tc>
        <w:tc>
          <w:tcPr>
            <w:tcW w:w="3597" w:type="dxa"/>
          </w:tcPr>
          <w:p w14:paraId="33AA27DB" w14:textId="77777777" w:rsidR="000F77D1" w:rsidRDefault="00000000">
            <w:pPr>
              <w:numPr>
                <w:ilvl w:val="0"/>
                <w:numId w:val="19"/>
              </w:numPr>
              <w:pBdr>
                <w:top w:val="nil"/>
                <w:left w:val="nil"/>
                <w:bottom w:val="nil"/>
                <w:right w:val="nil"/>
                <w:between w:val="nil"/>
              </w:pBdr>
              <w:ind w:left="258" w:hanging="192"/>
              <w:rPr>
                <w:color w:val="141413"/>
                <w:sz w:val="20"/>
                <w:szCs w:val="20"/>
              </w:rPr>
            </w:pPr>
            <w:r>
              <w:rPr>
                <w:rFonts w:ascii="Century Gothic" w:eastAsia="Century Gothic" w:hAnsi="Century Gothic" w:cs="Century Gothic"/>
                <w:color w:val="141413"/>
                <w:sz w:val="20"/>
                <w:szCs w:val="20"/>
              </w:rPr>
              <w:t>Select or devise an approach among many alternatives to solve a problem</w:t>
            </w:r>
          </w:p>
          <w:p w14:paraId="21C7D773" w14:textId="77777777" w:rsidR="000F77D1" w:rsidRDefault="00000000">
            <w:pPr>
              <w:numPr>
                <w:ilvl w:val="0"/>
                <w:numId w:val="19"/>
              </w:numPr>
              <w:pBdr>
                <w:top w:val="nil"/>
                <w:left w:val="nil"/>
                <w:bottom w:val="nil"/>
                <w:right w:val="nil"/>
                <w:between w:val="nil"/>
              </w:pBdr>
              <w:ind w:left="258" w:hanging="192"/>
              <w:rPr>
                <w:color w:val="141413"/>
                <w:sz w:val="20"/>
                <w:szCs w:val="20"/>
              </w:rPr>
            </w:pPr>
            <w:r>
              <w:rPr>
                <w:rFonts w:ascii="Century Gothic" w:eastAsia="Century Gothic" w:hAnsi="Century Gothic" w:cs="Century Gothic"/>
                <w:color w:val="141413"/>
                <w:sz w:val="20"/>
                <w:szCs w:val="20"/>
              </w:rPr>
              <w:t>Conduct a project that specifies a problem, identities solution paths, solves the problem, and reports results</w:t>
            </w:r>
          </w:p>
          <w:p w14:paraId="0AA116EB" w14:textId="77777777" w:rsidR="000F77D1" w:rsidRDefault="000F77D1">
            <w:pPr>
              <w:spacing w:line="276" w:lineRule="auto"/>
              <w:ind w:left="258" w:hanging="192"/>
              <w:rPr>
                <w:rFonts w:ascii="Century Gothic" w:eastAsia="Century Gothic" w:hAnsi="Century Gothic" w:cs="Century Gothic"/>
                <w:sz w:val="20"/>
                <w:szCs w:val="20"/>
              </w:rPr>
            </w:pPr>
          </w:p>
        </w:tc>
      </w:tr>
      <w:tr w:rsidR="000F77D1" w14:paraId="26969E2A" w14:textId="77777777">
        <w:tc>
          <w:tcPr>
            <w:tcW w:w="3505" w:type="dxa"/>
          </w:tcPr>
          <w:p w14:paraId="4AD27E6E" w14:textId="77777777" w:rsidR="000F77D1" w:rsidRDefault="00000000">
            <w:pPr>
              <w:pBdr>
                <w:top w:val="nil"/>
                <w:left w:val="nil"/>
                <w:bottom w:val="nil"/>
                <w:right w:val="nil"/>
                <w:between w:val="nil"/>
              </w:pBdr>
              <w:spacing w:line="276" w:lineRule="auto"/>
              <w:rPr>
                <w:rFonts w:ascii="Century Gothic" w:eastAsia="Century Gothic" w:hAnsi="Century Gothic" w:cs="Century Gothic"/>
                <w:b/>
                <w:bCs/>
                <w:smallCaps/>
                <w:color w:val="141413"/>
                <w:sz w:val="20"/>
                <w:szCs w:val="20"/>
              </w:rPr>
            </w:pPr>
            <w:r>
              <w:rPr>
                <w:rFonts w:ascii="Century Gothic" w:eastAsia="Century Gothic" w:hAnsi="Century Gothic" w:cs="Century Gothic"/>
                <w:b/>
                <w:bCs/>
                <w:smallCaps/>
                <w:color w:val="141413"/>
                <w:sz w:val="20"/>
                <w:szCs w:val="20"/>
              </w:rPr>
              <w:t>ANALYZE</w:t>
            </w:r>
          </w:p>
          <w:p w14:paraId="08492924" w14:textId="77777777" w:rsidR="000F77D1" w:rsidRDefault="00000000">
            <w:pPr>
              <w:pBdr>
                <w:top w:val="nil"/>
                <w:left w:val="nil"/>
                <w:bottom w:val="nil"/>
                <w:right w:val="nil"/>
                <w:between w:val="nil"/>
              </w:pBdr>
              <w:spacing w:line="276" w:lineRule="auto"/>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Break into constituent parts, determine how parts relate, differentiate between relevant-irrelevant, distinguish, focus, select, organize, outline, find</w:t>
            </w:r>
          </w:p>
          <w:p w14:paraId="79BC021F" w14:textId="77777777" w:rsidR="000F77D1" w:rsidRDefault="00000000">
            <w:pPr>
              <w:spacing w:line="276" w:lineRule="auto"/>
              <w:rPr>
                <w:rFonts w:ascii="Century Gothic" w:eastAsia="Century Gothic" w:hAnsi="Century Gothic" w:cs="Century Gothic"/>
                <w:sz w:val="20"/>
                <w:szCs w:val="20"/>
              </w:rPr>
            </w:pPr>
            <w:r>
              <w:rPr>
                <w:rFonts w:ascii="Century Gothic" w:eastAsia="Century Gothic" w:hAnsi="Century Gothic" w:cs="Century Gothic"/>
                <w:sz w:val="20"/>
                <w:szCs w:val="20"/>
              </w:rPr>
              <w:t>coherence, deconstruct (e.g. For bias or point of view)</w:t>
            </w:r>
          </w:p>
        </w:tc>
        <w:tc>
          <w:tcPr>
            <w:tcW w:w="3688" w:type="dxa"/>
          </w:tcPr>
          <w:p w14:paraId="3CAA5A5F" w14:textId="77777777" w:rsidR="000F77D1" w:rsidRDefault="00000000">
            <w:pPr>
              <w:numPr>
                <w:ilvl w:val="0"/>
                <w:numId w:val="19"/>
              </w:numPr>
              <w:pBdr>
                <w:top w:val="nil"/>
                <w:left w:val="nil"/>
                <w:bottom w:val="nil"/>
                <w:right w:val="nil"/>
                <w:between w:val="nil"/>
              </w:pBdr>
              <w:ind w:left="258" w:hanging="192"/>
              <w:rPr>
                <w:color w:val="141413"/>
                <w:sz w:val="20"/>
                <w:szCs w:val="20"/>
              </w:rPr>
            </w:pPr>
            <w:r>
              <w:rPr>
                <w:rFonts w:ascii="Century Gothic" w:eastAsia="Century Gothic" w:hAnsi="Century Gothic" w:cs="Century Gothic"/>
                <w:color w:val="141413"/>
                <w:sz w:val="20"/>
                <w:szCs w:val="20"/>
              </w:rPr>
              <w:t>Analyze multiple sources of evidence, or multiple works by the same author, or across genres, or time periods</w:t>
            </w:r>
          </w:p>
          <w:p w14:paraId="6E59B2C5" w14:textId="77777777" w:rsidR="000F77D1" w:rsidRDefault="00000000">
            <w:pPr>
              <w:numPr>
                <w:ilvl w:val="0"/>
                <w:numId w:val="19"/>
              </w:numPr>
              <w:pBdr>
                <w:top w:val="nil"/>
                <w:left w:val="nil"/>
                <w:bottom w:val="nil"/>
                <w:right w:val="nil"/>
                <w:between w:val="nil"/>
              </w:pBdr>
              <w:ind w:left="258" w:hanging="192"/>
              <w:rPr>
                <w:color w:val="141413"/>
                <w:sz w:val="20"/>
                <w:szCs w:val="20"/>
              </w:rPr>
            </w:pPr>
            <w:r>
              <w:rPr>
                <w:rFonts w:ascii="Century Gothic" w:eastAsia="Century Gothic" w:hAnsi="Century Gothic" w:cs="Century Gothic"/>
                <w:color w:val="141413"/>
                <w:sz w:val="20"/>
                <w:szCs w:val="20"/>
              </w:rPr>
              <w:t>Analyze complex/abstract themes, perspectives, concepts</w:t>
            </w:r>
          </w:p>
          <w:p w14:paraId="022C1B9E" w14:textId="77777777" w:rsidR="000F77D1" w:rsidRDefault="00000000">
            <w:pPr>
              <w:numPr>
                <w:ilvl w:val="0"/>
                <w:numId w:val="19"/>
              </w:numPr>
              <w:pBdr>
                <w:top w:val="nil"/>
                <w:left w:val="nil"/>
                <w:bottom w:val="nil"/>
                <w:right w:val="nil"/>
                <w:between w:val="nil"/>
              </w:pBdr>
              <w:ind w:left="258" w:hanging="192"/>
              <w:rPr>
                <w:color w:val="141413"/>
                <w:sz w:val="20"/>
                <w:szCs w:val="20"/>
              </w:rPr>
            </w:pPr>
            <w:r>
              <w:rPr>
                <w:rFonts w:ascii="Century Gothic" w:eastAsia="Century Gothic" w:hAnsi="Century Gothic" w:cs="Century Gothic"/>
                <w:color w:val="141413"/>
                <w:sz w:val="20"/>
                <w:szCs w:val="20"/>
              </w:rPr>
              <w:t>Gather, analyze, and organize multiple information sources</w:t>
            </w:r>
          </w:p>
          <w:p w14:paraId="712C2D06" w14:textId="77777777" w:rsidR="000F77D1" w:rsidRDefault="00000000">
            <w:pPr>
              <w:numPr>
                <w:ilvl w:val="0"/>
                <w:numId w:val="19"/>
              </w:numPr>
              <w:pBdr>
                <w:top w:val="nil"/>
                <w:left w:val="nil"/>
                <w:bottom w:val="nil"/>
                <w:right w:val="nil"/>
                <w:between w:val="nil"/>
              </w:pBdr>
              <w:ind w:left="258" w:hanging="192"/>
              <w:rPr>
                <w:color w:val="141413"/>
                <w:sz w:val="20"/>
                <w:szCs w:val="20"/>
              </w:rPr>
            </w:pPr>
            <w:r>
              <w:rPr>
                <w:rFonts w:ascii="Century Gothic" w:eastAsia="Century Gothic" w:hAnsi="Century Gothic" w:cs="Century Gothic"/>
                <w:color w:val="141413"/>
                <w:sz w:val="20"/>
                <w:szCs w:val="20"/>
              </w:rPr>
              <w:t>Compare and contrast conflicting judgments or policies (e.g., Supreme Court decisions)</w:t>
            </w:r>
          </w:p>
          <w:p w14:paraId="46C83AF7" w14:textId="77777777" w:rsidR="000F77D1" w:rsidRDefault="000F77D1">
            <w:pPr>
              <w:spacing w:line="276" w:lineRule="auto"/>
              <w:ind w:left="258" w:hanging="192"/>
              <w:rPr>
                <w:rFonts w:ascii="Century Gothic" w:eastAsia="Century Gothic" w:hAnsi="Century Gothic" w:cs="Century Gothic"/>
                <w:sz w:val="10"/>
                <w:szCs w:val="10"/>
              </w:rPr>
            </w:pPr>
          </w:p>
        </w:tc>
        <w:tc>
          <w:tcPr>
            <w:tcW w:w="3597" w:type="dxa"/>
          </w:tcPr>
          <w:p w14:paraId="0A8AE2D6" w14:textId="77777777" w:rsidR="000F77D1" w:rsidRDefault="00000000">
            <w:pPr>
              <w:numPr>
                <w:ilvl w:val="0"/>
                <w:numId w:val="19"/>
              </w:numPr>
              <w:pBdr>
                <w:top w:val="nil"/>
                <w:left w:val="nil"/>
                <w:bottom w:val="nil"/>
                <w:right w:val="nil"/>
                <w:between w:val="nil"/>
              </w:pBdr>
              <w:ind w:left="258" w:hanging="192"/>
              <w:rPr>
                <w:color w:val="141413"/>
                <w:sz w:val="20"/>
                <w:szCs w:val="20"/>
              </w:rPr>
            </w:pPr>
            <w:r>
              <w:rPr>
                <w:rFonts w:ascii="Century Gothic" w:eastAsia="Century Gothic" w:hAnsi="Century Gothic" w:cs="Century Gothic"/>
                <w:color w:val="141413"/>
                <w:sz w:val="20"/>
                <w:szCs w:val="20"/>
              </w:rPr>
              <w:t>Analyze multiple sources of evidence</w:t>
            </w:r>
          </w:p>
          <w:p w14:paraId="0D2CDBB3" w14:textId="77777777" w:rsidR="000F77D1" w:rsidRDefault="00000000">
            <w:pPr>
              <w:numPr>
                <w:ilvl w:val="0"/>
                <w:numId w:val="19"/>
              </w:numPr>
              <w:pBdr>
                <w:top w:val="nil"/>
                <w:left w:val="nil"/>
                <w:bottom w:val="nil"/>
                <w:right w:val="nil"/>
                <w:between w:val="nil"/>
              </w:pBdr>
              <w:ind w:left="258" w:hanging="192"/>
              <w:rPr>
                <w:color w:val="141413"/>
                <w:sz w:val="20"/>
                <w:szCs w:val="20"/>
              </w:rPr>
            </w:pPr>
            <w:r>
              <w:rPr>
                <w:rFonts w:ascii="Century Gothic" w:eastAsia="Century Gothic" w:hAnsi="Century Gothic" w:cs="Century Gothic"/>
                <w:color w:val="141413"/>
                <w:sz w:val="20"/>
                <w:szCs w:val="20"/>
              </w:rPr>
              <w:t>Analyze complex/abstract themes</w:t>
            </w:r>
          </w:p>
          <w:p w14:paraId="0CF51F19" w14:textId="77777777" w:rsidR="000F77D1" w:rsidRDefault="00000000">
            <w:pPr>
              <w:numPr>
                <w:ilvl w:val="0"/>
                <w:numId w:val="19"/>
              </w:numPr>
              <w:pBdr>
                <w:top w:val="nil"/>
                <w:left w:val="nil"/>
                <w:bottom w:val="nil"/>
                <w:right w:val="nil"/>
                <w:between w:val="nil"/>
              </w:pBdr>
              <w:ind w:left="258" w:hanging="192"/>
              <w:rPr>
                <w:color w:val="141413"/>
                <w:sz w:val="20"/>
                <w:szCs w:val="20"/>
              </w:rPr>
            </w:pPr>
            <w:r>
              <w:rPr>
                <w:rFonts w:ascii="Century Gothic" w:eastAsia="Century Gothic" w:hAnsi="Century Gothic" w:cs="Century Gothic"/>
                <w:color w:val="141413"/>
                <w:sz w:val="20"/>
                <w:szCs w:val="20"/>
              </w:rPr>
              <w:t>Gather, analyze, and evaluate information</w:t>
            </w:r>
          </w:p>
          <w:p w14:paraId="32B6B6FC" w14:textId="77777777" w:rsidR="000F77D1" w:rsidRDefault="000F77D1">
            <w:pPr>
              <w:spacing w:line="276" w:lineRule="auto"/>
              <w:ind w:left="258" w:hanging="192"/>
              <w:rPr>
                <w:rFonts w:ascii="Century Gothic" w:eastAsia="Century Gothic" w:hAnsi="Century Gothic" w:cs="Century Gothic"/>
                <w:sz w:val="20"/>
                <w:szCs w:val="20"/>
              </w:rPr>
            </w:pPr>
          </w:p>
        </w:tc>
      </w:tr>
      <w:tr w:rsidR="000F77D1" w14:paraId="01B6DAC4" w14:textId="77777777">
        <w:tc>
          <w:tcPr>
            <w:tcW w:w="3505" w:type="dxa"/>
          </w:tcPr>
          <w:p w14:paraId="7B3E8912" w14:textId="77777777" w:rsidR="000F77D1" w:rsidRDefault="00000000">
            <w:pPr>
              <w:pBdr>
                <w:top w:val="nil"/>
                <w:left w:val="nil"/>
                <w:bottom w:val="nil"/>
                <w:right w:val="nil"/>
                <w:between w:val="nil"/>
              </w:pBdr>
              <w:spacing w:line="276" w:lineRule="auto"/>
              <w:rPr>
                <w:rFonts w:ascii="Century Gothic" w:eastAsia="Century Gothic" w:hAnsi="Century Gothic" w:cs="Century Gothic"/>
                <w:b/>
                <w:bCs/>
                <w:smallCaps/>
                <w:color w:val="141413"/>
                <w:sz w:val="20"/>
                <w:szCs w:val="20"/>
              </w:rPr>
            </w:pPr>
            <w:r>
              <w:rPr>
                <w:rFonts w:ascii="Century Gothic" w:eastAsia="Century Gothic" w:hAnsi="Century Gothic" w:cs="Century Gothic"/>
                <w:b/>
                <w:bCs/>
                <w:smallCaps/>
                <w:color w:val="141413"/>
                <w:sz w:val="20"/>
                <w:szCs w:val="20"/>
              </w:rPr>
              <w:t>EVALUATE</w:t>
            </w:r>
          </w:p>
          <w:p w14:paraId="291D733F" w14:textId="77777777" w:rsidR="000F77D1" w:rsidRDefault="00000000">
            <w:pPr>
              <w:pBdr>
                <w:top w:val="nil"/>
                <w:left w:val="nil"/>
                <w:bottom w:val="nil"/>
                <w:right w:val="nil"/>
                <w:between w:val="nil"/>
              </w:pBdr>
              <w:spacing w:line="276" w:lineRule="auto"/>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 xml:space="preserve">Make judgments based on criteria, check, detect, </w:t>
            </w:r>
            <w:r>
              <w:rPr>
                <w:rFonts w:ascii="Century Gothic" w:eastAsia="Century Gothic" w:hAnsi="Century Gothic" w:cs="Century Gothic"/>
                <w:color w:val="141413"/>
                <w:sz w:val="20"/>
                <w:szCs w:val="20"/>
              </w:rPr>
              <w:lastRenderedPageBreak/>
              <w:t>inconsistencies, or fallacies, judge, critique</w:t>
            </w:r>
          </w:p>
        </w:tc>
        <w:tc>
          <w:tcPr>
            <w:tcW w:w="3688" w:type="dxa"/>
          </w:tcPr>
          <w:p w14:paraId="69DB0D87" w14:textId="77777777" w:rsidR="000F77D1" w:rsidRDefault="00000000">
            <w:pPr>
              <w:numPr>
                <w:ilvl w:val="0"/>
                <w:numId w:val="19"/>
              </w:numPr>
              <w:pBdr>
                <w:top w:val="nil"/>
                <w:left w:val="nil"/>
                <w:bottom w:val="nil"/>
                <w:right w:val="nil"/>
                <w:between w:val="nil"/>
              </w:pBdr>
              <w:ind w:left="258" w:hanging="192"/>
              <w:rPr>
                <w:color w:val="141413"/>
                <w:sz w:val="20"/>
                <w:szCs w:val="20"/>
              </w:rPr>
            </w:pPr>
            <w:r>
              <w:rPr>
                <w:rFonts w:ascii="Century Gothic" w:eastAsia="Century Gothic" w:hAnsi="Century Gothic" w:cs="Century Gothic"/>
                <w:color w:val="141413"/>
                <w:sz w:val="20"/>
                <w:szCs w:val="20"/>
              </w:rPr>
              <w:lastRenderedPageBreak/>
              <w:t>Evaluate relevancy, accuracy, and completeness of information across multiple sources</w:t>
            </w:r>
          </w:p>
          <w:p w14:paraId="13A2E57D" w14:textId="77777777" w:rsidR="000F77D1" w:rsidRDefault="00000000">
            <w:pPr>
              <w:numPr>
                <w:ilvl w:val="0"/>
                <w:numId w:val="19"/>
              </w:numPr>
              <w:pBdr>
                <w:top w:val="nil"/>
                <w:left w:val="nil"/>
                <w:bottom w:val="nil"/>
                <w:right w:val="nil"/>
                <w:between w:val="nil"/>
              </w:pBdr>
              <w:ind w:left="258" w:hanging="192"/>
              <w:rPr>
                <w:color w:val="141413"/>
                <w:sz w:val="20"/>
                <w:szCs w:val="20"/>
              </w:rPr>
            </w:pPr>
            <w:r>
              <w:rPr>
                <w:rFonts w:ascii="Century Gothic" w:eastAsia="Century Gothic" w:hAnsi="Century Gothic" w:cs="Century Gothic"/>
                <w:color w:val="141413"/>
                <w:sz w:val="20"/>
                <w:szCs w:val="20"/>
              </w:rPr>
              <w:lastRenderedPageBreak/>
              <w:t>Apply understanding in a novel way, provide argument or justification for the application</w:t>
            </w:r>
          </w:p>
          <w:p w14:paraId="6B4AA009" w14:textId="77777777" w:rsidR="000F77D1" w:rsidRDefault="00000000">
            <w:pPr>
              <w:numPr>
                <w:ilvl w:val="0"/>
                <w:numId w:val="19"/>
              </w:numPr>
              <w:pBdr>
                <w:top w:val="nil"/>
                <w:left w:val="nil"/>
                <w:bottom w:val="nil"/>
                <w:right w:val="nil"/>
                <w:between w:val="nil"/>
              </w:pBdr>
              <w:ind w:left="258" w:hanging="192"/>
              <w:rPr>
                <w:color w:val="141413"/>
                <w:sz w:val="20"/>
                <w:szCs w:val="20"/>
              </w:rPr>
            </w:pPr>
            <w:r>
              <w:rPr>
                <w:rFonts w:ascii="Century Gothic" w:eastAsia="Century Gothic" w:hAnsi="Century Gothic" w:cs="Century Gothic"/>
                <w:color w:val="141413"/>
                <w:sz w:val="20"/>
                <w:szCs w:val="20"/>
              </w:rPr>
              <w:t>Critique the historical impact (e.g., policy, writings, discoveries, etc.)</w:t>
            </w:r>
          </w:p>
        </w:tc>
        <w:tc>
          <w:tcPr>
            <w:tcW w:w="3597" w:type="dxa"/>
          </w:tcPr>
          <w:p w14:paraId="28EA58E1" w14:textId="77777777" w:rsidR="000F77D1" w:rsidRDefault="00000000">
            <w:pPr>
              <w:numPr>
                <w:ilvl w:val="0"/>
                <w:numId w:val="19"/>
              </w:numPr>
              <w:pBdr>
                <w:top w:val="nil"/>
                <w:left w:val="nil"/>
                <w:bottom w:val="nil"/>
                <w:right w:val="nil"/>
                <w:between w:val="nil"/>
              </w:pBdr>
              <w:ind w:left="258" w:hanging="192"/>
              <w:rPr>
                <w:color w:val="141413"/>
                <w:sz w:val="20"/>
                <w:szCs w:val="20"/>
              </w:rPr>
            </w:pPr>
            <w:r>
              <w:rPr>
                <w:rFonts w:ascii="Century Gothic" w:eastAsia="Century Gothic" w:hAnsi="Century Gothic" w:cs="Century Gothic"/>
                <w:color w:val="141413"/>
                <w:sz w:val="20"/>
                <w:szCs w:val="20"/>
              </w:rPr>
              <w:lastRenderedPageBreak/>
              <w:t>Gather, analyze, &amp; evaluate information in order to draw conclusions</w:t>
            </w:r>
          </w:p>
          <w:p w14:paraId="416080E3" w14:textId="77777777" w:rsidR="000F77D1" w:rsidRDefault="00000000">
            <w:pPr>
              <w:numPr>
                <w:ilvl w:val="0"/>
                <w:numId w:val="19"/>
              </w:numPr>
              <w:pBdr>
                <w:top w:val="nil"/>
                <w:left w:val="nil"/>
                <w:bottom w:val="nil"/>
                <w:right w:val="nil"/>
                <w:between w:val="nil"/>
              </w:pBdr>
              <w:ind w:left="258" w:hanging="192"/>
              <w:rPr>
                <w:color w:val="141413"/>
                <w:sz w:val="20"/>
                <w:szCs w:val="20"/>
              </w:rPr>
            </w:pPr>
            <w:r>
              <w:rPr>
                <w:rFonts w:ascii="Century Gothic" w:eastAsia="Century Gothic" w:hAnsi="Century Gothic" w:cs="Century Gothic"/>
                <w:color w:val="141413"/>
                <w:sz w:val="20"/>
                <w:szCs w:val="20"/>
              </w:rPr>
              <w:lastRenderedPageBreak/>
              <w:t>Apply understanding in a novel way, provide argument or justification for the application</w:t>
            </w:r>
          </w:p>
          <w:p w14:paraId="2E3D5371" w14:textId="77777777" w:rsidR="000F77D1" w:rsidRDefault="000F77D1">
            <w:pPr>
              <w:spacing w:line="276" w:lineRule="auto"/>
              <w:ind w:left="258" w:hanging="192"/>
              <w:rPr>
                <w:rFonts w:ascii="Century Gothic" w:eastAsia="Century Gothic" w:hAnsi="Century Gothic" w:cs="Century Gothic"/>
                <w:sz w:val="20"/>
                <w:szCs w:val="20"/>
              </w:rPr>
            </w:pPr>
          </w:p>
        </w:tc>
      </w:tr>
      <w:tr w:rsidR="000F77D1" w14:paraId="2B970114" w14:textId="77777777">
        <w:tc>
          <w:tcPr>
            <w:tcW w:w="3505" w:type="dxa"/>
          </w:tcPr>
          <w:p w14:paraId="5EF333F8" w14:textId="77777777" w:rsidR="000F77D1" w:rsidRDefault="00000000">
            <w:pPr>
              <w:pBdr>
                <w:top w:val="nil"/>
                <w:left w:val="nil"/>
                <w:bottom w:val="nil"/>
                <w:right w:val="nil"/>
                <w:between w:val="nil"/>
              </w:pBdr>
              <w:spacing w:line="276" w:lineRule="auto"/>
              <w:rPr>
                <w:rFonts w:ascii="Century Gothic" w:eastAsia="Century Gothic" w:hAnsi="Century Gothic" w:cs="Century Gothic"/>
                <w:b/>
                <w:bCs/>
                <w:color w:val="141413"/>
                <w:sz w:val="20"/>
                <w:szCs w:val="20"/>
              </w:rPr>
            </w:pPr>
            <w:r>
              <w:rPr>
                <w:rFonts w:ascii="Century Gothic" w:eastAsia="Century Gothic" w:hAnsi="Century Gothic" w:cs="Century Gothic"/>
                <w:b/>
                <w:bCs/>
                <w:color w:val="141413"/>
                <w:sz w:val="20"/>
                <w:szCs w:val="20"/>
              </w:rPr>
              <w:lastRenderedPageBreak/>
              <w:t>CREATE</w:t>
            </w:r>
          </w:p>
          <w:p w14:paraId="331D95BA" w14:textId="77777777" w:rsidR="000F77D1" w:rsidRDefault="00000000">
            <w:pPr>
              <w:pBdr>
                <w:top w:val="nil"/>
                <w:left w:val="nil"/>
                <w:bottom w:val="nil"/>
                <w:right w:val="nil"/>
                <w:between w:val="nil"/>
              </w:pBdr>
              <w:spacing w:line="276" w:lineRule="auto"/>
              <w:rPr>
                <w:rFonts w:ascii="Century Gothic" w:eastAsia="Century Gothic" w:hAnsi="Century Gothic" w:cs="Century Gothic"/>
                <w:color w:val="141413"/>
                <w:sz w:val="20"/>
                <w:szCs w:val="20"/>
              </w:rPr>
            </w:pPr>
            <w:r>
              <w:rPr>
                <w:rFonts w:ascii="Century Gothic" w:eastAsia="Century Gothic" w:hAnsi="Century Gothic" w:cs="Century Gothic"/>
                <w:color w:val="141413"/>
                <w:sz w:val="20"/>
                <w:szCs w:val="20"/>
              </w:rPr>
              <w:t>Reorganize elements into new patterns/structures, generate, hypothesize, design, plan, produce</w:t>
            </w:r>
          </w:p>
        </w:tc>
        <w:tc>
          <w:tcPr>
            <w:tcW w:w="3688" w:type="dxa"/>
          </w:tcPr>
          <w:p w14:paraId="1105C8E1" w14:textId="77777777" w:rsidR="000F77D1" w:rsidRDefault="00000000">
            <w:pPr>
              <w:numPr>
                <w:ilvl w:val="0"/>
                <w:numId w:val="19"/>
              </w:numPr>
              <w:pBdr>
                <w:top w:val="nil"/>
                <w:left w:val="nil"/>
                <w:bottom w:val="nil"/>
                <w:right w:val="nil"/>
                <w:between w:val="nil"/>
              </w:pBdr>
              <w:ind w:left="258" w:hanging="192"/>
              <w:rPr>
                <w:color w:val="141413"/>
                <w:sz w:val="20"/>
                <w:szCs w:val="20"/>
              </w:rPr>
            </w:pPr>
            <w:r>
              <w:rPr>
                <w:rFonts w:ascii="Century Gothic" w:eastAsia="Century Gothic" w:hAnsi="Century Gothic" w:cs="Century Gothic"/>
                <w:color w:val="141413"/>
                <w:sz w:val="20"/>
                <w:szCs w:val="20"/>
              </w:rPr>
              <w:t>Synthesize information across multiple sources or texts in order to articulate a new voice, alternate theme, new knowledge or nuanced perspective</w:t>
            </w:r>
          </w:p>
        </w:tc>
        <w:tc>
          <w:tcPr>
            <w:tcW w:w="3597" w:type="dxa"/>
          </w:tcPr>
          <w:p w14:paraId="25F81E15" w14:textId="77777777" w:rsidR="000F77D1" w:rsidRDefault="00000000">
            <w:pPr>
              <w:numPr>
                <w:ilvl w:val="0"/>
                <w:numId w:val="19"/>
              </w:numPr>
              <w:pBdr>
                <w:top w:val="nil"/>
                <w:left w:val="nil"/>
                <w:bottom w:val="nil"/>
                <w:right w:val="nil"/>
                <w:between w:val="nil"/>
              </w:pBdr>
              <w:ind w:left="258" w:hanging="192"/>
              <w:rPr>
                <w:color w:val="141413"/>
                <w:sz w:val="20"/>
                <w:szCs w:val="20"/>
              </w:rPr>
            </w:pPr>
            <w:r>
              <w:rPr>
                <w:rFonts w:ascii="Century Gothic" w:eastAsia="Century Gothic" w:hAnsi="Century Gothic" w:cs="Century Gothic"/>
                <w:color w:val="141413"/>
                <w:sz w:val="20"/>
                <w:szCs w:val="20"/>
              </w:rPr>
              <w:t>Synthesize information across multiple sources or texts</w:t>
            </w:r>
          </w:p>
          <w:p w14:paraId="3AA6C3E7" w14:textId="77777777" w:rsidR="000F77D1" w:rsidRDefault="00000000">
            <w:pPr>
              <w:numPr>
                <w:ilvl w:val="0"/>
                <w:numId w:val="19"/>
              </w:numPr>
              <w:pBdr>
                <w:top w:val="nil"/>
                <w:left w:val="nil"/>
                <w:bottom w:val="nil"/>
                <w:right w:val="nil"/>
                <w:between w:val="nil"/>
              </w:pBdr>
              <w:ind w:left="258" w:hanging="192"/>
              <w:rPr>
                <w:color w:val="141413"/>
                <w:sz w:val="20"/>
                <w:szCs w:val="20"/>
              </w:rPr>
            </w:pPr>
            <w:r>
              <w:rPr>
                <w:rFonts w:ascii="Century Gothic" w:eastAsia="Century Gothic" w:hAnsi="Century Gothic" w:cs="Century Gothic"/>
                <w:color w:val="141413"/>
                <w:sz w:val="20"/>
                <w:szCs w:val="20"/>
              </w:rPr>
              <w:t>Design a mathematical model to inform and solve a practical or abstract situation</w:t>
            </w:r>
          </w:p>
          <w:p w14:paraId="2AB63835" w14:textId="77777777" w:rsidR="000F77D1" w:rsidRDefault="000F77D1">
            <w:pPr>
              <w:pBdr>
                <w:top w:val="nil"/>
                <w:left w:val="nil"/>
                <w:bottom w:val="nil"/>
                <w:right w:val="nil"/>
                <w:between w:val="nil"/>
              </w:pBdr>
              <w:spacing w:line="276" w:lineRule="auto"/>
              <w:ind w:left="258" w:hanging="192"/>
              <w:rPr>
                <w:rFonts w:ascii="Century Gothic" w:eastAsia="Century Gothic" w:hAnsi="Century Gothic" w:cs="Century Gothic"/>
                <w:color w:val="141413"/>
                <w:sz w:val="20"/>
                <w:szCs w:val="20"/>
              </w:rPr>
            </w:pPr>
          </w:p>
        </w:tc>
      </w:tr>
    </w:tbl>
    <w:p w14:paraId="5B111C1A" w14:textId="77777777" w:rsidR="000F77D1" w:rsidRDefault="000F77D1"/>
    <w:p w14:paraId="3A70085B" w14:textId="77777777" w:rsidR="000F77D1" w:rsidRDefault="000F77D1"/>
    <w:p w14:paraId="76FD6F03" w14:textId="77777777" w:rsidR="000F77D1" w:rsidRDefault="000F77D1"/>
    <w:p w14:paraId="7398ABC4" w14:textId="77777777" w:rsidR="000F77D1" w:rsidRDefault="000F77D1"/>
    <w:p w14:paraId="43026AC6" w14:textId="77777777" w:rsidR="000F77D1" w:rsidRDefault="000F77D1"/>
    <w:p w14:paraId="4EC70F69" w14:textId="77777777" w:rsidR="000F77D1" w:rsidRDefault="00000000">
      <w:pPr>
        <w:jc w:val="center"/>
      </w:pPr>
      <w:r>
        <w:rPr>
          <w:noProof/>
        </w:rPr>
        <w:drawing>
          <wp:inline distT="0" distB="0" distL="0" distR="0" wp14:anchorId="23306A3E" wp14:editId="136881BA">
            <wp:extent cx="4006314" cy="2939818"/>
            <wp:effectExtent l="0" t="0" r="0" b="0"/>
            <wp:docPr id="2" name="image1.png" descr="A cartoon character drawing a yellow mark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cartoon character drawing a yellow marker&#10;&#10;AI-generated content may be incorrect."/>
                    <pic:cNvPicPr preferRelativeResize="0"/>
                  </pic:nvPicPr>
                  <pic:blipFill>
                    <a:blip r:embed="rId9"/>
                    <a:srcRect/>
                    <a:stretch>
                      <a:fillRect/>
                    </a:stretch>
                  </pic:blipFill>
                  <pic:spPr>
                    <a:xfrm>
                      <a:off x="0" y="0"/>
                      <a:ext cx="4006314" cy="2939818"/>
                    </a:xfrm>
                    <a:prstGeom prst="rect">
                      <a:avLst/>
                    </a:prstGeom>
                    <a:ln/>
                  </pic:spPr>
                </pic:pic>
              </a:graphicData>
            </a:graphic>
          </wp:inline>
        </w:drawing>
      </w:r>
    </w:p>
    <w:p w14:paraId="45A7150C" w14:textId="77777777" w:rsidR="000F77D1" w:rsidRDefault="00000000">
      <w:r>
        <w:rPr>
          <w:noProof/>
        </w:rPr>
        <w:lastRenderedPageBreak/>
        <w:drawing>
          <wp:inline distT="0" distB="0" distL="0" distR="0" wp14:anchorId="2B456EB3" wp14:editId="21B4905C">
            <wp:extent cx="6755934" cy="8821798"/>
            <wp:effectExtent l="0" t="0" r="0" b="0"/>
            <wp:docPr id="4" name="image3.png" descr="A white sheet of paper with a dic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white sheet of paper with a dice&#10;&#10;AI-generated content may be incorrect."/>
                    <pic:cNvPicPr preferRelativeResize="0"/>
                  </pic:nvPicPr>
                  <pic:blipFill>
                    <a:blip r:embed="rId10"/>
                    <a:srcRect/>
                    <a:stretch>
                      <a:fillRect/>
                    </a:stretch>
                  </pic:blipFill>
                  <pic:spPr>
                    <a:xfrm>
                      <a:off x="0" y="0"/>
                      <a:ext cx="6755934" cy="8821798"/>
                    </a:xfrm>
                    <a:prstGeom prst="rect">
                      <a:avLst/>
                    </a:prstGeom>
                    <a:ln/>
                  </pic:spPr>
                </pic:pic>
              </a:graphicData>
            </a:graphic>
          </wp:inline>
        </w:drawing>
      </w:r>
    </w:p>
    <w:sectPr w:rsidR="000F77D1">
      <w:footerReference w:type="even" r:id="rId11"/>
      <w:footerReference w:type="default" r:id="rId12"/>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7904C7" w14:textId="77777777" w:rsidR="004701AD" w:rsidRDefault="004701AD">
      <w:pPr>
        <w:spacing w:after="0" w:line="240" w:lineRule="auto"/>
      </w:pPr>
      <w:r>
        <w:separator/>
      </w:r>
    </w:p>
  </w:endnote>
  <w:endnote w:type="continuationSeparator" w:id="0">
    <w:p w14:paraId="07EFE012" w14:textId="77777777" w:rsidR="004701AD" w:rsidRDefault="004701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51DCE67E-C107-E04B-B9A9-D787D4B82194}"/>
  </w:font>
  <w:font w:name="Courier New">
    <w:panose1 w:val="02070309020205020404"/>
    <w:charset w:val="00"/>
    <w:family w:val="modern"/>
    <w:pitch w:val="fixed"/>
    <w:sig w:usb0="E0002AFF" w:usb1="C0007843" w:usb2="00000009" w:usb3="00000000" w:csb0="000001FF" w:csb1="00000000"/>
    <w:embedRegular r:id="rId2" w:fontKey="{2DAA92C6-B3DC-6F43-96EC-6D692C4CEBB9}"/>
  </w:font>
  <w:font w:name="Short Stack">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4" w:fontKey="{D2F7CECB-7954-FD46-95E5-C9CE5FF08EAC}"/>
    <w:embedBold r:id="rId5" w:fontKey="{DCE185F1-9B9E-CC49-86EE-EB140E095296}"/>
    <w:embedItalic r:id="rId6" w:fontKey="{774774C4-E2D6-3D47-AC6E-F687DF45AA7F}"/>
  </w:font>
  <w:font w:name="Times New Roman">
    <w:panose1 w:val="02020603050405020304"/>
    <w:charset w:val="00"/>
    <w:family w:val="roman"/>
    <w:pitch w:val="variable"/>
    <w:sig w:usb0="E0002EFF" w:usb1="C000785B" w:usb2="00000009" w:usb3="00000000" w:csb0="000001FF" w:csb1="00000000"/>
    <w:embedRegular r:id="rId7" w:fontKey="{22F5903A-E88E-4341-94BA-EC9114457B27}"/>
  </w:font>
  <w:font w:name="Arial">
    <w:panose1 w:val="020B0604020202020204"/>
    <w:charset w:val="00"/>
    <w:family w:val="swiss"/>
    <w:pitch w:val="variable"/>
    <w:sig w:usb0="E0002AFF" w:usb1="C0007843" w:usb2="00000009" w:usb3="00000000" w:csb0="000001FF" w:csb1="00000000"/>
    <w:embedRegular r:id="rId8" w:fontKey="{4E00B4EA-D7F5-7047-B9F9-773C7224BDCF}"/>
  </w:font>
  <w:font w:name="Century Gothic">
    <w:panose1 w:val="020B0502020202020204"/>
    <w:charset w:val="00"/>
    <w:family w:val="swiss"/>
    <w:pitch w:val="variable"/>
    <w:sig w:usb0="00000287" w:usb1="00000000" w:usb2="00000000" w:usb3="00000000" w:csb0="0000009F" w:csb1="00000000"/>
    <w:embedRegular r:id="rId9" w:fontKey="{F987B34B-9AB8-B447-AD2A-84C4A4C85405}"/>
    <w:embedBold r:id="rId10" w:fontKey="{09A1A7CE-76EB-D94C-A9A1-9A350013858C}"/>
    <w:embedItalic r:id="rId11" w:fontKey="{2545A1AD-577B-694B-90C8-6171AADFF802}"/>
  </w:font>
  <w:font w:name="Comic Sans MS">
    <w:panose1 w:val="030F0702030302020204"/>
    <w:charset w:val="00"/>
    <w:family w:val="script"/>
    <w:pitch w:val="variable"/>
    <w:sig w:usb0="00000287" w:usb1="00000000" w:usb2="00000000" w:usb3="00000000" w:csb0="0000009F" w:csb1="00000000"/>
    <w:embedRegular r:id="rId12" w:fontKey="{C3A6A129-89A8-654C-AFA6-11FAAE482995}"/>
  </w:font>
  <w:font w:name="Cambria">
    <w:panose1 w:val="02040503050406030204"/>
    <w:charset w:val="00"/>
    <w:family w:val="roman"/>
    <w:pitch w:val="variable"/>
    <w:sig w:usb0="E00006FF" w:usb1="420024FF" w:usb2="02000000" w:usb3="00000000" w:csb0="0000019F" w:csb1="00000000"/>
    <w:embedRegular r:id="rId13" w:fontKey="{F9141B11-4E35-614D-9D83-FEB0B35183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13B23" w14:textId="77777777" w:rsidR="000F77D1"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6A67C2B" w14:textId="77777777" w:rsidR="000F77D1" w:rsidRDefault="000F77D1">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BF1FC" w14:textId="77777777" w:rsidR="000F77D1"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BB116C">
      <w:rPr>
        <w:noProof/>
        <w:color w:val="000000"/>
      </w:rPr>
      <w:t>1</w:t>
    </w:r>
    <w:r>
      <w:rPr>
        <w:color w:val="000000"/>
      </w:rPr>
      <w:fldChar w:fldCharType="end"/>
    </w:r>
  </w:p>
  <w:p w14:paraId="7E0F328D" w14:textId="77777777" w:rsidR="000F77D1" w:rsidRDefault="000F77D1">
    <w:pPr>
      <w:pBdr>
        <w:top w:val="nil"/>
        <w:left w:val="nil"/>
        <w:bottom w:val="nil"/>
        <w:right w:val="nil"/>
        <w:between w:val="nil"/>
      </w:pBdr>
      <w:tabs>
        <w:tab w:val="center" w:pos="4680"/>
        <w:tab w:val="right" w:pos="9360"/>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29D0E6" w14:textId="77777777" w:rsidR="004701AD" w:rsidRDefault="004701AD">
      <w:pPr>
        <w:spacing w:after="0" w:line="240" w:lineRule="auto"/>
      </w:pPr>
      <w:r>
        <w:separator/>
      </w:r>
    </w:p>
  </w:footnote>
  <w:footnote w:type="continuationSeparator" w:id="0">
    <w:p w14:paraId="70C9E266" w14:textId="77777777" w:rsidR="004701AD" w:rsidRDefault="004701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AF24F9"/>
    <w:multiLevelType w:val="multilevel"/>
    <w:tmpl w:val="2188B5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D977B4"/>
    <w:multiLevelType w:val="multilevel"/>
    <w:tmpl w:val="10002B56"/>
    <w:lvl w:ilvl="0">
      <w:start w:val="1"/>
      <w:numFmt w:val="bullet"/>
      <w:lvlText w:val="●"/>
      <w:lvlJc w:val="left"/>
      <w:pPr>
        <w:ind w:left="720" w:hanging="360"/>
      </w:pPr>
      <w:rPr>
        <w:rFonts w:ascii="Noto Sans Symbols" w:eastAsia="Noto Sans Symbols" w:hAnsi="Noto Sans Symbols" w:cs="Noto Sans Symbols"/>
      </w:rPr>
    </w:lvl>
    <w:lvl w:ilvl="1">
      <w:start w:val="5"/>
      <w:numFmt w:val="bullet"/>
      <w:lvlText w:val="–"/>
      <w:lvlJc w:val="left"/>
      <w:pPr>
        <w:ind w:left="1440" w:hanging="360"/>
      </w:pPr>
      <w:rPr>
        <w:rFonts w:ascii="Short Stack" w:eastAsia="Short Stack" w:hAnsi="Short Stack" w:cs="Short Stack"/>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A1123B4"/>
    <w:multiLevelType w:val="multilevel"/>
    <w:tmpl w:val="CC9AC8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7169D6"/>
    <w:multiLevelType w:val="multilevel"/>
    <w:tmpl w:val="0B761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2CB766D"/>
    <w:multiLevelType w:val="multilevel"/>
    <w:tmpl w:val="0A387B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CE05BF7"/>
    <w:multiLevelType w:val="multilevel"/>
    <w:tmpl w:val="9F7AAE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04C1F34"/>
    <w:multiLevelType w:val="multilevel"/>
    <w:tmpl w:val="682E1F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1AC634C"/>
    <w:multiLevelType w:val="multilevel"/>
    <w:tmpl w:val="6E4238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B100609"/>
    <w:multiLevelType w:val="multilevel"/>
    <w:tmpl w:val="537A0798"/>
    <w:lvl w:ilvl="0">
      <w:start w:val="1"/>
      <w:numFmt w:val="bullet"/>
      <w:lvlText w:val="●"/>
      <w:lvlJc w:val="left"/>
      <w:pPr>
        <w:ind w:left="720" w:hanging="360"/>
      </w:pPr>
      <w:rPr>
        <w:rFonts w:ascii="Noto Sans Symbols" w:eastAsia="Noto Sans Symbols" w:hAnsi="Noto Sans Symbols" w:cs="Noto Sans Symbol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E9D5976"/>
    <w:multiLevelType w:val="multilevel"/>
    <w:tmpl w:val="B93CBF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05C407E"/>
    <w:multiLevelType w:val="multilevel"/>
    <w:tmpl w:val="A30449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1E40D03"/>
    <w:multiLevelType w:val="multilevel"/>
    <w:tmpl w:val="C13CA7AA"/>
    <w:lvl w:ilvl="0">
      <w:start w:val="1"/>
      <w:numFmt w:val="bullet"/>
      <w:lvlText w:val="●"/>
      <w:lvlJc w:val="left"/>
      <w:pPr>
        <w:ind w:left="720" w:hanging="360"/>
      </w:pPr>
      <w:rPr>
        <w:rFonts w:ascii="Noto Sans Symbols" w:eastAsia="Noto Sans Symbols" w:hAnsi="Noto Sans Symbols" w:cs="Noto Sans Symbol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89C412B"/>
    <w:multiLevelType w:val="multilevel"/>
    <w:tmpl w:val="AF8C2C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D0B6258"/>
    <w:multiLevelType w:val="multilevel"/>
    <w:tmpl w:val="33FA4FB2"/>
    <w:lvl w:ilvl="0">
      <w:start w:val="1"/>
      <w:numFmt w:val="bullet"/>
      <w:lvlText w:val="●"/>
      <w:lvlJc w:val="left"/>
      <w:pPr>
        <w:ind w:left="874" w:hanging="360"/>
      </w:pPr>
      <w:rPr>
        <w:rFonts w:ascii="Noto Sans Symbols" w:eastAsia="Noto Sans Symbols" w:hAnsi="Noto Sans Symbols" w:cs="Noto Sans Symbols"/>
      </w:rPr>
    </w:lvl>
    <w:lvl w:ilvl="1">
      <w:start w:val="1"/>
      <w:numFmt w:val="bullet"/>
      <w:lvlText w:val="o"/>
      <w:lvlJc w:val="left"/>
      <w:pPr>
        <w:ind w:left="1594" w:hanging="360"/>
      </w:pPr>
      <w:rPr>
        <w:rFonts w:ascii="Courier New" w:eastAsia="Courier New" w:hAnsi="Courier New" w:cs="Courier New"/>
      </w:rPr>
    </w:lvl>
    <w:lvl w:ilvl="2">
      <w:start w:val="1"/>
      <w:numFmt w:val="bullet"/>
      <w:lvlText w:val="▪"/>
      <w:lvlJc w:val="left"/>
      <w:pPr>
        <w:ind w:left="2314" w:hanging="360"/>
      </w:pPr>
      <w:rPr>
        <w:rFonts w:ascii="Noto Sans Symbols" w:eastAsia="Noto Sans Symbols" w:hAnsi="Noto Sans Symbols" w:cs="Noto Sans Symbols"/>
      </w:rPr>
    </w:lvl>
    <w:lvl w:ilvl="3">
      <w:start w:val="1"/>
      <w:numFmt w:val="bullet"/>
      <w:lvlText w:val="●"/>
      <w:lvlJc w:val="left"/>
      <w:pPr>
        <w:ind w:left="3034" w:hanging="360"/>
      </w:pPr>
      <w:rPr>
        <w:rFonts w:ascii="Noto Sans Symbols" w:eastAsia="Noto Sans Symbols" w:hAnsi="Noto Sans Symbols" w:cs="Noto Sans Symbols"/>
      </w:rPr>
    </w:lvl>
    <w:lvl w:ilvl="4">
      <w:start w:val="1"/>
      <w:numFmt w:val="bullet"/>
      <w:lvlText w:val="o"/>
      <w:lvlJc w:val="left"/>
      <w:pPr>
        <w:ind w:left="3754" w:hanging="360"/>
      </w:pPr>
      <w:rPr>
        <w:rFonts w:ascii="Courier New" w:eastAsia="Courier New" w:hAnsi="Courier New" w:cs="Courier New"/>
      </w:rPr>
    </w:lvl>
    <w:lvl w:ilvl="5">
      <w:start w:val="1"/>
      <w:numFmt w:val="bullet"/>
      <w:lvlText w:val="▪"/>
      <w:lvlJc w:val="left"/>
      <w:pPr>
        <w:ind w:left="4474" w:hanging="360"/>
      </w:pPr>
      <w:rPr>
        <w:rFonts w:ascii="Noto Sans Symbols" w:eastAsia="Noto Sans Symbols" w:hAnsi="Noto Sans Symbols" w:cs="Noto Sans Symbols"/>
      </w:rPr>
    </w:lvl>
    <w:lvl w:ilvl="6">
      <w:start w:val="1"/>
      <w:numFmt w:val="bullet"/>
      <w:lvlText w:val="●"/>
      <w:lvlJc w:val="left"/>
      <w:pPr>
        <w:ind w:left="5194" w:hanging="360"/>
      </w:pPr>
      <w:rPr>
        <w:rFonts w:ascii="Noto Sans Symbols" w:eastAsia="Noto Sans Symbols" w:hAnsi="Noto Sans Symbols" w:cs="Noto Sans Symbols"/>
      </w:rPr>
    </w:lvl>
    <w:lvl w:ilvl="7">
      <w:start w:val="1"/>
      <w:numFmt w:val="bullet"/>
      <w:lvlText w:val="o"/>
      <w:lvlJc w:val="left"/>
      <w:pPr>
        <w:ind w:left="5914" w:hanging="360"/>
      </w:pPr>
      <w:rPr>
        <w:rFonts w:ascii="Courier New" w:eastAsia="Courier New" w:hAnsi="Courier New" w:cs="Courier New"/>
      </w:rPr>
    </w:lvl>
    <w:lvl w:ilvl="8">
      <w:start w:val="1"/>
      <w:numFmt w:val="bullet"/>
      <w:lvlText w:val="▪"/>
      <w:lvlJc w:val="left"/>
      <w:pPr>
        <w:ind w:left="6634" w:hanging="360"/>
      </w:pPr>
      <w:rPr>
        <w:rFonts w:ascii="Noto Sans Symbols" w:eastAsia="Noto Sans Symbols" w:hAnsi="Noto Sans Symbols" w:cs="Noto Sans Symbols"/>
      </w:rPr>
    </w:lvl>
  </w:abstractNum>
  <w:abstractNum w:abstractNumId="14" w15:restartNumberingAfterBreak="0">
    <w:nsid w:val="59252647"/>
    <w:multiLevelType w:val="multilevel"/>
    <w:tmpl w:val="725803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14557E2"/>
    <w:multiLevelType w:val="multilevel"/>
    <w:tmpl w:val="63FAE0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1587AC6"/>
    <w:multiLevelType w:val="multilevel"/>
    <w:tmpl w:val="84A653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9092A98"/>
    <w:multiLevelType w:val="multilevel"/>
    <w:tmpl w:val="7C44E1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FEF4334"/>
    <w:multiLevelType w:val="multilevel"/>
    <w:tmpl w:val="E35CF7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88981805">
    <w:abstractNumId w:val="15"/>
  </w:num>
  <w:num w:numId="2" w16cid:durableId="718015401">
    <w:abstractNumId w:val="11"/>
  </w:num>
  <w:num w:numId="3" w16cid:durableId="701587226">
    <w:abstractNumId w:val="4"/>
  </w:num>
  <w:num w:numId="4" w16cid:durableId="2044477240">
    <w:abstractNumId w:val="8"/>
  </w:num>
  <w:num w:numId="5" w16cid:durableId="872038439">
    <w:abstractNumId w:val="2"/>
  </w:num>
  <w:num w:numId="6" w16cid:durableId="843015723">
    <w:abstractNumId w:val="6"/>
  </w:num>
  <w:num w:numId="7" w16cid:durableId="64694962">
    <w:abstractNumId w:val="14"/>
  </w:num>
  <w:num w:numId="8" w16cid:durableId="1993829699">
    <w:abstractNumId w:val="9"/>
  </w:num>
  <w:num w:numId="9" w16cid:durableId="577792992">
    <w:abstractNumId w:val="0"/>
  </w:num>
  <w:num w:numId="10" w16cid:durableId="1377700134">
    <w:abstractNumId w:val="16"/>
  </w:num>
  <w:num w:numId="11" w16cid:durableId="1442146803">
    <w:abstractNumId w:val="13"/>
  </w:num>
  <w:num w:numId="12" w16cid:durableId="1843662895">
    <w:abstractNumId w:val="10"/>
  </w:num>
  <w:num w:numId="13" w16cid:durableId="1041052708">
    <w:abstractNumId w:val="12"/>
  </w:num>
  <w:num w:numId="14" w16cid:durableId="928730393">
    <w:abstractNumId w:val="3"/>
  </w:num>
  <w:num w:numId="15" w16cid:durableId="950741419">
    <w:abstractNumId w:val="18"/>
  </w:num>
  <w:num w:numId="16" w16cid:durableId="1542287161">
    <w:abstractNumId w:val="17"/>
  </w:num>
  <w:num w:numId="17" w16cid:durableId="300887420">
    <w:abstractNumId w:val="7"/>
  </w:num>
  <w:num w:numId="18" w16cid:durableId="1761951633">
    <w:abstractNumId w:val="5"/>
  </w:num>
  <w:num w:numId="19" w16cid:durableId="16794978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7D1"/>
    <w:rsid w:val="000F77D1"/>
    <w:rsid w:val="004701AD"/>
    <w:rsid w:val="005B54A4"/>
    <w:rsid w:val="00BB11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B65DBA3"/>
  <w15:docId w15:val="{F13E5B38-53AE-3D40-9E5D-EE5E995AF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4862</Words>
  <Characters>26985</Characters>
  <Application>Microsoft Office Word</Application>
  <DocSecurity>0</DocSecurity>
  <Lines>1037</Lines>
  <Paragraphs>558</Paragraphs>
  <ScaleCrop>false</ScaleCrop>
  <Company/>
  <LinksUpToDate>false</LinksUpToDate>
  <CharactersWithSpaces>31289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Dawn Meyer</cp:lastModifiedBy>
  <cp:revision>2</cp:revision>
  <dcterms:created xsi:type="dcterms:W3CDTF">2026-01-21T10:57:00Z</dcterms:created>
  <dcterms:modified xsi:type="dcterms:W3CDTF">2026-01-21T10:57:00Z</dcterms:modified>
</cp:coreProperties>
</file>