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5CDA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Providing Pathways to Excellence for Each Student</w:t>
      </w:r>
    </w:p>
    <w:p w14:paraId="70D2EDF6" w14:textId="231C5726" w:rsidR="00885CF5" w:rsidRDefault="00AF072B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Math 6</w:t>
      </w:r>
    </w:p>
    <w:p w14:paraId="66FFDD3E" w14:textId="77777777" w:rsidR="00885CF5" w:rsidRDefault="00000000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00D77C81" w14:textId="77777777" w:rsidR="00885CF5" w:rsidRPr="00276BA9" w:rsidRDefault="00885CF5">
      <w:pPr>
        <w:spacing w:line="276" w:lineRule="auto"/>
        <w:rPr>
          <w:rFonts w:ascii="Cambria" w:eastAsia="Cambria" w:hAnsi="Cambria" w:cs="Cambria"/>
          <w:b/>
          <w:color w:val="000000"/>
          <w:sz w:val="10"/>
          <w:szCs w:val="10"/>
        </w:rPr>
      </w:pPr>
      <w:bookmarkStart w:id="0" w:name="_gjdgxs" w:colFirst="0" w:colLast="0"/>
      <w:bookmarkEnd w:id="0"/>
    </w:p>
    <w:p w14:paraId="65D00055" w14:textId="4CD2398B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 w:rsidR="00B11CA7" w:rsidRPr="00B11CA7">
        <w:rPr>
          <w:rFonts w:ascii="Arial" w:eastAsia="Arial" w:hAnsi="Arial" w:cs="Arial"/>
          <w:bCs/>
          <w:color w:val="000000"/>
          <w:sz w:val="28"/>
          <w:szCs w:val="28"/>
        </w:rPr>
        <w:t>Expressions and Equations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77A9A1CE" w14:textId="7FEF3DBB" w:rsidR="00885CF5" w:rsidRDefault="00000000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 w:rsidRPr="00B11CA7">
        <w:rPr>
          <w:rFonts w:ascii="Arial" w:eastAsia="Arial" w:hAnsi="Arial" w:cs="Arial"/>
          <w:color w:val="000000"/>
        </w:rPr>
        <w:t>(if applicable)</w:t>
      </w:r>
      <w:r w:rsidRPr="00B11CA7">
        <w:rPr>
          <w:rFonts w:ascii="Arial" w:eastAsia="Arial" w:hAnsi="Arial" w:cs="Arial"/>
          <w:b/>
          <w:color w:val="000000"/>
        </w:rPr>
        <w:t>:</w:t>
      </w:r>
      <w:r w:rsidRPr="00B11CA7">
        <w:rPr>
          <w:rFonts w:ascii="Arial" w:eastAsia="Arial" w:hAnsi="Arial" w:cs="Arial"/>
          <w:color w:val="000000"/>
        </w:rPr>
        <w:tab/>
      </w:r>
      <w:r w:rsidR="00B11CA7" w:rsidRPr="00B11CA7">
        <w:rPr>
          <w:rFonts w:ascii="Arial" w:eastAsia="Arial" w:hAnsi="Arial" w:cs="Arial"/>
          <w:color w:val="000000"/>
        </w:rPr>
        <w:t>29% - 33% AASA items</w:t>
      </w:r>
      <w:r w:rsidR="00B11CA7">
        <w:rPr>
          <w:rFonts w:ascii="Arial" w:eastAsia="Arial" w:hAnsi="Arial" w:cs="Arial"/>
          <w:color w:val="000000"/>
        </w:rPr>
        <w:t xml:space="preserve"> </w:t>
      </w:r>
    </w:p>
    <w:p w14:paraId="41B15AD7" w14:textId="05538B19" w:rsidR="00885CF5" w:rsidRPr="00B11CA7" w:rsidRDefault="00B11CA7" w:rsidP="00B11CA7">
      <w:pPr>
        <w:spacing w:line="276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Cluster: </w:t>
      </w:r>
      <w:r w:rsidRPr="00213DEE">
        <w:rPr>
          <w:rFonts w:ascii="Arial" w:eastAsia="Arial" w:hAnsi="Arial" w:cs="Arial"/>
          <w:b/>
          <w:sz w:val="28"/>
          <w:szCs w:val="28"/>
        </w:rPr>
        <w:t>6.EE.B</w:t>
      </w:r>
      <w:r>
        <w:rPr>
          <w:rFonts w:ascii="Arial" w:eastAsia="Arial" w:hAnsi="Arial" w:cs="Arial"/>
          <w:bCs/>
          <w:sz w:val="28"/>
          <w:szCs w:val="28"/>
        </w:rPr>
        <w:t xml:space="preserve"> </w:t>
      </w:r>
      <w:r w:rsidRPr="00B11CA7">
        <w:rPr>
          <w:rFonts w:ascii="Century Gothic" w:eastAsia="Arial" w:hAnsi="Century Gothic" w:cs="Arial"/>
          <w:bCs/>
        </w:rPr>
        <w:t>Reason about and solve one-variable equations and inequalities</w:t>
      </w:r>
      <w:r>
        <w:rPr>
          <w:rFonts w:ascii="Century Gothic" w:eastAsia="Arial" w:hAnsi="Century Gothic" w:cs="Arial"/>
          <w:bCs/>
        </w:rPr>
        <w:t>.</w:t>
      </w:r>
    </w:p>
    <w:p w14:paraId="4BF6BF73" w14:textId="11C28498" w:rsidR="00885CF5" w:rsidRPr="00447C1F" w:rsidRDefault="00000000" w:rsidP="006D2FBB">
      <w:pPr>
        <w:tabs>
          <w:tab w:val="left" w:pos="180"/>
        </w:tabs>
        <w:spacing w:line="276" w:lineRule="auto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</w:t>
      </w:r>
      <w:r w:rsidR="006D2FBB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6.EE.B.5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Understand solving an equation or inequality as a process of reasoning to</w:t>
      </w:r>
      <w:r w:rsidR="006D2FBB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find the value(s) of the variables that make that equation or inequality true.</w:t>
      </w:r>
      <w:r w:rsidR="00447C1F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 xml:space="preserve">Use </w:t>
      </w:r>
      <w:r w:rsidR="00447C1F">
        <w:rPr>
          <w:rFonts w:ascii="Century Gothic" w:eastAsia="Century Gothic" w:hAnsi="Century Gothic" w:cs="Century Gothic"/>
          <w:bCs/>
          <w:color w:val="000000"/>
        </w:rPr>
        <w:t xml:space="preserve">substitution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to determine whether a given number in a specified set</w:t>
      </w:r>
      <w:r w:rsidR="006D2FBB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="00447C1F" w:rsidRPr="00447C1F">
        <w:rPr>
          <w:rFonts w:ascii="Century Gothic" w:eastAsia="Century Gothic" w:hAnsi="Century Gothic" w:cs="Century Gothic"/>
          <w:bCs/>
          <w:color w:val="000000"/>
        </w:rPr>
        <w:t>makes an equation or inequality true.</w:t>
      </w:r>
    </w:p>
    <w:p w14:paraId="541B7458" w14:textId="77777777" w:rsidR="00885CF5" w:rsidRPr="00276BA9" w:rsidRDefault="00885CF5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0"/>
          <w:szCs w:val="10"/>
        </w:rPr>
      </w:pPr>
    </w:p>
    <w:p w14:paraId="3C4B3E71" w14:textId="77777777" w:rsidR="00885CF5" w:rsidRDefault="00000000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3"/>
        <w:gridCol w:w="2610"/>
        <w:gridCol w:w="2790"/>
        <w:gridCol w:w="2519"/>
      </w:tblGrid>
      <w:tr w:rsidR="00885CF5" w14:paraId="5EF966DF" w14:textId="77777777" w:rsidTr="00AF072B">
        <w:trPr>
          <w:trHeight w:val="368"/>
        </w:trPr>
        <w:tc>
          <w:tcPr>
            <w:tcW w:w="2803" w:type="dxa"/>
            <w:shd w:val="clear" w:color="auto" w:fill="F2F2F2"/>
            <w:vAlign w:val="center"/>
          </w:tcPr>
          <w:p w14:paraId="2DA7532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072E2B22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113965A9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519" w:type="dxa"/>
            <w:shd w:val="clear" w:color="auto" w:fill="F2F2F2"/>
            <w:vAlign w:val="center"/>
          </w:tcPr>
          <w:p w14:paraId="61FDC19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5048F7" w14:paraId="1E63C11B" w14:textId="77777777" w:rsidTr="00276BA9">
        <w:trPr>
          <w:trHeight w:val="5318"/>
        </w:trPr>
        <w:tc>
          <w:tcPr>
            <w:tcW w:w="2803" w:type="dxa"/>
          </w:tcPr>
          <w:p w14:paraId="5C965355" w14:textId="77777777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>I can understand solving an equation or inequality as a process of reasoning to find the value(s) of the variables that make that equation or inequality true. </w:t>
            </w:r>
          </w:p>
          <w:p w14:paraId="327215A0" w14:textId="77777777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20EC53C1" w14:textId="6EEBBF7D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use substitution to identify a whole number in a specified set that makes an equation or inequality true. 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</w:tcPr>
          <w:p w14:paraId="484A2B76" w14:textId="77777777" w:rsidR="005048F7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>I can understand solving an equation or inequality as a process of reasoning to find the value(s) of the variables that make that equation or inequality true. </w:t>
            </w:r>
          </w:p>
          <w:p w14:paraId="1D153188" w14:textId="77777777" w:rsidR="00AF072B" w:rsidRPr="00276BA9" w:rsidRDefault="00AF072B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  <w:sz w:val="13"/>
                <w:szCs w:val="13"/>
              </w:rPr>
            </w:pPr>
          </w:p>
          <w:p w14:paraId="2555C551" w14:textId="644131C5" w:rsidR="005048F7" w:rsidRPr="00E2518C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use substitution to identify a number in a specified set that makes an equation or inequality true. </w:t>
            </w:r>
          </w:p>
        </w:tc>
        <w:tc>
          <w:tcPr>
            <w:tcW w:w="2790" w:type="dxa"/>
            <w:tcBorders>
              <w:left w:val="single" w:sz="24" w:space="0" w:color="000000"/>
            </w:tcBorders>
          </w:tcPr>
          <w:p w14:paraId="6430932B" w14:textId="77777777" w:rsidR="005048F7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>I can understand solving an equation or inequality as a process of reasoning to find the value(s) of the variables that make that equation or inequality true. </w:t>
            </w:r>
          </w:p>
          <w:p w14:paraId="6990E60C" w14:textId="77777777" w:rsidR="00AF072B" w:rsidRPr="00E2518C" w:rsidRDefault="00AF072B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368AC44B" w14:textId="0D9C26B7" w:rsidR="005048F7" w:rsidRPr="00C20461" w:rsidRDefault="005048F7" w:rsidP="00E251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7030A0"/>
              </w:rPr>
            </w:pPr>
            <w:r w:rsidRPr="00C20461">
              <w:rPr>
                <w:rFonts w:ascii="Century Gothic" w:hAnsi="Century Gothic"/>
                <w:color w:val="7030A0"/>
              </w:rPr>
              <w:t xml:space="preserve">I can use substitution to determine </w:t>
            </w:r>
            <w:r w:rsidR="00C20461" w:rsidRPr="00C20461">
              <w:rPr>
                <w:rFonts w:ascii="Century Gothic" w:hAnsi="Century Gothic"/>
                <w:color w:val="7030A0"/>
              </w:rPr>
              <w:t>if a set of numbers contains only solutions of an inequality or equation.</w:t>
            </w:r>
            <w:r w:rsidRPr="00C20461">
              <w:rPr>
                <w:rFonts w:ascii="Century Gothic" w:hAnsi="Century Gothic"/>
                <w:color w:val="7030A0"/>
              </w:rPr>
              <w:t xml:space="preserve"> </w:t>
            </w:r>
          </w:p>
          <w:p w14:paraId="667F82B9" w14:textId="7BB18462" w:rsidR="005048F7" w:rsidRPr="00276BA9" w:rsidRDefault="005048F7" w:rsidP="00E2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</w:p>
        </w:tc>
        <w:tc>
          <w:tcPr>
            <w:tcW w:w="2519" w:type="dxa"/>
          </w:tcPr>
          <w:p w14:paraId="44C6EC4B" w14:textId="4E18086F" w:rsidR="005048F7" w:rsidRPr="00E2518C" w:rsidRDefault="005048F7" w:rsidP="00E2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E2518C">
              <w:rPr>
                <w:rFonts w:ascii="Century Gothic" w:hAnsi="Century Gothic"/>
              </w:rPr>
              <w:t xml:space="preserve">I can </w:t>
            </w:r>
            <w:r w:rsidR="0015129D">
              <w:rPr>
                <w:rFonts w:ascii="Century Gothic" w:hAnsi="Century Gothic"/>
              </w:rPr>
              <w:t>explain how solving an equation or inequality is the process of reasoning to find the value(s) of the variables that make that equation or inequality true.</w:t>
            </w:r>
            <w:r w:rsidRPr="00E2518C">
              <w:rPr>
                <w:rFonts w:ascii="Century Gothic" w:hAnsi="Century Gothic"/>
              </w:rPr>
              <w:t xml:space="preserve"> </w:t>
            </w:r>
          </w:p>
        </w:tc>
      </w:tr>
    </w:tbl>
    <w:p w14:paraId="356DD9B2" w14:textId="2EDC3203" w:rsidR="005048F7" w:rsidRPr="005048F7" w:rsidRDefault="005048F7" w:rsidP="005048F7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Cs/>
          <w:color w:val="C00000"/>
          <w:sz w:val="20"/>
          <w:szCs w:val="20"/>
        </w:rPr>
      </w:pPr>
      <w:r w:rsidRPr="005048F7">
        <w:rPr>
          <w:rFonts w:ascii="Century Gothic" w:eastAsia="Arial" w:hAnsi="Century Gothic" w:cs="Arial"/>
          <w:b/>
          <w:color w:val="000000" w:themeColor="text1"/>
          <w:sz w:val="20"/>
          <w:szCs w:val="20"/>
        </w:rPr>
        <w:t>AASA Item types:</w:t>
      </w:r>
      <w:r w:rsidRPr="005048F7">
        <w:rPr>
          <w:rFonts w:ascii="Century Gothic" w:eastAsia="Arial" w:hAnsi="Century Gothic" w:cs="Arial"/>
          <w:bCs/>
          <w:color w:val="000000" w:themeColor="text1"/>
          <w:sz w:val="20"/>
          <w:szCs w:val="20"/>
        </w:rPr>
        <w:t xml:space="preserve"> </w:t>
      </w:r>
      <w:r w:rsidRPr="005048F7">
        <w:rPr>
          <w:rFonts w:ascii="Century Gothic" w:eastAsia="Arial" w:hAnsi="Century Gothic" w:cs="Arial"/>
          <w:bCs/>
          <w:color w:val="C00000"/>
          <w:sz w:val="20"/>
          <w:szCs w:val="20"/>
        </w:rPr>
        <w:t>EQR, MCR, MIR, MSR</w:t>
      </w:r>
    </w:p>
    <w:p w14:paraId="73F3E3B3" w14:textId="10129F16" w:rsidR="00885CF5" w:rsidRPr="005048F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 w:rsidRPr="005048F7"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6E734163" w14:textId="77777777" w:rsidR="00885CF5" w:rsidRPr="005048F7" w:rsidRDefault="00885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885CF5" w14:paraId="6C291896" w14:textId="77777777">
        <w:trPr>
          <w:trHeight w:val="990"/>
        </w:trPr>
        <w:tc>
          <w:tcPr>
            <w:tcW w:w="10790" w:type="dxa"/>
            <w:shd w:val="clear" w:color="auto" w:fill="F2F2F2"/>
          </w:tcPr>
          <w:p w14:paraId="56A05A71" w14:textId="77777777" w:rsidR="00885CF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60BA750B" w14:textId="2545CEE3" w:rsidR="00885CF5" w:rsidRPr="00E251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>Standard:</w:t>
            </w:r>
            <w:r w:rsidR="005048F7"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 </w:t>
            </w:r>
            <w:r w:rsidR="00E2518C" w:rsidRPr="00E2518C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5.OA.A.2</w:t>
            </w:r>
            <w:r w:rsidR="00E2518C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="00E2518C"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Write simple expressions that record calculations with numbers, and interpret numerical expressions without evaluating them (e.g., express the calculation “add 8 and 7, then multiply by 2” as 2 x (8 + 7). Recognize that 3 x (18,932 + 921) is three times as large as (18,932 + 921), without having to calculate the indicated sum or difference.</w:t>
            </w:r>
          </w:p>
        </w:tc>
      </w:tr>
    </w:tbl>
    <w:p w14:paraId="7FA11A6A" w14:textId="77777777" w:rsidR="00885C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CFB8704" wp14:editId="5030A678">
                <wp:simplePos x="0" y="0"/>
                <wp:positionH relativeFrom="column">
                  <wp:posOffset>-77638</wp:posOffset>
                </wp:positionH>
                <wp:positionV relativeFrom="paragraph">
                  <wp:posOffset>81473</wp:posOffset>
                </wp:positionV>
                <wp:extent cx="6845935" cy="759124"/>
                <wp:effectExtent l="0" t="0" r="1206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75912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E8E66" w14:textId="77777777" w:rsidR="00885CF5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</w:rPr>
                              <w:t xml:space="preserve">Extending Knowledge and skills: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48A9984D" w14:textId="48B20324" w:rsidR="00885CF5" w:rsidRPr="00E2518C" w:rsidRDefault="00000000" w:rsidP="00E2518C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>Standard:</w:t>
                            </w:r>
                            <w:r w:rsidR="00E2518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E2518C" w:rsidRPr="00E2518C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</w:rPr>
                              <w:t>7.EE.B.4</w:t>
                            </w:r>
                            <w:r w:rsidR="00E2518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E2518C" w:rsidRPr="00E2518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  <w:szCs w:val="22"/>
                              </w:rPr>
                              <w:t>Use variables to represent quantities in mathematical problems and problems in real-world context and construct simple equations and inequalities to solve problems.</w:t>
                            </w:r>
                          </w:p>
                          <w:p w14:paraId="2D44931F" w14:textId="77777777" w:rsidR="00885CF5" w:rsidRDefault="00885CF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B8704" id="Rectangle 1" o:spid="_x0000_s1026" style="position:absolute;left:0;text-align:left;margin-left:-6.1pt;margin-top:6.4pt;width:539.0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" fillcolor="#f2f2f2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FE8E66" w14:textId="77777777" w:rsidR="00885CF5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</w:rPr>
                        <w:t xml:space="preserve">Extending Knowledge and skills: </w:t>
                      </w: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C00000"/>
                        </w:rPr>
                        <w:t>Preview Standard</w:t>
                      </w:r>
                    </w:p>
                    <w:p w14:paraId="48A9984D" w14:textId="48B20324" w:rsidR="00885CF5" w:rsidRPr="00E2518C" w:rsidRDefault="00000000" w:rsidP="00E2518C">
                      <w:pPr>
                        <w:spacing w:line="275" w:lineRule="auto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  <w:t>Standard:</w:t>
                      </w:r>
                      <w:r w:rsidR="00E2518C"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  <w:t xml:space="preserve"> </w:t>
                      </w:r>
                      <w:r w:rsidR="00E2518C" w:rsidRPr="00E2518C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</w:rPr>
                        <w:t>7.EE.B.4</w:t>
                      </w:r>
                      <w:r w:rsidR="00E2518C"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  <w:t xml:space="preserve"> </w:t>
                      </w:r>
                      <w:r w:rsidR="00E2518C" w:rsidRPr="00E2518C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  <w:szCs w:val="22"/>
                        </w:rPr>
                        <w:t>Use variables to represent quantities in mathematical problems and problems in real-world context and construct simple equations and inequalities to solve problems.</w:t>
                      </w:r>
                    </w:p>
                    <w:p w14:paraId="2D44931F" w14:textId="77777777" w:rsidR="00885CF5" w:rsidRDefault="00885CF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27F5250" w14:textId="77777777" w:rsidR="00885CF5" w:rsidRDefault="00885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4985A001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28"/>
          <w:szCs w:val="28"/>
        </w:rPr>
      </w:pPr>
    </w:p>
    <w:p w14:paraId="26581125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4"/>
          <w:szCs w:val="14"/>
        </w:rPr>
      </w:pPr>
    </w:p>
    <w:p w14:paraId="1B96768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764F15AD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52FF83DC" w14:textId="77777777" w:rsidR="00885CF5" w:rsidRPr="00276BA9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2F726C0F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53A84CD2" w14:textId="77777777" w:rsidR="00885CF5" w:rsidRDefault="00885CF5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885CF5" w14:paraId="5CDDD2B3" w14:textId="77777777" w:rsidTr="00AF072B">
        <w:trPr>
          <w:trHeight w:val="1430"/>
        </w:trPr>
        <w:tc>
          <w:tcPr>
            <w:tcW w:w="5575" w:type="dxa"/>
            <w:vMerge w:val="restart"/>
          </w:tcPr>
          <w:p w14:paraId="7A97F82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3318685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4A674F22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853A56A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BFDBA1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0FD8AB19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06288E0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</w:tc>
      </w:tr>
      <w:tr w:rsidR="00885CF5" w14:paraId="4F3B71CA" w14:textId="77777777" w:rsidTr="00AF072B">
        <w:trPr>
          <w:trHeight w:val="1610"/>
        </w:trPr>
        <w:tc>
          <w:tcPr>
            <w:tcW w:w="5575" w:type="dxa"/>
            <w:vMerge/>
          </w:tcPr>
          <w:p w14:paraId="44E8F84A" w14:textId="77777777" w:rsidR="00885CF5" w:rsidRDefault="0088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388A11D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23DC231A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</w:tc>
      </w:tr>
      <w:tr w:rsidR="00885CF5" w14:paraId="206B9EB6" w14:textId="77777777" w:rsidTr="00AF072B">
        <w:trPr>
          <w:trHeight w:val="2150"/>
        </w:trPr>
        <w:tc>
          <w:tcPr>
            <w:tcW w:w="5575" w:type="dxa"/>
          </w:tcPr>
          <w:p w14:paraId="368927F4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46CE7FC0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7B07C6DB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7464C527" w14:textId="77777777" w:rsidR="00885CF5" w:rsidRDefault="00885CF5" w:rsidP="00AF0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5153" w:type="dxa"/>
          </w:tcPr>
          <w:p w14:paraId="58EC6446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FCFBC0D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5F6E2AC5" w14:textId="77777777" w:rsidR="00885CF5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</w:tc>
      </w:tr>
      <w:tr w:rsidR="00885CF5" w14:paraId="1885A353" w14:textId="77777777" w:rsidTr="00AF072B">
        <w:trPr>
          <w:trHeight w:val="1970"/>
        </w:trPr>
        <w:tc>
          <w:tcPr>
            <w:tcW w:w="10728" w:type="dxa"/>
            <w:gridSpan w:val="2"/>
          </w:tcPr>
          <w:p w14:paraId="5BB4691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3312B78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005D5B56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4955DA31" w14:textId="77777777" w:rsidTr="00AF072B">
        <w:trPr>
          <w:trHeight w:val="2510"/>
        </w:trPr>
        <w:tc>
          <w:tcPr>
            <w:tcW w:w="10728" w:type="dxa"/>
            <w:gridSpan w:val="2"/>
          </w:tcPr>
          <w:p w14:paraId="59D759A7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35975436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098660E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03413E9D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  <w:p w14:paraId="55521754" w14:textId="77777777" w:rsidR="00885CF5" w:rsidRDefault="00885CF5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885CF5" w14:paraId="0358359F" w14:textId="77777777" w:rsidTr="00AF072B">
        <w:trPr>
          <w:trHeight w:val="2771"/>
        </w:trPr>
        <w:tc>
          <w:tcPr>
            <w:tcW w:w="10728" w:type="dxa"/>
            <w:gridSpan w:val="2"/>
          </w:tcPr>
          <w:p w14:paraId="7DA05A1F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0BAE4CAE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38C0549A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457A63EC" w14:textId="77777777" w:rsidR="00885CF5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</w:tc>
      </w:tr>
    </w:tbl>
    <w:p w14:paraId="6A0DC2EA" w14:textId="77777777" w:rsidR="00885CF5" w:rsidRDefault="00885CF5">
      <w:pPr>
        <w:rPr>
          <w:sz w:val="28"/>
          <w:szCs w:val="28"/>
        </w:rPr>
      </w:pPr>
    </w:p>
    <w:p w14:paraId="65628478" w14:textId="77777777" w:rsidR="00AF072B" w:rsidRDefault="00AF072B">
      <w:pPr>
        <w:rPr>
          <w:sz w:val="28"/>
          <w:szCs w:val="28"/>
        </w:rPr>
      </w:pPr>
    </w:p>
    <w:p w14:paraId="5E7C8DCD" w14:textId="77777777" w:rsidR="00AF072B" w:rsidRDefault="00AF072B">
      <w:pPr>
        <w:rPr>
          <w:sz w:val="28"/>
          <w:szCs w:val="28"/>
        </w:rPr>
      </w:pPr>
    </w:p>
    <w:p w14:paraId="59613F84" w14:textId="77777777" w:rsidR="00AF072B" w:rsidRDefault="00AF072B">
      <w:pPr>
        <w:rPr>
          <w:sz w:val="28"/>
          <w:szCs w:val="28"/>
        </w:rPr>
      </w:pPr>
    </w:p>
    <w:p w14:paraId="55497585" w14:textId="77777777" w:rsidR="00AF072B" w:rsidRDefault="00AF072B" w:rsidP="00AF072B">
      <w:pPr>
        <w:spacing w:line="276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lastRenderedPageBreak/>
        <w:t>Providing Pathways to Excellence for Each Student</w:t>
      </w:r>
    </w:p>
    <w:p w14:paraId="7E2E6301" w14:textId="77777777" w:rsidR="00AF072B" w:rsidRDefault="00AF072B" w:rsidP="00AF072B">
      <w:pPr>
        <w:spacing w:line="276" w:lineRule="auto"/>
        <w:jc w:val="center"/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32"/>
          <w:szCs w:val="32"/>
        </w:rPr>
        <w:t>Math 6</w:t>
      </w:r>
    </w:p>
    <w:p w14:paraId="54990896" w14:textId="77777777" w:rsidR="00AF072B" w:rsidRDefault="00AF072B" w:rsidP="00AF072B">
      <w:pPr>
        <w:spacing w:line="276" w:lineRule="auto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mallCaps/>
          <w:color w:val="C00000"/>
          <w:sz w:val="28"/>
          <w:szCs w:val="28"/>
        </w:rPr>
        <w:t>Unwrap a Standard:</w:t>
      </w:r>
      <w:r>
        <w:rPr>
          <w:rFonts w:ascii="Century Gothic" w:eastAsia="Century Gothic" w:hAnsi="Century Gothic" w:cs="Century Gothic"/>
          <w:b/>
          <w:i/>
          <w:smallCaps/>
          <w:color w:val="00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smallCaps/>
          <w:color w:val="0432FF"/>
        </w:rPr>
        <w:t>What do students have to know and be able to do?</w:t>
      </w:r>
    </w:p>
    <w:p w14:paraId="0DEB39A3" w14:textId="77777777" w:rsidR="00AF072B" w:rsidRPr="00276BA9" w:rsidRDefault="00AF072B" w:rsidP="00AF072B">
      <w:pPr>
        <w:spacing w:line="276" w:lineRule="auto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40EDF36" w14:textId="77777777" w:rsidR="00AF072B" w:rsidRDefault="00AF072B" w:rsidP="00AF072B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:    </w:t>
      </w:r>
      <w:r w:rsidRPr="00B11CA7">
        <w:rPr>
          <w:rFonts w:ascii="Arial" w:eastAsia="Arial" w:hAnsi="Arial" w:cs="Arial"/>
          <w:bCs/>
          <w:color w:val="000000"/>
          <w:sz w:val="28"/>
          <w:szCs w:val="28"/>
        </w:rPr>
        <w:t>Expressions and Equations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</w:p>
    <w:p w14:paraId="1995C88D" w14:textId="77777777" w:rsidR="00AF072B" w:rsidRDefault="00AF072B" w:rsidP="00AF072B">
      <w:pPr>
        <w:spacing w:line="276" w:lineRule="auto"/>
        <w:ind w:left="4320" w:hanging="43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Domain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/Reporting Category Weight </w:t>
      </w:r>
      <w:r w:rsidRPr="00B11CA7">
        <w:rPr>
          <w:rFonts w:ascii="Arial" w:eastAsia="Arial" w:hAnsi="Arial" w:cs="Arial"/>
          <w:color w:val="000000"/>
        </w:rPr>
        <w:t>(if applicable)</w:t>
      </w:r>
      <w:r w:rsidRPr="00B11CA7">
        <w:rPr>
          <w:rFonts w:ascii="Arial" w:eastAsia="Arial" w:hAnsi="Arial" w:cs="Arial"/>
          <w:b/>
          <w:color w:val="000000"/>
        </w:rPr>
        <w:t>:</w:t>
      </w:r>
      <w:r w:rsidRPr="00B11CA7">
        <w:rPr>
          <w:rFonts w:ascii="Arial" w:eastAsia="Arial" w:hAnsi="Arial" w:cs="Arial"/>
          <w:color w:val="000000"/>
        </w:rPr>
        <w:tab/>
        <w:t>29% - 33% AASA items</w:t>
      </w:r>
      <w:r>
        <w:rPr>
          <w:rFonts w:ascii="Arial" w:eastAsia="Arial" w:hAnsi="Arial" w:cs="Arial"/>
          <w:color w:val="000000"/>
        </w:rPr>
        <w:t xml:space="preserve"> </w:t>
      </w:r>
    </w:p>
    <w:p w14:paraId="223B89F6" w14:textId="77777777" w:rsidR="00AF072B" w:rsidRPr="00B11CA7" w:rsidRDefault="00AF072B" w:rsidP="00AF072B">
      <w:pPr>
        <w:spacing w:line="276" w:lineRule="auto"/>
        <w:rPr>
          <w:rFonts w:ascii="Arial" w:eastAsia="Arial" w:hAnsi="Arial" w:cs="Arial"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Cluster: </w:t>
      </w:r>
      <w:r>
        <w:rPr>
          <w:rFonts w:ascii="Arial" w:eastAsia="Arial" w:hAnsi="Arial" w:cs="Arial"/>
          <w:bCs/>
          <w:sz w:val="28"/>
          <w:szCs w:val="28"/>
        </w:rPr>
        <w:t xml:space="preserve">6.EE.B </w:t>
      </w:r>
      <w:r w:rsidRPr="00B11CA7">
        <w:rPr>
          <w:rFonts w:ascii="Century Gothic" w:eastAsia="Arial" w:hAnsi="Century Gothic" w:cs="Arial"/>
          <w:bCs/>
        </w:rPr>
        <w:t>Reason about and solve one-variable equations and inequalities</w:t>
      </w:r>
      <w:r>
        <w:rPr>
          <w:rFonts w:ascii="Century Gothic" w:eastAsia="Arial" w:hAnsi="Century Gothic" w:cs="Arial"/>
          <w:bCs/>
        </w:rPr>
        <w:t>.</w:t>
      </w:r>
    </w:p>
    <w:p w14:paraId="612879CF" w14:textId="77777777" w:rsidR="00AF072B" w:rsidRPr="00447C1F" w:rsidRDefault="00AF072B" w:rsidP="00AF072B">
      <w:pPr>
        <w:tabs>
          <w:tab w:val="left" w:pos="180"/>
        </w:tabs>
        <w:spacing w:line="276" w:lineRule="auto"/>
        <w:rPr>
          <w:rFonts w:ascii="Century Gothic" w:eastAsia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Standard: 6.EE.B.5 </w:t>
      </w:r>
      <w:r w:rsidRPr="00AF072B">
        <w:rPr>
          <w:rFonts w:ascii="Century Gothic" w:eastAsia="Century Gothic" w:hAnsi="Century Gothic" w:cs="Century Gothic"/>
          <w:b/>
          <w:color w:val="0432FF"/>
        </w:rPr>
        <w:t>Understand solving</w:t>
      </w:r>
      <w:r w:rsidRPr="00AF072B">
        <w:rPr>
          <w:rFonts w:ascii="Century Gothic" w:eastAsia="Century Gothic" w:hAnsi="Century Gothic" w:cs="Century Gothic"/>
          <w:bCs/>
          <w:color w:val="0432FF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an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equation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or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inequality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as a process of </w:t>
      </w:r>
      <w:r w:rsidRPr="00AF072B">
        <w:rPr>
          <w:rFonts w:ascii="Century Gothic" w:eastAsia="Century Gothic" w:hAnsi="Century Gothic" w:cs="Century Gothic"/>
          <w:b/>
          <w:color w:val="0432FF"/>
        </w:rPr>
        <w:t xml:space="preserve">reasoning </w:t>
      </w:r>
      <w:r w:rsidRPr="00447C1F">
        <w:rPr>
          <w:rFonts w:ascii="Century Gothic" w:eastAsia="Century Gothic" w:hAnsi="Century Gothic" w:cs="Century Gothic"/>
          <w:bCs/>
          <w:color w:val="000000"/>
        </w:rPr>
        <w:t>to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AF072B">
        <w:rPr>
          <w:rFonts w:ascii="Century Gothic" w:eastAsia="Century Gothic" w:hAnsi="Century Gothic" w:cs="Century Gothic"/>
          <w:b/>
          <w:color w:val="0432FF"/>
        </w:rPr>
        <w:t xml:space="preserve">find 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the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value(s) of the variables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that make that equation or inequality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true</w:t>
      </w:r>
      <w:r w:rsidRPr="00447C1F">
        <w:rPr>
          <w:rFonts w:ascii="Century Gothic" w:eastAsia="Century Gothic" w:hAnsi="Century Gothic" w:cs="Century Gothic"/>
          <w:bCs/>
          <w:color w:val="000000"/>
        </w:rPr>
        <w:t>.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AF072B">
        <w:rPr>
          <w:rFonts w:ascii="Century Gothic" w:eastAsia="Century Gothic" w:hAnsi="Century Gothic" w:cs="Century Gothic"/>
          <w:b/>
          <w:color w:val="0432FF"/>
        </w:rPr>
        <w:t>Use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AF072B">
        <w:rPr>
          <w:rFonts w:ascii="Century Gothic" w:eastAsia="Century Gothic" w:hAnsi="Century Gothic" w:cs="Century Gothic"/>
          <w:b/>
          <w:color w:val="0432FF"/>
        </w:rPr>
        <w:t>substitution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to </w:t>
      </w:r>
      <w:r w:rsidRPr="00AF072B">
        <w:rPr>
          <w:rFonts w:ascii="Century Gothic" w:eastAsia="Century Gothic" w:hAnsi="Century Gothic" w:cs="Century Gothic"/>
          <w:b/>
          <w:color w:val="0432FF"/>
        </w:rPr>
        <w:t>determine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whether a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given number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 in a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specified set</w:t>
      </w:r>
      <w:r>
        <w:rPr>
          <w:rFonts w:ascii="Century Gothic" w:eastAsia="Century Gothic" w:hAnsi="Century Gothic" w:cs="Century Gothic"/>
          <w:bCs/>
          <w:color w:val="000000"/>
        </w:rPr>
        <w:t xml:space="preserve"> </w:t>
      </w:r>
      <w:r w:rsidRPr="00447C1F">
        <w:rPr>
          <w:rFonts w:ascii="Century Gothic" w:eastAsia="Century Gothic" w:hAnsi="Century Gothic" w:cs="Century Gothic"/>
          <w:bCs/>
          <w:color w:val="000000"/>
        </w:rPr>
        <w:t xml:space="preserve">makes an equation or inequality </w:t>
      </w:r>
      <w:r w:rsidRPr="00DD058B">
        <w:rPr>
          <w:rFonts w:ascii="Century Gothic" w:eastAsia="Century Gothic" w:hAnsi="Century Gothic" w:cs="Century Gothic"/>
          <w:bCs/>
          <w:color w:val="000000"/>
          <w:u w:val="single"/>
        </w:rPr>
        <w:t>true</w:t>
      </w:r>
      <w:r w:rsidRPr="00447C1F">
        <w:rPr>
          <w:rFonts w:ascii="Century Gothic" w:eastAsia="Century Gothic" w:hAnsi="Century Gothic" w:cs="Century Gothic"/>
          <w:bCs/>
          <w:color w:val="000000"/>
        </w:rPr>
        <w:t>.</w:t>
      </w:r>
    </w:p>
    <w:p w14:paraId="68D5D310" w14:textId="77777777" w:rsidR="00AF072B" w:rsidRPr="00276BA9" w:rsidRDefault="00AF072B" w:rsidP="00AF072B">
      <w:pPr>
        <w:spacing w:line="276" w:lineRule="auto"/>
        <w:ind w:left="4320" w:hanging="4320"/>
        <w:rPr>
          <w:rFonts w:ascii="Century Gothic" w:eastAsia="Century Gothic" w:hAnsi="Century Gothic" w:cs="Century Gothic"/>
          <w:b/>
          <w:sz w:val="10"/>
          <w:szCs w:val="10"/>
        </w:rPr>
      </w:pPr>
    </w:p>
    <w:p w14:paraId="6E0EF6FC" w14:textId="77777777" w:rsidR="00AF072B" w:rsidRDefault="00AF072B" w:rsidP="00AF072B">
      <w:pPr>
        <w:spacing w:line="276" w:lineRule="auto"/>
        <w:ind w:left="4320" w:hanging="4320"/>
        <w:jc w:val="center"/>
        <w:rPr>
          <w:rFonts w:ascii="Century Gothic" w:eastAsia="Century Gothic" w:hAnsi="Century Gothic" w:cs="Century Gothic"/>
          <w:b/>
          <w:color w:val="C00000"/>
        </w:rPr>
      </w:pPr>
      <w:r>
        <w:rPr>
          <w:rFonts w:ascii="Century Gothic" w:eastAsia="Century Gothic" w:hAnsi="Century Gothic" w:cs="Century Gothic"/>
          <w:b/>
          <w:color w:val="C00000"/>
        </w:rPr>
        <w:t>Performance/Achievement Level Descriptors</w:t>
      </w:r>
    </w:p>
    <w:tbl>
      <w:tblPr>
        <w:tblStyle w:val="a"/>
        <w:tblW w:w="107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3"/>
        <w:gridCol w:w="2610"/>
        <w:gridCol w:w="2790"/>
        <w:gridCol w:w="2519"/>
      </w:tblGrid>
      <w:tr w:rsidR="00AF072B" w14:paraId="062126AF" w14:textId="77777777" w:rsidTr="008E168C">
        <w:trPr>
          <w:trHeight w:val="368"/>
        </w:trPr>
        <w:tc>
          <w:tcPr>
            <w:tcW w:w="2803" w:type="dxa"/>
            <w:shd w:val="clear" w:color="auto" w:fill="F2F2F2"/>
            <w:vAlign w:val="center"/>
          </w:tcPr>
          <w:p w14:paraId="4F260A25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Emerging (1)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  <w:shd w:val="clear" w:color="auto" w:fill="F2F2F2"/>
            <w:vAlign w:val="center"/>
          </w:tcPr>
          <w:p w14:paraId="01601D2A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Developing (2)</w:t>
            </w:r>
          </w:p>
        </w:tc>
        <w:tc>
          <w:tcPr>
            <w:tcW w:w="2790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5F4B8110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Proficient (3)</w:t>
            </w:r>
          </w:p>
        </w:tc>
        <w:tc>
          <w:tcPr>
            <w:tcW w:w="2519" w:type="dxa"/>
            <w:shd w:val="clear" w:color="auto" w:fill="F2F2F2"/>
            <w:vAlign w:val="center"/>
          </w:tcPr>
          <w:p w14:paraId="6EA3347A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Distinguished (4)</w:t>
            </w:r>
          </w:p>
        </w:tc>
      </w:tr>
      <w:tr w:rsidR="00AF072B" w14:paraId="3791B78E" w14:textId="77777777" w:rsidTr="008E168C">
        <w:trPr>
          <w:trHeight w:val="515"/>
        </w:trPr>
        <w:tc>
          <w:tcPr>
            <w:tcW w:w="2803" w:type="dxa"/>
          </w:tcPr>
          <w:p w14:paraId="40D5AC84" w14:textId="77777777" w:rsidR="00AF072B" w:rsidRPr="00E2518C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>understand solving</w:t>
            </w:r>
            <w:r w:rsidRPr="00E2518C">
              <w:rPr>
                <w:rFonts w:ascii="Century Gothic" w:hAnsi="Century Gothic"/>
                <w:color w:val="000000"/>
              </w:rPr>
              <w:t xml:space="preserve"> an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equation</w:t>
            </w:r>
            <w:r w:rsidRPr="00E2518C">
              <w:rPr>
                <w:rFonts w:ascii="Century Gothic" w:hAnsi="Century Gothic"/>
                <w:color w:val="000000"/>
              </w:rPr>
              <w:t xml:space="preserve"> or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inequality</w:t>
            </w:r>
            <w:r w:rsidRPr="00E2518C">
              <w:rPr>
                <w:rFonts w:ascii="Century Gothic" w:hAnsi="Century Gothic"/>
                <w:color w:val="000000"/>
              </w:rPr>
              <w:t xml:space="preserve"> as a process of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reasoning </w:t>
            </w:r>
            <w:r w:rsidRPr="00E2518C">
              <w:rPr>
                <w:rFonts w:ascii="Century Gothic" w:hAnsi="Century Gothic"/>
                <w:color w:val="000000"/>
              </w:rPr>
              <w:t xml:space="preserve">to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find </w:t>
            </w:r>
            <w:r w:rsidRPr="00E2518C">
              <w:rPr>
                <w:rFonts w:ascii="Century Gothic" w:hAnsi="Century Gothic"/>
                <w:color w:val="000000"/>
              </w:rPr>
              <w:t xml:space="preserve">the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value(s)</w:t>
            </w:r>
            <w:r w:rsidRPr="00E2518C">
              <w:rPr>
                <w:rFonts w:ascii="Century Gothic" w:hAnsi="Century Gothic"/>
                <w:color w:val="000000"/>
              </w:rPr>
              <w:t xml:space="preserve"> of the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variables</w:t>
            </w:r>
            <w:r w:rsidRPr="00E2518C">
              <w:rPr>
                <w:rFonts w:ascii="Century Gothic" w:hAnsi="Century Gothic"/>
                <w:color w:val="000000"/>
              </w:rPr>
              <w:t xml:space="preserve"> that make that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equation</w:t>
            </w:r>
            <w:r w:rsidRPr="00E2518C">
              <w:rPr>
                <w:rFonts w:ascii="Century Gothic" w:hAnsi="Century Gothic"/>
                <w:color w:val="000000"/>
              </w:rPr>
              <w:t xml:space="preserve"> or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 xml:space="preserve"> inequality</w:t>
            </w:r>
            <w:r w:rsidRPr="00E2518C">
              <w:rPr>
                <w:rFonts w:ascii="Century Gothic" w:hAnsi="Century Gothic"/>
                <w:color w:val="000000"/>
              </w:rPr>
              <w:t xml:space="preserve">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true</w:t>
            </w:r>
            <w:r w:rsidRPr="00E2518C">
              <w:rPr>
                <w:rFonts w:ascii="Century Gothic" w:hAnsi="Century Gothic"/>
                <w:color w:val="000000"/>
              </w:rPr>
              <w:t>. </w:t>
            </w:r>
          </w:p>
          <w:p w14:paraId="60480C7B" w14:textId="77777777" w:rsidR="00AF072B" w:rsidRPr="00E2518C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4713C44B" w14:textId="77777777" w:rsidR="00AF072B" w:rsidRPr="00E2518C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>use substitution</w:t>
            </w:r>
            <w:r w:rsidRPr="00AF072B">
              <w:rPr>
                <w:rFonts w:ascii="Century Gothic" w:hAnsi="Century Gothic"/>
                <w:color w:val="0432FF"/>
              </w:rPr>
              <w:t xml:space="preserve"> </w:t>
            </w:r>
            <w:r w:rsidRPr="00E2518C">
              <w:rPr>
                <w:rFonts w:ascii="Century Gothic" w:hAnsi="Century Gothic"/>
                <w:color w:val="000000"/>
              </w:rPr>
              <w:t>to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 identify</w:t>
            </w:r>
            <w:r w:rsidRPr="00AF072B">
              <w:rPr>
                <w:rFonts w:ascii="Century Gothic" w:hAnsi="Century Gothic"/>
                <w:color w:val="0432FF"/>
              </w:rPr>
              <w:t xml:space="preserve"> </w:t>
            </w:r>
            <w:r w:rsidRPr="00E2518C">
              <w:rPr>
                <w:rFonts w:ascii="Century Gothic" w:hAnsi="Century Gothic"/>
                <w:color w:val="000000"/>
              </w:rPr>
              <w:t xml:space="preserve">a </w:t>
            </w:r>
            <w:r w:rsidRPr="00DD058B">
              <w:rPr>
                <w:rFonts w:ascii="Century Gothic" w:hAnsi="Century Gothic"/>
                <w:b/>
                <w:bCs/>
                <w:color w:val="000000"/>
                <w:u w:val="single"/>
              </w:rPr>
              <w:t xml:space="preserve">whole number </w:t>
            </w:r>
            <w:r w:rsidRPr="00E2518C">
              <w:rPr>
                <w:rFonts w:ascii="Century Gothic" w:hAnsi="Century Gothic"/>
                <w:color w:val="000000"/>
              </w:rPr>
              <w:t xml:space="preserve">in a specified </w:t>
            </w:r>
            <w:r w:rsidRPr="00DD058B">
              <w:rPr>
                <w:rFonts w:ascii="Century Gothic" w:hAnsi="Century Gothic"/>
                <w:color w:val="000000"/>
                <w:u w:val="single"/>
              </w:rPr>
              <w:t>set</w:t>
            </w:r>
            <w:r w:rsidRPr="00E2518C">
              <w:rPr>
                <w:rFonts w:ascii="Century Gothic" w:hAnsi="Century Gothic"/>
                <w:color w:val="000000"/>
              </w:rPr>
              <w:t xml:space="preserve"> that makes an equation or inequality true. </w:t>
            </w:r>
          </w:p>
        </w:tc>
        <w:tc>
          <w:tcPr>
            <w:tcW w:w="2610" w:type="dxa"/>
            <w:tcBorders>
              <w:right w:val="single" w:sz="24" w:space="0" w:color="000000"/>
            </w:tcBorders>
          </w:tcPr>
          <w:p w14:paraId="5C5E4384" w14:textId="77777777" w:rsidR="00AF072B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understand solving </w:t>
            </w:r>
            <w:r w:rsidRPr="00E2518C">
              <w:rPr>
                <w:rFonts w:ascii="Century Gothic" w:hAnsi="Century Gothic"/>
                <w:color w:val="000000"/>
              </w:rPr>
              <w:t xml:space="preserve">an equation or inequality as a process of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>reasoning</w:t>
            </w:r>
            <w:r w:rsidRPr="00E2518C">
              <w:rPr>
                <w:rFonts w:ascii="Century Gothic" w:hAnsi="Century Gothic"/>
                <w:color w:val="000000"/>
              </w:rPr>
              <w:t xml:space="preserve"> to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find </w:t>
            </w:r>
            <w:r w:rsidRPr="00E2518C">
              <w:rPr>
                <w:rFonts w:ascii="Century Gothic" w:hAnsi="Century Gothic"/>
                <w:color w:val="000000"/>
              </w:rPr>
              <w:t>the value(s) of the variables that make that equation or inequality true. </w:t>
            </w:r>
          </w:p>
          <w:p w14:paraId="582487A9" w14:textId="77777777" w:rsidR="00AF072B" w:rsidRPr="00276BA9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  <w:sz w:val="13"/>
                <w:szCs w:val="13"/>
              </w:rPr>
            </w:pPr>
          </w:p>
          <w:p w14:paraId="275109BA" w14:textId="77777777" w:rsidR="00AF072B" w:rsidRPr="00E2518C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>use substitution</w:t>
            </w:r>
            <w:r w:rsidRPr="00AF072B">
              <w:rPr>
                <w:rFonts w:ascii="Century Gothic" w:hAnsi="Century Gothic"/>
                <w:color w:val="0432FF"/>
              </w:rPr>
              <w:t xml:space="preserve"> </w:t>
            </w:r>
            <w:r w:rsidRPr="00E2518C">
              <w:rPr>
                <w:rFonts w:ascii="Century Gothic" w:hAnsi="Century Gothic"/>
                <w:color w:val="000000"/>
              </w:rPr>
              <w:t xml:space="preserve">to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>identify</w:t>
            </w:r>
            <w:r w:rsidRPr="00E2518C">
              <w:rPr>
                <w:rFonts w:ascii="Century Gothic" w:hAnsi="Century Gothic"/>
                <w:color w:val="000000"/>
              </w:rPr>
              <w:t xml:space="preserve"> a </w:t>
            </w:r>
            <w:r w:rsidRPr="00DD058B">
              <w:rPr>
                <w:rFonts w:ascii="Century Gothic" w:hAnsi="Century Gothic"/>
                <w:b/>
                <w:bCs/>
                <w:color w:val="000000"/>
              </w:rPr>
              <w:t xml:space="preserve">number </w:t>
            </w:r>
            <w:r w:rsidRPr="00E2518C">
              <w:rPr>
                <w:rFonts w:ascii="Century Gothic" w:hAnsi="Century Gothic"/>
                <w:color w:val="000000"/>
              </w:rPr>
              <w:t xml:space="preserve">in a specified set that makes an equation or inequality true. </w:t>
            </w:r>
          </w:p>
        </w:tc>
        <w:tc>
          <w:tcPr>
            <w:tcW w:w="2790" w:type="dxa"/>
            <w:tcBorders>
              <w:left w:val="single" w:sz="24" w:space="0" w:color="000000"/>
            </w:tcBorders>
          </w:tcPr>
          <w:p w14:paraId="6AEEF830" w14:textId="77777777" w:rsidR="00AF072B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  <w:r w:rsidRPr="00E2518C">
              <w:rPr>
                <w:rFonts w:ascii="Century Gothic" w:hAnsi="Century Gothic"/>
                <w:color w:val="000000"/>
              </w:rPr>
              <w:t xml:space="preserve">I can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>understand solving</w:t>
            </w:r>
            <w:r w:rsidRPr="00E2518C">
              <w:rPr>
                <w:rFonts w:ascii="Century Gothic" w:hAnsi="Century Gothic"/>
                <w:color w:val="000000"/>
              </w:rPr>
              <w:t xml:space="preserve"> an equation or inequality as a process of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reasoning </w:t>
            </w:r>
            <w:r w:rsidRPr="00E2518C">
              <w:rPr>
                <w:rFonts w:ascii="Century Gothic" w:hAnsi="Century Gothic"/>
                <w:color w:val="000000"/>
              </w:rPr>
              <w:t xml:space="preserve">to </w:t>
            </w:r>
            <w:r w:rsidRPr="00AF072B">
              <w:rPr>
                <w:rFonts w:ascii="Century Gothic" w:hAnsi="Century Gothic"/>
                <w:b/>
                <w:bCs/>
                <w:color w:val="0432FF"/>
              </w:rPr>
              <w:t xml:space="preserve">find </w:t>
            </w:r>
            <w:r w:rsidRPr="00E2518C">
              <w:rPr>
                <w:rFonts w:ascii="Century Gothic" w:hAnsi="Century Gothic"/>
                <w:color w:val="000000"/>
              </w:rPr>
              <w:t>the value(s) of the variables that make that equation or inequality true. </w:t>
            </w:r>
          </w:p>
          <w:p w14:paraId="07CD298B" w14:textId="77777777" w:rsidR="00AF072B" w:rsidRPr="00E2518C" w:rsidRDefault="00AF072B" w:rsidP="008E16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000000"/>
              </w:rPr>
            </w:pPr>
          </w:p>
          <w:p w14:paraId="59D07D77" w14:textId="59FB090E" w:rsidR="00AF072B" w:rsidRPr="00C20461" w:rsidRDefault="00C20461" w:rsidP="00C20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/>
                <w:color w:val="7030A0"/>
              </w:rPr>
            </w:pPr>
            <w:r w:rsidRPr="00C20461">
              <w:rPr>
                <w:rFonts w:ascii="Century Gothic" w:hAnsi="Century Gothic"/>
                <w:color w:val="7030A0"/>
              </w:rPr>
              <w:t xml:space="preserve">I can use </w:t>
            </w:r>
            <w:r w:rsidRPr="00C20461">
              <w:rPr>
                <w:rFonts w:ascii="Century Gothic" w:hAnsi="Century Gothic"/>
                <w:b/>
                <w:bCs/>
                <w:color w:val="7030A0"/>
              </w:rPr>
              <w:t xml:space="preserve">substitution </w:t>
            </w:r>
            <w:r w:rsidRPr="00C20461">
              <w:rPr>
                <w:rFonts w:ascii="Century Gothic" w:hAnsi="Century Gothic"/>
                <w:color w:val="7030A0"/>
              </w:rPr>
              <w:t xml:space="preserve">to determine if a </w:t>
            </w:r>
            <w:r w:rsidRPr="00C20461">
              <w:rPr>
                <w:rFonts w:ascii="Century Gothic" w:hAnsi="Century Gothic"/>
                <w:color w:val="7030A0"/>
                <w:u w:val="single"/>
              </w:rPr>
              <w:t>set</w:t>
            </w:r>
            <w:r w:rsidRPr="00C20461">
              <w:rPr>
                <w:rFonts w:ascii="Century Gothic" w:hAnsi="Century Gothic"/>
                <w:color w:val="7030A0"/>
              </w:rPr>
              <w:t xml:space="preserve"> of numbers </w:t>
            </w:r>
            <w:r w:rsidRPr="00C20461">
              <w:rPr>
                <w:rFonts w:ascii="Century Gothic" w:hAnsi="Century Gothic"/>
                <w:color w:val="7030A0"/>
                <w:u w:val="single"/>
              </w:rPr>
              <w:t>contains only solutions</w:t>
            </w:r>
            <w:r w:rsidRPr="00C20461">
              <w:rPr>
                <w:rFonts w:ascii="Century Gothic" w:hAnsi="Century Gothic"/>
                <w:color w:val="7030A0"/>
              </w:rPr>
              <w:t xml:space="preserve"> of an inequality or equation. </w:t>
            </w:r>
          </w:p>
        </w:tc>
        <w:tc>
          <w:tcPr>
            <w:tcW w:w="2519" w:type="dxa"/>
          </w:tcPr>
          <w:p w14:paraId="5638F701" w14:textId="36D47E03" w:rsidR="00DD058B" w:rsidRPr="00DD058B" w:rsidRDefault="00AF072B" w:rsidP="00DD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E2518C">
              <w:rPr>
                <w:rFonts w:ascii="Century Gothic" w:hAnsi="Century Gothic"/>
              </w:rPr>
              <w:t xml:space="preserve">I can </w:t>
            </w:r>
            <w:r w:rsidR="00DD058B" w:rsidRPr="00DD058B">
              <w:rPr>
                <w:rFonts w:ascii="Century Gothic" w:hAnsi="Century Gothic"/>
                <w:b/>
                <w:bCs/>
                <w:color w:val="0432FF"/>
              </w:rPr>
              <w:t>explain</w:t>
            </w:r>
            <w:r w:rsidR="00DD058B" w:rsidRPr="00DD058B">
              <w:rPr>
                <w:rFonts w:ascii="Century Gothic" w:hAnsi="Century Gothic"/>
                <w:color w:val="000000" w:themeColor="text1"/>
              </w:rPr>
              <w:t xml:space="preserve"> how </w:t>
            </w:r>
            <w:r w:rsidR="00DD058B" w:rsidRPr="00DD058B">
              <w:rPr>
                <w:rFonts w:ascii="Century Gothic" w:hAnsi="Century Gothic"/>
                <w:b/>
                <w:bCs/>
                <w:color w:val="0432FF"/>
              </w:rPr>
              <w:t>solving</w:t>
            </w:r>
            <w:r w:rsidR="00DD058B" w:rsidRPr="00DD058B">
              <w:rPr>
                <w:rFonts w:ascii="Century Gothic" w:hAnsi="Century Gothic"/>
                <w:color w:val="000000" w:themeColor="text1"/>
              </w:rPr>
              <w:t xml:space="preserve"> an equation or inequality is the</w:t>
            </w:r>
          </w:p>
          <w:p w14:paraId="6268CF6E" w14:textId="77777777" w:rsidR="00DD058B" w:rsidRPr="00DD058B" w:rsidRDefault="00DD058B" w:rsidP="00DD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DD058B">
              <w:rPr>
                <w:rFonts w:ascii="Century Gothic" w:hAnsi="Century Gothic"/>
                <w:color w:val="000000" w:themeColor="text1"/>
              </w:rPr>
              <w:t>process of reasoning to</w:t>
            </w:r>
            <w:r w:rsidRPr="00171DEA">
              <w:rPr>
                <w:rFonts w:ascii="Century Gothic" w:hAnsi="Century Gothic"/>
                <w:b/>
                <w:bCs/>
                <w:color w:val="0432FF"/>
              </w:rPr>
              <w:t xml:space="preserve"> find</w:t>
            </w:r>
            <w:r w:rsidRPr="00171DEA">
              <w:rPr>
                <w:rFonts w:ascii="Century Gothic" w:hAnsi="Century Gothic"/>
                <w:color w:val="0432FF"/>
              </w:rPr>
              <w:t xml:space="preserve"> </w:t>
            </w:r>
            <w:r w:rsidRPr="00DD058B">
              <w:rPr>
                <w:rFonts w:ascii="Century Gothic" w:hAnsi="Century Gothic"/>
                <w:color w:val="000000" w:themeColor="text1"/>
              </w:rPr>
              <w:t>the value(s) of the</w:t>
            </w:r>
          </w:p>
          <w:p w14:paraId="2E6A1AC5" w14:textId="69EAA8A4" w:rsidR="00AF072B" w:rsidRPr="00E2518C" w:rsidRDefault="00DD058B" w:rsidP="00DD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 w:rsidRPr="00DD058B">
              <w:rPr>
                <w:rFonts w:ascii="Century Gothic" w:hAnsi="Century Gothic"/>
                <w:color w:val="000000" w:themeColor="text1"/>
              </w:rPr>
              <w:t>variables that make that equation or inequality true.</w:t>
            </w:r>
          </w:p>
        </w:tc>
      </w:tr>
    </w:tbl>
    <w:p w14:paraId="6C3BA111" w14:textId="77777777" w:rsidR="00AF072B" w:rsidRPr="005048F7" w:rsidRDefault="00AF072B" w:rsidP="00AF072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Cs/>
          <w:color w:val="C00000"/>
          <w:sz w:val="20"/>
          <w:szCs w:val="20"/>
        </w:rPr>
      </w:pPr>
      <w:r w:rsidRPr="005048F7">
        <w:rPr>
          <w:rFonts w:ascii="Century Gothic" w:eastAsia="Arial" w:hAnsi="Century Gothic" w:cs="Arial"/>
          <w:b/>
          <w:color w:val="000000" w:themeColor="text1"/>
          <w:sz w:val="20"/>
          <w:szCs w:val="20"/>
        </w:rPr>
        <w:t>AASA Item types:</w:t>
      </w:r>
      <w:r w:rsidRPr="005048F7">
        <w:rPr>
          <w:rFonts w:ascii="Century Gothic" w:eastAsia="Arial" w:hAnsi="Century Gothic" w:cs="Arial"/>
          <w:bCs/>
          <w:color w:val="000000" w:themeColor="text1"/>
          <w:sz w:val="20"/>
          <w:szCs w:val="20"/>
        </w:rPr>
        <w:t xml:space="preserve"> </w:t>
      </w:r>
      <w:r w:rsidRPr="005048F7">
        <w:rPr>
          <w:rFonts w:ascii="Century Gothic" w:eastAsia="Arial" w:hAnsi="Century Gothic" w:cs="Arial"/>
          <w:bCs/>
          <w:color w:val="C00000"/>
          <w:sz w:val="20"/>
          <w:szCs w:val="20"/>
        </w:rPr>
        <w:t>EQR, MCR, MIR, MSR</w:t>
      </w:r>
    </w:p>
    <w:p w14:paraId="469F0B40" w14:textId="77777777" w:rsidR="00AF072B" w:rsidRPr="005048F7" w:rsidRDefault="00AF072B" w:rsidP="00AF0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18"/>
          <w:szCs w:val="18"/>
        </w:rPr>
      </w:pPr>
      <w:r w:rsidRPr="005048F7">
        <w:rPr>
          <w:rFonts w:ascii="Arial" w:eastAsia="Arial" w:hAnsi="Arial" w:cs="Arial"/>
          <w:b/>
          <w:color w:val="C00000"/>
          <w:sz w:val="20"/>
          <w:szCs w:val="20"/>
        </w:rPr>
        <w:t xml:space="preserve"> </w:t>
      </w:r>
    </w:p>
    <w:p w14:paraId="5E7F7CAD" w14:textId="77777777" w:rsidR="00AF072B" w:rsidRPr="005048F7" w:rsidRDefault="00AF072B" w:rsidP="00AF0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0"/>
          <w:szCs w:val="10"/>
        </w:rPr>
      </w:pPr>
    </w:p>
    <w:tbl>
      <w:tblPr>
        <w:tblStyle w:val="a0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F072B" w14:paraId="5F46061D" w14:textId="77777777" w:rsidTr="008E168C">
        <w:trPr>
          <w:trHeight w:val="990"/>
        </w:trPr>
        <w:tc>
          <w:tcPr>
            <w:tcW w:w="10790" w:type="dxa"/>
            <w:shd w:val="clear" w:color="auto" w:fill="F2F2F2"/>
          </w:tcPr>
          <w:p w14:paraId="5BDEDE4D" w14:textId="77777777" w:rsidR="00AF072B" w:rsidRDefault="00AF072B" w:rsidP="008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Building Background Knowledge and skills</w:t>
            </w:r>
            <w:r>
              <w:rPr>
                <w:rFonts w:ascii="Arial" w:eastAsia="Arial" w:hAnsi="Arial" w:cs="Arial"/>
                <w:b/>
                <w:smallCaps/>
                <w:color w:val="C00000"/>
              </w:rPr>
              <w:t>:  Flashback Standard</w:t>
            </w:r>
          </w:p>
          <w:p w14:paraId="10030791" w14:textId="77777777" w:rsidR="00AF072B" w:rsidRPr="00E2518C" w:rsidRDefault="00AF072B" w:rsidP="008E1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8"/>
                <w:szCs w:val="28"/>
              </w:rPr>
              <w:t xml:space="preserve">Standard: </w:t>
            </w:r>
            <w:r w:rsidRPr="00E2518C">
              <w:rPr>
                <w:rFonts w:ascii="Century Gothic" w:eastAsia="Century Gothic" w:hAnsi="Century Gothic" w:cs="Century Gothic"/>
                <w:b/>
                <w:bCs/>
                <w:color w:val="000000"/>
              </w:rPr>
              <w:t>5.OA.A.2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 w:rsidRPr="0076234D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 xml:space="preserve">Write 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simple expressions that record calculations with numbers, and </w:t>
            </w:r>
            <w:r w:rsidRPr="0076234D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 xml:space="preserve">interpret 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numerical expressions </w:t>
            </w:r>
            <w:r w:rsidRPr="0076234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</w:rPr>
              <w:t>without evaluating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them (e.g., express the calculation “add 8 and 7, then multiply by 2” as 2 x (8 + 7). </w:t>
            </w:r>
            <w:r w:rsidRPr="0076234D">
              <w:rPr>
                <w:rFonts w:ascii="Century Gothic" w:eastAsia="Century Gothic" w:hAnsi="Century Gothic" w:cs="Century Gothic"/>
                <w:b/>
                <w:bCs/>
                <w:color w:val="0432FF"/>
                <w:sz w:val="22"/>
                <w:szCs w:val="22"/>
              </w:rPr>
              <w:t>Recognize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that 3 x (18,932 + 921) is three times as large as (18,932 + 921), </w:t>
            </w:r>
            <w:r w:rsidRPr="0076234D">
              <w:rPr>
                <w:rFonts w:ascii="Century Gothic" w:eastAsia="Century Gothic" w:hAnsi="Century Gothic" w:cs="Century Gothic"/>
                <w:b/>
                <w:bCs/>
                <w:color w:val="000000"/>
                <w:sz w:val="22"/>
                <w:szCs w:val="22"/>
              </w:rPr>
              <w:t>without having to calculate</w:t>
            </w:r>
            <w:r w:rsidRPr="00E2518C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the indicated sum or difference.</w:t>
            </w:r>
          </w:p>
        </w:tc>
      </w:tr>
    </w:tbl>
    <w:p w14:paraId="1C656878" w14:textId="77777777" w:rsidR="00AF072B" w:rsidRDefault="00AF072B" w:rsidP="00AF0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8BC3E2B" wp14:editId="08A9C4E1">
                <wp:simplePos x="0" y="0"/>
                <wp:positionH relativeFrom="column">
                  <wp:posOffset>-77638</wp:posOffset>
                </wp:positionH>
                <wp:positionV relativeFrom="paragraph">
                  <wp:posOffset>81473</wp:posOffset>
                </wp:positionV>
                <wp:extent cx="6845935" cy="759124"/>
                <wp:effectExtent l="0" t="0" r="12065" b="15875"/>
                <wp:wrapNone/>
                <wp:docPr id="1804692904" name="Rectangle 1804692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75912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74F3E" w14:textId="77777777" w:rsidR="00AF072B" w:rsidRDefault="00AF072B" w:rsidP="00AF072B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</w:rPr>
                              <w:t xml:space="preserve">Extending Knowledge and skills: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C00000"/>
                              </w:rPr>
                              <w:t>Preview Standard</w:t>
                            </w:r>
                          </w:p>
                          <w:p w14:paraId="3F67C48E" w14:textId="77777777" w:rsidR="00AF072B" w:rsidRPr="00E2518C" w:rsidRDefault="00AF072B" w:rsidP="00AF072B">
                            <w:pPr>
                              <w:spacing w:line="275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 xml:space="preserve">Standard: </w:t>
                            </w:r>
                            <w:r w:rsidRPr="00E2518C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</w:rPr>
                              <w:t>7.EE.B.4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76234D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432FF"/>
                                <w:sz w:val="22"/>
                                <w:szCs w:val="22"/>
                              </w:rPr>
                              <w:t>Use</w:t>
                            </w:r>
                            <w:r w:rsidRPr="00E2518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  <w:szCs w:val="22"/>
                              </w:rPr>
                              <w:t xml:space="preserve"> variables to </w:t>
                            </w:r>
                            <w:r w:rsidRPr="0076234D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432FF"/>
                                <w:sz w:val="22"/>
                                <w:szCs w:val="22"/>
                              </w:rPr>
                              <w:t>represent</w:t>
                            </w:r>
                            <w:r w:rsidRPr="00E2518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  <w:szCs w:val="22"/>
                              </w:rPr>
                              <w:t xml:space="preserve"> quantities in mathematical problems and problems in real-world context and </w:t>
                            </w:r>
                            <w:r w:rsidRPr="0076234D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432FF"/>
                                <w:sz w:val="22"/>
                                <w:szCs w:val="22"/>
                              </w:rPr>
                              <w:t>construct</w:t>
                            </w:r>
                            <w:r w:rsidRPr="00E2518C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  <w:szCs w:val="22"/>
                              </w:rPr>
                              <w:t xml:space="preserve"> simple equations and inequalities to solve problems.</w:t>
                            </w:r>
                          </w:p>
                          <w:p w14:paraId="0AEC5CEC" w14:textId="77777777" w:rsidR="00AF072B" w:rsidRDefault="00AF072B" w:rsidP="00AF072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C3E2B" id="Rectangle 1804692904" o:spid="_x0000_s1027" style="position:absolute;left:0;text-align:left;margin-left:-6.1pt;margin-top:6.4pt;width:539.05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" fillcolor="#f2f2f2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B74F3E" w14:textId="77777777" w:rsidR="00AF072B" w:rsidRDefault="00AF072B" w:rsidP="00AF072B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</w:rPr>
                        <w:t xml:space="preserve">Extending Knowledge and skills: </w:t>
                      </w: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C00000"/>
                        </w:rPr>
                        <w:t>Preview Standard</w:t>
                      </w:r>
                    </w:p>
                    <w:p w14:paraId="3F67C48E" w14:textId="77777777" w:rsidR="00AF072B" w:rsidRPr="00E2518C" w:rsidRDefault="00AF072B" w:rsidP="00AF072B">
                      <w:pPr>
                        <w:spacing w:line="275" w:lineRule="auto"/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  <w:t xml:space="preserve">Standard: </w:t>
                      </w:r>
                      <w:r w:rsidRPr="00E2518C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</w:rPr>
                        <w:t>7.EE.B.4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8"/>
                        </w:rPr>
                        <w:t xml:space="preserve"> </w:t>
                      </w:r>
                      <w:r w:rsidRPr="0076234D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432FF"/>
                          <w:sz w:val="22"/>
                          <w:szCs w:val="22"/>
                        </w:rPr>
                        <w:t>Use</w:t>
                      </w:r>
                      <w:r w:rsidRPr="00E2518C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  <w:szCs w:val="22"/>
                        </w:rPr>
                        <w:t xml:space="preserve"> variables to </w:t>
                      </w:r>
                      <w:r w:rsidRPr="0076234D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432FF"/>
                          <w:sz w:val="22"/>
                          <w:szCs w:val="22"/>
                        </w:rPr>
                        <w:t>represent</w:t>
                      </w:r>
                      <w:r w:rsidRPr="00E2518C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  <w:szCs w:val="22"/>
                        </w:rPr>
                        <w:t xml:space="preserve"> quantities in mathematical problems and problems in real-world context and </w:t>
                      </w:r>
                      <w:r w:rsidRPr="0076234D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432FF"/>
                          <w:sz w:val="22"/>
                          <w:szCs w:val="22"/>
                        </w:rPr>
                        <w:t>construct</w:t>
                      </w:r>
                      <w:r w:rsidRPr="00E2518C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  <w:szCs w:val="22"/>
                        </w:rPr>
                        <w:t xml:space="preserve"> simple equations and inequalities to solve problems.</w:t>
                      </w:r>
                    </w:p>
                    <w:p w14:paraId="0AEC5CEC" w14:textId="77777777" w:rsidR="00AF072B" w:rsidRDefault="00AF072B" w:rsidP="00AF072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658694" w14:textId="77777777" w:rsidR="00AF072B" w:rsidRDefault="00AF072B" w:rsidP="00AF07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1F3762"/>
        </w:rPr>
      </w:pPr>
    </w:p>
    <w:p w14:paraId="46E8C471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28"/>
          <w:szCs w:val="28"/>
        </w:rPr>
      </w:pPr>
    </w:p>
    <w:p w14:paraId="6AC4F372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14"/>
          <w:szCs w:val="14"/>
        </w:rPr>
      </w:pPr>
    </w:p>
    <w:p w14:paraId="20BC58CC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74A751AA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13"/>
          <w:szCs w:val="13"/>
        </w:rPr>
      </w:pPr>
    </w:p>
    <w:p w14:paraId="51F4D281" w14:textId="77777777" w:rsidR="00AF072B" w:rsidRPr="00276BA9" w:rsidRDefault="00AF072B" w:rsidP="00AF072B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383C8059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p w14:paraId="041495E0" w14:textId="77777777" w:rsidR="00AF072B" w:rsidRDefault="00AF072B" w:rsidP="00AF072B">
      <w:pPr>
        <w:rPr>
          <w:rFonts w:ascii="Comic Sans MS" w:eastAsia="Comic Sans MS" w:hAnsi="Comic Sans MS" w:cs="Comic Sans MS"/>
          <w:b/>
          <w:color w:val="0432FF"/>
          <w:sz w:val="4"/>
          <w:szCs w:val="4"/>
        </w:rPr>
      </w:pPr>
    </w:p>
    <w:tbl>
      <w:tblPr>
        <w:tblStyle w:val="a1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5"/>
        <w:gridCol w:w="5153"/>
      </w:tblGrid>
      <w:tr w:rsidR="00AF072B" w14:paraId="0DE8E6D3" w14:textId="77777777" w:rsidTr="008E168C">
        <w:trPr>
          <w:trHeight w:val="1430"/>
        </w:trPr>
        <w:tc>
          <w:tcPr>
            <w:tcW w:w="5575" w:type="dxa"/>
            <w:vMerge w:val="restart"/>
          </w:tcPr>
          <w:p w14:paraId="24C6670D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Knowledge/Concepts</w:t>
            </w:r>
          </w:p>
          <w:p w14:paraId="6A6C2BCC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Know/Understand?</w:t>
            </w:r>
          </w:p>
          <w:p w14:paraId="52D9154A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underlined nouns.</w:t>
            </w:r>
          </w:p>
          <w:p w14:paraId="754D460E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8402149" w14:textId="122A79D1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quation  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nequality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ariable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alue</w:t>
            </w:r>
          </w:p>
          <w:p w14:paraId="3C60A6DF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71D474D4" w14:textId="154AFBA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umber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w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hole number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rocess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olution</w:t>
            </w:r>
          </w:p>
          <w:p w14:paraId="63D648DA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73377554" w14:textId="77777777" w:rsid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olution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et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l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ess than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g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reater than    </w:t>
            </w:r>
          </w:p>
          <w:p w14:paraId="6E25F352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6D128C1A" w14:textId="04579D8D" w:rsidR="00C85446" w:rsidRDefault="00C85446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qual to</w:t>
            </w:r>
            <w:r w:rsidR="0008024D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substitution         unknown</w:t>
            </w:r>
          </w:p>
        </w:tc>
        <w:tc>
          <w:tcPr>
            <w:tcW w:w="5153" w:type="dxa"/>
          </w:tcPr>
          <w:p w14:paraId="7B95A193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Skills</w:t>
            </w:r>
          </w:p>
          <w:p w14:paraId="36648667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Be Able to Do?</w:t>
            </w:r>
          </w:p>
          <w:p w14:paraId="49AE5A69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List the circled (or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italicized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 verbs.</w:t>
            </w:r>
          </w:p>
          <w:p w14:paraId="6C960E5F" w14:textId="77777777" w:rsidR="00C85446" w:rsidRPr="00C85446" w:rsidRDefault="00C85446" w:rsidP="008E168C">
            <w:pP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  <w:p w14:paraId="3EE5E901" w14:textId="62C08B01" w:rsidR="00C85446" w:rsidRP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u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nderstand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olving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olve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r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eason</w:t>
            </w:r>
          </w:p>
          <w:p w14:paraId="5F1272B8" w14:textId="77777777" w:rsidR="00C85446" w:rsidRP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Cs/>
                <w:color w:val="0432FF"/>
                <w:sz w:val="13"/>
                <w:szCs w:val="13"/>
              </w:rPr>
            </w:pPr>
          </w:p>
          <w:p w14:paraId="32E3021F" w14:textId="77777777" w:rsid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f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ind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u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se substitution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explain </w:t>
            </w:r>
            <w:r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 xml:space="preserve">     </w:t>
            </w:r>
            <w:r w:rsidRPr="00C85446">
              <w:rPr>
                <w:rFonts w:ascii="Century Gothic" w:eastAsia="Century Gothic" w:hAnsi="Century Gothic" w:cs="Century Gothic"/>
                <w:bCs/>
                <w:color w:val="0432FF"/>
                <w:sz w:val="22"/>
                <w:szCs w:val="22"/>
              </w:rPr>
              <w:t>solve</w:t>
            </w:r>
          </w:p>
          <w:p w14:paraId="4984FCF4" w14:textId="2C727B02" w:rsidR="003D5CCC" w:rsidRPr="00C85446" w:rsidRDefault="003D5CCC" w:rsidP="00C8544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AF072B" w14:paraId="624131FE" w14:textId="77777777" w:rsidTr="00C85446">
        <w:trPr>
          <w:trHeight w:val="1457"/>
        </w:trPr>
        <w:tc>
          <w:tcPr>
            <w:tcW w:w="5575" w:type="dxa"/>
            <w:vMerge/>
          </w:tcPr>
          <w:p w14:paraId="3AEBD963" w14:textId="77777777" w:rsidR="00AF072B" w:rsidRDefault="00AF072B" w:rsidP="008E1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</w:tcPr>
          <w:p w14:paraId="04FF6F4E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DOK Level </w:t>
            </w:r>
          </w:p>
          <w:p w14:paraId="10BDBEAE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Level of content complexity rather than content difficulty.</w:t>
            </w:r>
          </w:p>
          <w:p w14:paraId="3814B443" w14:textId="77777777" w:rsidR="00C85446" w:rsidRDefault="00C85446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565DA9A0" w14:textId="3AB7086C" w:rsidR="00C85446" w:rsidRDefault="00C85446" w:rsidP="00C85446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DOK 1      DOK 2      DOK 3</w:t>
            </w:r>
          </w:p>
        </w:tc>
      </w:tr>
      <w:tr w:rsidR="00AF072B" w14:paraId="0C85EE76" w14:textId="77777777" w:rsidTr="008E168C">
        <w:trPr>
          <w:trHeight w:val="2150"/>
        </w:trPr>
        <w:tc>
          <w:tcPr>
            <w:tcW w:w="5575" w:type="dxa"/>
          </w:tcPr>
          <w:p w14:paraId="7A27D96D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WONDER Questions</w:t>
            </w:r>
          </w:p>
          <w:p w14:paraId="65CD29F9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can we capture student wonder?</w:t>
            </w:r>
          </w:p>
          <w:p w14:paraId="0AD02D92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*Including open-ended and ‘second’ questions</w:t>
            </w:r>
          </w:p>
          <w:p w14:paraId="22E75C78" w14:textId="77777777" w:rsidR="00AF072B" w:rsidRDefault="00AF072B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smallCaps/>
                <w:color w:val="000000"/>
                <w:sz w:val="16"/>
                <w:szCs w:val="16"/>
              </w:rPr>
            </w:pPr>
          </w:p>
          <w:p w14:paraId="0D34F10E" w14:textId="77777777" w:rsidR="00C20461" w:rsidRDefault="00C20461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What are some similarities and differences in the solution of an equation and the solution of an inequality?</w:t>
            </w:r>
          </w:p>
          <w:p w14:paraId="05F4B17F" w14:textId="77777777" w:rsidR="00C20461" w:rsidRDefault="00C20461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Why is substitution a useful strategy in solving equations?</w:t>
            </w:r>
          </w:p>
          <w:p w14:paraId="6F70F408" w14:textId="617B2E8A" w:rsidR="00C20461" w:rsidRPr="00C20461" w:rsidRDefault="00C20461" w:rsidP="00C20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color w:val="000000"/>
                <w:sz w:val="22"/>
                <w:szCs w:val="22"/>
              </w:rPr>
              <w:t>Analyze a real-world scenario where solving an inequality is necessary.</w:t>
            </w:r>
          </w:p>
        </w:tc>
        <w:tc>
          <w:tcPr>
            <w:tcW w:w="5153" w:type="dxa"/>
          </w:tcPr>
          <w:p w14:paraId="5B4EC75F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Essential Vocabulary</w:t>
            </w:r>
          </w:p>
          <w:p w14:paraId="78437A13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Do Students Need to Comprehend?</w:t>
            </w:r>
          </w:p>
          <w:p w14:paraId="2E1B1FEA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List all key vocabulary </w:t>
            </w:r>
          </w:p>
          <w:p w14:paraId="6F57F3D8" w14:textId="77777777" w:rsidR="0008024D" w:rsidRDefault="0008024D" w:rsidP="008E168C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C3285FB" w14:textId="10FA611E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quation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nequality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ariable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v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alue</w:t>
            </w:r>
          </w:p>
          <w:p w14:paraId="594A9FDC" w14:textId="77777777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1EE3A52C" w14:textId="723AAC01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n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umber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w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hole number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p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rocess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olution</w:t>
            </w:r>
          </w:p>
          <w:p w14:paraId="1E445231" w14:textId="77777777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3E11E709" w14:textId="77777777" w:rsidR="0008024D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olution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s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et   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l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ess than      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g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reater than    </w:t>
            </w:r>
          </w:p>
          <w:p w14:paraId="4FD917D0" w14:textId="77777777" w:rsidR="0008024D" w:rsidRPr="00C85446" w:rsidRDefault="0008024D" w:rsidP="0008024D">
            <w:pPr>
              <w:rPr>
                <w:rFonts w:ascii="Century Gothic" w:eastAsia="Century Gothic" w:hAnsi="Century Gothic" w:cs="Century Gothic"/>
                <w:bCs/>
                <w:sz w:val="13"/>
                <w:szCs w:val="13"/>
              </w:rPr>
            </w:pPr>
          </w:p>
          <w:p w14:paraId="0E50E83A" w14:textId="779A04BA" w:rsidR="0008024D" w:rsidRDefault="0008024D" w:rsidP="0008024D">
            <w:pP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e</w:t>
            </w:r>
            <w:r w:rsidRPr="00C85446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qual to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substitut</w:t>
            </w:r>
            <w:r w:rsidR="00236FB5"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>ion</w:t>
            </w:r>
            <w:r>
              <w:rPr>
                <w:rFonts w:ascii="Century Gothic" w:eastAsia="Century Gothic" w:hAnsi="Century Gothic" w:cs="Century Gothic"/>
                <w:bCs/>
                <w:sz w:val="22"/>
                <w:szCs w:val="22"/>
              </w:rPr>
              <w:t xml:space="preserve">       unknown    reason</w:t>
            </w:r>
          </w:p>
          <w:p w14:paraId="4FAF20B0" w14:textId="0F325F28" w:rsidR="003D5CCC" w:rsidRDefault="003D5CCC" w:rsidP="0008024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072B" w14:paraId="1E025D02" w14:textId="77777777" w:rsidTr="007328B4">
        <w:trPr>
          <w:trHeight w:val="1799"/>
        </w:trPr>
        <w:tc>
          <w:tcPr>
            <w:tcW w:w="10728" w:type="dxa"/>
            <w:gridSpan w:val="2"/>
          </w:tcPr>
          <w:p w14:paraId="0919D546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Learning Objectives aligned to the Standard</w:t>
            </w:r>
          </w:p>
          <w:p w14:paraId="3F179EF1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are the Learning Intentions and Success Criteria that will guide student progress?</w:t>
            </w:r>
          </w:p>
          <w:p w14:paraId="7CA39650" w14:textId="77777777" w:rsidR="0008024D" w:rsidRDefault="0008024D" w:rsidP="007328B4">
            <w:pPr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35B987EF" w14:textId="4D7FC8EC" w:rsidR="0008024D" w:rsidRP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>See attached learning intention and success criteria</w:t>
            </w:r>
          </w:p>
          <w:p w14:paraId="08396C74" w14:textId="77777777" w:rsidR="00AF072B" w:rsidRDefault="00AF072B" w:rsidP="008E168C">
            <w:pPr>
              <w:rPr>
                <w:rFonts w:ascii="Century Gothic" w:eastAsia="Century Gothic" w:hAnsi="Century Gothic" w:cs="Century Gothic"/>
                <w:b/>
                <w:sz w:val="10"/>
                <w:szCs w:val="10"/>
              </w:rPr>
            </w:pPr>
          </w:p>
        </w:tc>
      </w:tr>
      <w:tr w:rsidR="00AF072B" w14:paraId="5FC57827" w14:textId="77777777" w:rsidTr="007328B4">
        <w:trPr>
          <w:trHeight w:val="2339"/>
        </w:trPr>
        <w:tc>
          <w:tcPr>
            <w:tcW w:w="10728" w:type="dxa"/>
            <w:gridSpan w:val="2"/>
          </w:tcPr>
          <w:p w14:paraId="5BB6D869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>Evidence of Student Mastery?</w:t>
            </w:r>
          </w:p>
          <w:p w14:paraId="10992750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know when they know it?</w:t>
            </w:r>
          </w:p>
          <w:p w14:paraId="5E85E281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How will we encourage each student to try?</w:t>
            </w:r>
          </w:p>
          <w:p w14:paraId="0EB83A74" w14:textId="77777777" w:rsid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43FDE631" w14:textId="77777777" w:rsidR="0008024D" w:rsidRPr="007328B4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10"/>
                <w:szCs w:val="10"/>
              </w:rPr>
            </w:pPr>
          </w:p>
          <w:p w14:paraId="6D8D460E" w14:textId="5687C4D1" w:rsidR="00AF072B" w:rsidRPr="007328B4" w:rsidRDefault="0008024D" w:rsidP="007328B4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C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 xml:space="preserve">See attached Diagnostic Formative Assessment </w:t>
            </w:r>
          </w:p>
        </w:tc>
      </w:tr>
      <w:tr w:rsidR="00AF072B" w14:paraId="3AD098C8" w14:textId="77777777" w:rsidTr="007328B4">
        <w:trPr>
          <w:trHeight w:val="2501"/>
        </w:trPr>
        <w:tc>
          <w:tcPr>
            <w:tcW w:w="10728" w:type="dxa"/>
            <w:gridSpan w:val="2"/>
          </w:tcPr>
          <w:p w14:paraId="359F4DC1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  <w:t xml:space="preserve"> Specific Instructional Framework?</w:t>
            </w:r>
          </w:p>
          <w:p w14:paraId="3B76B9EF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to help them know/understand/can do it?</w:t>
            </w:r>
          </w:p>
          <w:p w14:paraId="54C7D0FA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still don’t know it?</w:t>
            </w:r>
          </w:p>
          <w:p w14:paraId="400282B4" w14:textId="77777777" w:rsidR="00AF072B" w:rsidRDefault="00AF072B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CC"/>
              </w:rPr>
              <w:t>What will we do for students who already know it?</w:t>
            </w:r>
          </w:p>
          <w:p w14:paraId="790B620C" w14:textId="77777777" w:rsid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</w:p>
          <w:p w14:paraId="2E5433AC" w14:textId="77777777" w:rsidR="0008024D" w:rsidRPr="007328B4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  <w:sz w:val="10"/>
                <w:szCs w:val="10"/>
              </w:rPr>
            </w:pPr>
          </w:p>
          <w:p w14:paraId="10A8E7C8" w14:textId="12BC4F71" w:rsidR="0008024D" w:rsidRDefault="0008024D" w:rsidP="008E168C">
            <w:pPr>
              <w:jc w:val="center"/>
              <w:rPr>
                <w:rFonts w:ascii="Century Gothic" w:eastAsia="Century Gothic" w:hAnsi="Century Gothic" w:cs="Century Gothic"/>
                <w:b/>
                <w:i/>
                <w:color w:val="0000CC"/>
              </w:rPr>
            </w:pPr>
            <w:r w:rsidRPr="0008024D">
              <w:rPr>
                <w:rFonts w:ascii="Century Gothic" w:eastAsia="Century Gothic" w:hAnsi="Century Gothic" w:cs="Century Gothic"/>
                <w:b/>
                <w:i/>
                <w:color w:val="C00000"/>
              </w:rPr>
              <w:t>See attached thinking routines</w:t>
            </w:r>
          </w:p>
        </w:tc>
      </w:tr>
    </w:tbl>
    <w:p w14:paraId="6F82022D" w14:textId="77777777" w:rsidR="00AF072B" w:rsidRDefault="00AF072B" w:rsidP="00AF072B">
      <w:pPr>
        <w:rPr>
          <w:sz w:val="28"/>
          <w:szCs w:val="28"/>
        </w:rPr>
      </w:pPr>
    </w:p>
    <w:p w14:paraId="3367E01C" w14:textId="77777777" w:rsidR="00AC61CC" w:rsidRDefault="00AC61CC" w:rsidP="007328B4">
      <w:pPr>
        <w:jc w:val="center"/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</w:pPr>
    </w:p>
    <w:p w14:paraId="5FBB3FF7" w14:textId="45ACD13A" w:rsidR="00AC61CC" w:rsidRPr="00497902" w:rsidRDefault="00AC61CC" w:rsidP="00AC61CC">
      <w:pPr>
        <w:rPr>
          <w:rFonts w:ascii="Century Gothic" w:eastAsia="Century Gothic" w:hAnsi="Century Gothic" w:cs="Century Gothic"/>
          <w:b/>
          <w:smallCaps/>
          <w:color w:val="0432FF"/>
          <w:sz w:val="36"/>
          <w:szCs w:val="36"/>
          <w:lang w:val="it-IT"/>
        </w:rPr>
      </w:pPr>
      <w:r w:rsidRPr="00497902">
        <w:rPr>
          <w:rFonts w:ascii="Century Gothic" w:eastAsia="Century Gothic" w:hAnsi="Century Gothic" w:cs="Century Gothic"/>
          <w:b/>
          <w:smallCaps/>
          <w:color w:val="0432FF"/>
          <w:sz w:val="36"/>
          <w:szCs w:val="36"/>
          <w:lang w:val="it-IT"/>
        </w:rPr>
        <w:lastRenderedPageBreak/>
        <w:t>Arizona resources to Consider</w:t>
      </w:r>
    </w:p>
    <w:p w14:paraId="4DCE991B" w14:textId="77777777" w:rsidR="00AC61CC" w:rsidRPr="00497902" w:rsidRDefault="00AC61CC" w:rsidP="00AC61CC">
      <w:pPr>
        <w:rPr>
          <w:rFonts w:ascii="Century Gothic" w:eastAsia="Century Gothic" w:hAnsi="Century Gothic" w:cs="Century Gothic"/>
          <w:b/>
          <w:smallCaps/>
          <w:sz w:val="10"/>
          <w:szCs w:val="10"/>
          <w:lang w:val="it-IT"/>
        </w:rPr>
      </w:pPr>
    </w:p>
    <w:p w14:paraId="534F4189" w14:textId="1D992BD2" w:rsidR="009D3379" w:rsidRPr="000562DD" w:rsidRDefault="00AC61CC" w:rsidP="000562DD">
      <w:pPr>
        <w:rPr>
          <w:rFonts w:ascii="Century Gothic" w:eastAsia="Century Gothic" w:hAnsi="Century Gothic" w:cs="Century Gothic"/>
          <w:b/>
          <w:lang w:val="it-IT"/>
        </w:rPr>
      </w:pPr>
      <w:r w:rsidRPr="000562DD">
        <w:rPr>
          <w:rFonts w:ascii="Century Gothic" w:eastAsia="Century Gothic" w:hAnsi="Century Gothic" w:cs="Century Gothic"/>
          <w:b/>
          <w:lang w:val="it-IT"/>
        </w:rPr>
        <w:t>AASA Item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9D3379" w14:paraId="0DED766A" w14:textId="77777777" w:rsidTr="00276BA9">
        <w:tc>
          <w:tcPr>
            <w:tcW w:w="1705" w:type="dxa"/>
            <w:vAlign w:val="center"/>
          </w:tcPr>
          <w:p w14:paraId="33F9EE25" w14:textId="61A9AAE5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Content Standards</w:t>
            </w:r>
          </w:p>
        </w:tc>
        <w:tc>
          <w:tcPr>
            <w:tcW w:w="9085" w:type="dxa"/>
          </w:tcPr>
          <w:p w14:paraId="3A96AB55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Understand solving an equation or inequality as a process of reasoning to</w:t>
            </w:r>
          </w:p>
          <w:p w14:paraId="4137B7AB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find the value(s) of the variables that make that equation or inequality true.</w:t>
            </w:r>
          </w:p>
          <w:p w14:paraId="118DE228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Use substitution to determine whether a given number in a specified set</w:t>
            </w:r>
          </w:p>
          <w:p w14:paraId="1631C208" w14:textId="0B29D381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makes an equation or inequality true.</w:t>
            </w:r>
          </w:p>
        </w:tc>
      </w:tr>
      <w:tr w:rsidR="009D3379" w14:paraId="6186C920" w14:textId="77777777" w:rsidTr="00276BA9">
        <w:tc>
          <w:tcPr>
            <w:tcW w:w="1705" w:type="dxa"/>
            <w:vAlign w:val="center"/>
          </w:tcPr>
          <w:p w14:paraId="69E47B40" w14:textId="1B0BFEFF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Explanations</w:t>
            </w:r>
          </w:p>
        </w:tc>
        <w:tc>
          <w:tcPr>
            <w:tcW w:w="9085" w:type="dxa"/>
          </w:tcPr>
          <w:p w14:paraId="5E456BB4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Beginning experiences in solving equations should require students to</w:t>
            </w:r>
          </w:p>
          <w:p w14:paraId="2841B6F4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understand the meaning of the equation as well as the question being asked.</w:t>
            </w:r>
          </w:p>
          <w:p w14:paraId="7C146AF4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Solving equations using reasoning and prior knowledge should be required</w:t>
            </w:r>
          </w:p>
          <w:p w14:paraId="36581B50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of students to allow them to develop effective strategies such as using</w:t>
            </w:r>
          </w:p>
          <w:p w14:paraId="6D1C8B86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reasoning, fact families, and inverse operations. Students may use balance</w:t>
            </w:r>
          </w:p>
          <w:p w14:paraId="7D592FAC" w14:textId="7B218E1C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models in representing and solving equations and inequalities.</w:t>
            </w:r>
          </w:p>
        </w:tc>
      </w:tr>
      <w:tr w:rsidR="009D3379" w14:paraId="6B0FBF39" w14:textId="77777777" w:rsidTr="00276BA9">
        <w:tc>
          <w:tcPr>
            <w:tcW w:w="1705" w:type="dxa"/>
            <w:vAlign w:val="center"/>
          </w:tcPr>
          <w:p w14:paraId="0ADEC332" w14:textId="7C3F1B55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Content Limits</w:t>
            </w:r>
          </w:p>
        </w:tc>
        <w:tc>
          <w:tcPr>
            <w:tcW w:w="9085" w:type="dxa"/>
          </w:tcPr>
          <w:p w14:paraId="04633060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Nonnegative rational numbers</w:t>
            </w:r>
          </w:p>
          <w:p w14:paraId="6C4393D6" w14:textId="77777777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One-variable linear equations and inequalities</w:t>
            </w:r>
          </w:p>
          <w:p w14:paraId="1EF2FE3A" w14:textId="778B6516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An equation or inequality should be given if a context is included</w:t>
            </w:r>
          </w:p>
        </w:tc>
      </w:tr>
      <w:tr w:rsidR="009D3379" w14:paraId="5A63684C" w14:textId="77777777" w:rsidTr="00276BA9">
        <w:tc>
          <w:tcPr>
            <w:tcW w:w="1705" w:type="dxa"/>
            <w:vAlign w:val="center"/>
          </w:tcPr>
          <w:p w14:paraId="5627EAD6" w14:textId="02E0098C" w:rsidR="009D3379" w:rsidRPr="00276BA9" w:rsidRDefault="009D3379" w:rsidP="00276BA9">
            <w:pPr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</w:pPr>
            <w:r w:rsidRPr="00276BA9">
              <w:rPr>
                <w:rFonts w:ascii="Century Gothic" w:eastAsia="Century Gothic" w:hAnsi="Century Gothic" w:cs="Century Gothic"/>
                <w:b/>
                <w:smallCaps/>
                <w:sz w:val="22"/>
                <w:szCs w:val="22"/>
              </w:rPr>
              <w:t>Context</w:t>
            </w:r>
          </w:p>
        </w:tc>
        <w:tc>
          <w:tcPr>
            <w:tcW w:w="9085" w:type="dxa"/>
          </w:tcPr>
          <w:p w14:paraId="5468FA9E" w14:textId="6156A095" w:rsidR="009D3379" w:rsidRPr="00497902" w:rsidRDefault="009D337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z w:val="20"/>
                <w:szCs w:val="20"/>
              </w:rPr>
              <w:t>Context is allowed</w:t>
            </w:r>
          </w:p>
        </w:tc>
      </w:tr>
    </w:tbl>
    <w:p w14:paraId="1CE7690A" w14:textId="6B05A9C8" w:rsidR="009D3379" w:rsidRDefault="009D3379" w:rsidP="00AC61CC">
      <w:pPr>
        <w:rPr>
          <w:rFonts w:ascii="Century Gothic" w:eastAsia="Century Gothic" w:hAnsi="Century Gothic" w:cs="Century Gothic"/>
          <w:b/>
          <w:smallCap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045"/>
      </w:tblGrid>
      <w:tr w:rsidR="00276BA9" w14:paraId="634DE9BE" w14:textId="77777777" w:rsidTr="00497902">
        <w:tc>
          <w:tcPr>
            <w:tcW w:w="6745" w:type="dxa"/>
            <w:shd w:val="clear" w:color="auto" w:fill="FDE9D9" w:themeFill="accent6" w:themeFillTint="33"/>
          </w:tcPr>
          <w:p w14:paraId="665A695D" w14:textId="0F5010EC" w:rsidR="00276BA9" w:rsidRPr="00497902" w:rsidRDefault="00276BA9" w:rsidP="00AC61CC">
            <w:pPr>
              <w:rPr>
                <w:rFonts w:ascii="Century Gothic" w:eastAsia="Century Gothic" w:hAnsi="Century Gothic" w:cs="Century Gothic"/>
                <w:b/>
                <w:smallCaps/>
              </w:rPr>
            </w:pPr>
            <w:r w:rsidRPr="00497902">
              <w:rPr>
                <w:rFonts w:ascii="Century Gothic" w:eastAsia="Century Gothic" w:hAnsi="Century Gothic" w:cs="Century Gothic"/>
                <w:b/>
                <w:smallCaps/>
              </w:rPr>
              <w:t>Sample Task Demands</w:t>
            </w:r>
          </w:p>
        </w:tc>
        <w:tc>
          <w:tcPr>
            <w:tcW w:w="4045" w:type="dxa"/>
            <w:shd w:val="clear" w:color="auto" w:fill="FDE9D9" w:themeFill="accent6" w:themeFillTint="33"/>
          </w:tcPr>
          <w:p w14:paraId="3588FC90" w14:textId="540052D9" w:rsidR="00276BA9" w:rsidRPr="00497902" w:rsidRDefault="00276BA9" w:rsidP="00AC61CC">
            <w:pPr>
              <w:rPr>
                <w:rFonts w:ascii="Century Gothic" w:eastAsia="Century Gothic" w:hAnsi="Century Gothic" w:cs="Century Gothic"/>
                <w:b/>
                <w:smallCaps/>
              </w:rPr>
            </w:pPr>
            <w:r w:rsidRPr="00497902">
              <w:rPr>
                <w:rFonts w:ascii="Century Gothic" w:eastAsia="Century Gothic" w:hAnsi="Century Gothic" w:cs="Century Gothic"/>
                <w:b/>
                <w:smallCaps/>
              </w:rPr>
              <w:t>Common Item Formats</w:t>
            </w:r>
          </w:p>
        </w:tc>
      </w:tr>
      <w:tr w:rsidR="00276BA9" w14:paraId="61FDF9F4" w14:textId="77777777" w:rsidTr="00497902">
        <w:tc>
          <w:tcPr>
            <w:tcW w:w="6745" w:type="dxa"/>
          </w:tcPr>
          <w:p w14:paraId="0E59F0F8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Students will be required to choose which value(s)</w:t>
            </w:r>
          </w:p>
          <w:p w14:paraId="3F0CF82A" w14:textId="2B7E1F2E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satisfy an equation or inequality.</w:t>
            </w:r>
          </w:p>
        </w:tc>
        <w:tc>
          <w:tcPr>
            <w:tcW w:w="4045" w:type="dxa"/>
            <w:vMerge w:val="restart"/>
          </w:tcPr>
          <w:p w14:paraId="57768323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Equation Response</w:t>
            </w:r>
          </w:p>
          <w:p w14:paraId="7891C162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Multiple Choice</w:t>
            </w:r>
          </w:p>
          <w:p w14:paraId="0AB4CD7B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Matching Item Response</w:t>
            </w:r>
          </w:p>
          <w:p w14:paraId="6F992A70" w14:textId="553BAB58" w:rsidR="00276BA9" w:rsidRPr="00497902" w:rsidRDefault="00276BA9" w:rsidP="00276BA9">
            <w:pP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bCs/>
                <w:smallCaps/>
                <w:sz w:val="20"/>
                <w:szCs w:val="20"/>
              </w:rPr>
              <w:t>• Multi-Select Response</w:t>
            </w:r>
          </w:p>
        </w:tc>
      </w:tr>
      <w:tr w:rsidR="00276BA9" w14:paraId="67792E1E" w14:textId="77777777" w:rsidTr="00497902">
        <w:tc>
          <w:tcPr>
            <w:tcW w:w="6745" w:type="dxa"/>
          </w:tcPr>
          <w:p w14:paraId="676AFBCD" w14:textId="599284FF" w:rsidR="00276BA9" w:rsidRPr="00497902" w:rsidRDefault="00276BA9" w:rsidP="00497902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Students will be required to choose a set of</w:t>
            </w:r>
            <w:r w:rsidR="00497902">
              <w:rPr>
                <w:rFonts w:ascii="Chalkboard" w:eastAsia="Century Gothic" w:hAnsi="Chalkboard" w:cs="Century Gothic"/>
                <w:sz w:val="20"/>
                <w:szCs w:val="20"/>
              </w:rPr>
              <w:t xml:space="preserve"> </w:t>
            </w: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numbers which contains only solutions to an</w:t>
            </w:r>
            <w:r w:rsidR="00497902">
              <w:rPr>
                <w:rFonts w:ascii="Chalkboard" w:eastAsia="Century Gothic" w:hAnsi="Chalkboard" w:cs="Century Gothic"/>
                <w:sz w:val="20"/>
                <w:szCs w:val="20"/>
              </w:rPr>
              <w:t xml:space="preserve"> </w:t>
            </w: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inequality</w:t>
            </w:r>
          </w:p>
        </w:tc>
        <w:tc>
          <w:tcPr>
            <w:tcW w:w="4045" w:type="dxa"/>
            <w:vMerge/>
          </w:tcPr>
          <w:p w14:paraId="0E4AD279" w14:textId="77777777" w:rsidR="00276BA9" w:rsidRPr="00497902" w:rsidRDefault="00276BA9" w:rsidP="00276BA9">
            <w:pP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0"/>
                <w:szCs w:val="20"/>
              </w:rPr>
            </w:pPr>
          </w:p>
        </w:tc>
      </w:tr>
      <w:tr w:rsidR="00276BA9" w14:paraId="1F03F883" w14:textId="77777777" w:rsidTr="00497902">
        <w:tc>
          <w:tcPr>
            <w:tcW w:w="6745" w:type="dxa"/>
          </w:tcPr>
          <w:p w14:paraId="6DE99987" w14:textId="77777777" w:rsidR="00276BA9" w:rsidRPr="00497902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Students will be required to determine the value</w:t>
            </w:r>
          </w:p>
          <w:p w14:paraId="2EEB1DA6" w14:textId="35B3C2C2" w:rsidR="00276BA9" w:rsidRPr="00276BA9" w:rsidRDefault="00276BA9" w:rsidP="00276BA9">
            <w:pPr>
              <w:spacing w:line="276" w:lineRule="auto"/>
              <w:rPr>
                <w:rFonts w:ascii="Chalkboard" w:eastAsia="Century Gothic" w:hAnsi="Chalkboard" w:cs="Century Gothic"/>
                <w:sz w:val="22"/>
                <w:szCs w:val="28"/>
              </w:rPr>
            </w:pP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of an expression that makes the equation true.</w:t>
            </w:r>
          </w:p>
        </w:tc>
        <w:tc>
          <w:tcPr>
            <w:tcW w:w="4045" w:type="dxa"/>
            <w:vMerge/>
          </w:tcPr>
          <w:p w14:paraId="0CDD4099" w14:textId="77777777" w:rsidR="00276BA9" w:rsidRDefault="00276BA9" w:rsidP="00276BA9">
            <w:pPr>
              <w:spacing w:line="276" w:lineRule="auto"/>
              <w:rPr>
                <w:rFonts w:ascii="Century Gothic" w:eastAsia="Century Gothic" w:hAnsi="Century Gothic" w:cs="Century Gothic"/>
                <w:b/>
                <w:smallCaps/>
                <w:sz w:val="28"/>
                <w:szCs w:val="28"/>
              </w:rPr>
            </w:pPr>
          </w:p>
        </w:tc>
      </w:tr>
    </w:tbl>
    <w:p w14:paraId="39AFDB06" w14:textId="77777777" w:rsidR="00276BA9" w:rsidRPr="00276BA9" w:rsidRDefault="00276BA9" w:rsidP="00AC61CC">
      <w:pPr>
        <w:rPr>
          <w:rFonts w:ascii="Century Gothic" w:eastAsia="Century Gothic" w:hAnsi="Century Gothic" w:cs="Century Gothic"/>
          <w:b/>
          <w:smallCaps/>
          <w:sz w:val="10"/>
          <w:szCs w:val="10"/>
        </w:rPr>
      </w:pPr>
    </w:p>
    <w:p w14:paraId="168C18DA" w14:textId="7F662D4A" w:rsidR="00AC61CC" w:rsidRPr="000562DD" w:rsidRDefault="009D3379" w:rsidP="00276BA9">
      <w:pPr>
        <w:rPr>
          <w:rFonts w:ascii="Century Gothic" w:eastAsia="Century Gothic" w:hAnsi="Century Gothic" w:cs="Century Gothic"/>
          <w:b/>
          <w:color w:val="7030A0"/>
        </w:rPr>
      </w:pPr>
      <w:r w:rsidRPr="000562DD">
        <w:rPr>
          <w:rFonts w:ascii="Century Gothic" w:eastAsia="Century Gothic" w:hAnsi="Century Gothic" w:cs="Century Gothic"/>
          <w:b/>
        </w:rPr>
        <w:t>AASA Sample Items</w:t>
      </w:r>
      <w:r w:rsidR="000562DD">
        <w:rPr>
          <w:rFonts w:ascii="Century Gothic" w:eastAsia="Century Gothic" w:hAnsi="Century Gothic" w:cs="Century Gothic"/>
          <w:b/>
          <w:sz w:val="28"/>
          <w:szCs w:val="28"/>
        </w:rPr>
        <w:t xml:space="preserve"> </w:t>
      </w:r>
      <w:r w:rsidR="000562DD" w:rsidRPr="000562DD">
        <w:rPr>
          <w:rFonts w:ascii="Chalkboard" w:eastAsia="Century Gothic" w:hAnsi="Chalkboard" w:cs="Century Gothic"/>
          <w:bCs/>
          <w:color w:val="7030A0"/>
          <w:sz w:val="22"/>
          <w:szCs w:val="22"/>
        </w:rPr>
        <w:t>(clarifying vertical articulation)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670"/>
      </w:tblGrid>
      <w:tr w:rsidR="00497902" w14:paraId="5CFE3A54" w14:textId="77777777" w:rsidTr="00497902">
        <w:trPr>
          <w:trHeight w:val="3519"/>
        </w:trPr>
        <w:tc>
          <w:tcPr>
            <w:tcW w:w="5035" w:type="dxa"/>
          </w:tcPr>
          <w:p w14:paraId="18899FCB" w14:textId="77777777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  <w:color w:val="C00000"/>
              </w:rPr>
            </w:pPr>
            <w:r w:rsidRPr="00497902">
              <w:rPr>
                <w:rFonts w:ascii="Century Gothic" w:eastAsia="Century Gothic" w:hAnsi="Century Gothic" w:cs="Century Gothic"/>
                <w:b/>
                <w:color w:val="C00000"/>
              </w:rPr>
              <w:t>Flashback</w:t>
            </w:r>
          </w:p>
          <w:p w14:paraId="64E0AA31" w14:textId="5D449607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97902">
              <w:rPr>
                <w:rFonts w:ascii="Century Gothic" w:eastAsia="Century Gothic" w:hAnsi="Century Gothic" w:cs="Century Gothic"/>
                <w:b/>
                <w:noProof/>
              </w:rPr>
              <w:drawing>
                <wp:inline distT="0" distB="0" distL="0" distR="0" wp14:anchorId="2B3C7C10" wp14:editId="38D60048">
                  <wp:extent cx="2935111" cy="2092354"/>
                  <wp:effectExtent l="0" t="0" r="0" b="3175"/>
                  <wp:docPr id="2135287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8783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930" cy="211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1ABFD955" w14:textId="77777777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</w:rPr>
            </w:pPr>
            <w:r w:rsidRPr="00497902">
              <w:rPr>
                <w:rFonts w:ascii="Century Gothic" w:eastAsia="Century Gothic" w:hAnsi="Century Gothic" w:cs="Century Gothic"/>
                <w:b/>
                <w:color w:val="0432FF"/>
              </w:rPr>
              <w:t>On Grade-level</w:t>
            </w:r>
          </w:p>
          <w:p w14:paraId="19EE1091" w14:textId="4D0162CD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97902">
              <w:rPr>
                <w:rFonts w:ascii="Century Gothic" w:eastAsia="Century Gothic" w:hAnsi="Century Gothic" w:cs="Century Gothic"/>
                <w:b/>
                <w:smallCaps/>
                <w:noProof/>
              </w:rPr>
              <w:drawing>
                <wp:inline distT="0" distB="0" distL="0" distR="0" wp14:anchorId="493832E8" wp14:editId="12F7748E">
                  <wp:extent cx="3367940" cy="2066925"/>
                  <wp:effectExtent l="0" t="0" r="0" b="3175"/>
                  <wp:docPr id="1928676805" name="Picture 1" descr="A screenshot of a t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330548" name="Picture 1" descr="A screenshot of a test&#10;&#10;Description automatically generated"/>
                          <pic:cNvPicPr/>
                        </pic:nvPicPr>
                        <pic:blipFill rotWithShape="1">
                          <a:blip r:embed="rId8"/>
                          <a:srcRect b="34999"/>
                          <a:stretch/>
                        </pic:blipFill>
                        <pic:spPr bwMode="auto">
                          <a:xfrm>
                            <a:off x="0" y="0"/>
                            <a:ext cx="3471164" cy="2130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902" w14:paraId="7AE09F5B" w14:textId="77777777" w:rsidTr="000562DD">
        <w:trPr>
          <w:trHeight w:val="2438"/>
        </w:trPr>
        <w:tc>
          <w:tcPr>
            <w:tcW w:w="10705" w:type="dxa"/>
            <w:gridSpan w:val="2"/>
          </w:tcPr>
          <w:p w14:paraId="3059AA22" w14:textId="4086D8B3" w:rsidR="00497902" w:rsidRPr="00497902" w:rsidRDefault="00497902" w:rsidP="00497902">
            <w:pPr>
              <w:jc w:val="center"/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</w:pPr>
            <w:r w:rsidRPr="00497902">
              <w:rPr>
                <w:rFonts w:ascii="Century Gothic" w:eastAsia="Century Gothic" w:hAnsi="Century Gothic" w:cs="Century Gothic"/>
                <w:b/>
                <w:color w:val="C00000"/>
                <w:sz w:val="28"/>
                <w:szCs w:val="28"/>
              </w:rPr>
              <w:t>Preview</w:t>
            </w:r>
            <w:r>
              <w:rPr>
                <w:rFonts w:ascii="Century Gothic" w:eastAsia="Century Gothic" w:hAnsi="Century Gothic" w:cs="Century Gothic"/>
                <w:b/>
                <w:color w:val="0432FF"/>
                <w:sz w:val="28"/>
                <w:szCs w:val="28"/>
              </w:rPr>
              <w:t xml:space="preserve"> </w:t>
            </w:r>
            <w:r w:rsidRPr="00497902">
              <w:rPr>
                <w:rFonts w:ascii="Century Gothic" w:eastAsia="Century Gothic" w:hAnsi="Century Gothic" w:cs="Century Gothic"/>
                <w:b/>
                <w:noProof/>
                <w:color w:val="0432FF"/>
                <w:sz w:val="28"/>
                <w:szCs w:val="28"/>
              </w:rPr>
              <w:drawing>
                <wp:inline distT="0" distB="0" distL="0" distR="0" wp14:anchorId="5982A2BA" wp14:editId="3F8A6E07">
                  <wp:extent cx="4366895" cy="1514475"/>
                  <wp:effectExtent l="0" t="0" r="1905" b="0"/>
                  <wp:docPr id="155211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116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157" cy="15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30C7D" w14:textId="2473D6F5" w:rsidR="007328B4" w:rsidRPr="00627A4C" w:rsidRDefault="00627A4C" w:rsidP="00497902">
      <w:pPr>
        <w:jc w:val="center"/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</w:pPr>
      <w:r w:rsidRPr="00627A4C"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lastRenderedPageBreak/>
        <w:t>Creat</w:t>
      </w:r>
      <w:r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t>e</w:t>
      </w:r>
      <w:r w:rsidRPr="00627A4C"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t xml:space="preserve"> a Diagnostic Formative Asse</w:t>
      </w:r>
      <w:r>
        <w:rPr>
          <w:rFonts w:ascii="Century Gothic" w:eastAsia="Century Gothic" w:hAnsi="Century Gothic" w:cs="Century Gothic"/>
          <w:b/>
          <w:smallCaps/>
          <w:sz w:val="28"/>
          <w:szCs w:val="28"/>
          <w:lang w:val="it-IT"/>
        </w:rPr>
        <w:t>sment (DFA)</w:t>
      </w:r>
    </w:p>
    <w:p w14:paraId="446322E4" w14:textId="77777777" w:rsidR="007328B4" w:rsidRPr="007328B4" w:rsidRDefault="007328B4" w:rsidP="007328B4">
      <w:pPr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know when they know it?</w:t>
      </w:r>
    </w:p>
    <w:p w14:paraId="2A3E5048" w14:textId="77777777" w:rsidR="007328B4" w:rsidRPr="007328B4" w:rsidRDefault="007328B4" w:rsidP="007328B4">
      <w:pPr>
        <w:jc w:val="center"/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</w:pPr>
      <w:r w:rsidRPr="007328B4">
        <w:rPr>
          <w:rFonts w:ascii="Century Gothic" w:eastAsia="Century Gothic" w:hAnsi="Century Gothic" w:cs="Century Gothic"/>
          <w:b/>
          <w:i/>
          <w:color w:val="0000CC"/>
          <w:sz w:val="22"/>
          <w:szCs w:val="22"/>
        </w:rPr>
        <w:t>How will we encourage each student to try?</w:t>
      </w:r>
    </w:p>
    <w:p w14:paraId="699A6A29" w14:textId="77777777" w:rsidR="00AF072B" w:rsidRDefault="00AF072B" w:rsidP="007328B4">
      <w:pPr>
        <w:jc w:val="center"/>
        <w:rPr>
          <w:sz w:val="28"/>
          <w:szCs w:val="28"/>
        </w:rPr>
      </w:pPr>
    </w:p>
    <w:p w14:paraId="59BAAAFD" w14:textId="53E1FD99" w:rsidR="00A30BD8" w:rsidRPr="002E0A46" w:rsidRDefault="00A30BD8" w:rsidP="00A30BD8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 xml:space="preserve">Item #1: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6.EE.B.5.</w:t>
      </w:r>
      <w:r w:rsidRPr="002E0A46">
        <w:rPr>
          <w:rFonts w:ascii="Century Gothic" w:hAnsi="Century Gothic" w:cs="Arial"/>
          <w:b/>
          <w:color w:val="FF0000"/>
          <w:sz w:val="28"/>
          <w:szCs w:val="28"/>
        </w:rPr>
        <w:t>0</w:t>
      </w:r>
      <w:r w:rsidRPr="002E0A46">
        <w:rPr>
          <w:rFonts w:ascii="Century Gothic" w:hAnsi="Century Gothic" w:cs="Arial"/>
          <w:sz w:val="28"/>
          <w:szCs w:val="28"/>
        </w:rPr>
        <w:t xml:space="preserve"> (Flashback to </w:t>
      </w:r>
      <w:r>
        <w:rPr>
          <w:rFonts w:ascii="Century Gothic" w:hAnsi="Century Gothic" w:cs="Arial"/>
          <w:sz w:val="28"/>
          <w:szCs w:val="28"/>
        </w:rPr>
        <w:t>5.OA.A.2</w:t>
      </w:r>
      <w:r w:rsidRPr="002E0A46">
        <w:rPr>
          <w:rFonts w:ascii="Century Gothic" w:hAnsi="Century Gothic" w:cs="Arial"/>
          <w:sz w:val="28"/>
          <w:szCs w:val="28"/>
        </w:rPr>
        <w:t>)</w:t>
      </w:r>
    </w:p>
    <w:p w14:paraId="693EA4D8" w14:textId="77777777" w:rsidR="00A30BD8" w:rsidRDefault="00A30BD8" w:rsidP="00A30BD8"/>
    <w:p w14:paraId="63E7A3CC" w14:textId="0D65151F" w:rsidR="00AF072B" w:rsidRPr="00B27D7E" w:rsidRDefault="00A30BD8" w:rsidP="00A30BD8">
      <w:pPr>
        <w:rPr>
          <w:rFonts w:ascii="Century Gothic" w:hAnsi="Century Gothic"/>
        </w:rPr>
      </w:pPr>
      <w:r>
        <w:tab/>
      </w:r>
      <w:r w:rsidRPr="00B27D7E">
        <w:rPr>
          <w:rFonts w:ascii="Century Gothic" w:hAnsi="Century Gothic"/>
        </w:rPr>
        <w:t>W</w:t>
      </w:r>
      <w:r w:rsidRPr="00B27D7E">
        <w:rPr>
          <w:rFonts w:ascii="Century Gothic" w:eastAsia="Times New Roman" w:hAnsi="Century Gothic" w:cs="Times New Roman"/>
          <w:color w:val="364152"/>
          <w:lang w:eastAsia="zh-CN"/>
        </w:rPr>
        <w:t>h</w:t>
      </w:r>
      <w:r w:rsidR="00B27D7E" w:rsidRPr="00B27D7E">
        <w:rPr>
          <w:rFonts w:ascii="Century Gothic" w:eastAsia="Times New Roman" w:hAnsi="Century Gothic" w:cs="Times New Roman"/>
          <w:color w:val="364152"/>
          <w:lang w:eastAsia="zh-CN"/>
        </w:rPr>
        <w:t>at numerical expression represents the calculation, “4 times the sum of 8 and 7”?</w:t>
      </w:r>
    </w:p>
    <w:p w14:paraId="4883C172" w14:textId="77777777" w:rsidR="00AF072B" w:rsidRPr="00B27D7E" w:rsidRDefault="00AF072B" w:rsidP="00AF072B">
      <w:pPr>
        <w:rPr>
          <w:rFonts w:ascii="Century Gothic" w:hAnsi="Century Gothic"/>
        </w:rPr>
      </w:pPr>
    </w:p>
    <w:p w14:paraId="01A10151" w14:textId="2AE550DA" w:rsidR="00AF072B" w:rsidRPr="00B27D7E" w:rsidRDefault="00B27D7E" w:rsidP="00AF072B">
      <w:pPr>
        <w:rPr>
          <w:rFonts w:ascii="Century Gothic" w:hAnsi="Century Gothic"/>
        </w:rPr>
      </w:pPr>
      <w:r w:rsidRPr="00B27D7E">
        <w:rPr>
          <w:rFonts w:ascii="Century Gothic" w:hAnsi="Century Gothic"/>
        </w:rPr>
        <w:tab/>
        <w:t>Place your answer in the space provided.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5670"/>
      </w:tblGrid>
      <w:tr w:rsidR="00B27D7E" w14:paraId="74F98556" w14:textId="77777777" w:rsidTr="00B27D7E">
        <w:tc>
          <w:tcPr>
            <w:tcW w:w="5670" w:type="dxa"/>
          </w:tcPr>
          <w:p w14:paraId="20EE6731" w14:textId="77777777" w:rsidR="00B27D7E" w:rsidRDefault="00B27D7E" w:rsidP="00B27D7E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A9D90D4" w14:textId="77777777" w:rsidR="00AF072B" w:rsidRDefault="00AF072B" w:rsidP="00BE5326">
      <w:pPr>
        <w:rPr>
          <w:rFonts w:ascii="Century Gothic" w:hAnsi="Century Gothic"/>
        </w:rPr>
      </w:pPr>
    </w:p>
    <w:p w14:paraId="212343A9" w14:textId="77777777" w:rsidR="00BE5326" w:rsidRDefault="00BE5326" w:rsidP="00BE5326">
      <w:pPr>
        <w:rPr>
          <w:rFonts w:ascii="Century Gothic" w:hAnsi="Century Gothic" w:cs="Arial"/>
          <w:b/>
          <w:sz w:val="28"/>
          <w:szCs w:val="28"/>
        </w:rPr>
      </w:pPr>
    </w:p>
    <w:p w14:paraId="1CA4200D" w14:textId="0AE227F3" w:rsidR="00BE5326" w:rsidRPr="002E0A46" w:rsidRDefault="00BE5326" w:rsidP="00BE5326">
      <w:pPr>
        <w:rPr>
          <w:rFonts w:ascii="Century Gothic" w:hAnsi="Century Gothic" w:cs="Arial"/>
          <w:sz w:val="28"/>
          <w:szCs w:val="28"/>
        </w:rPr>
      </w:pPr>
      <w:r w:rsidRPr="002E0A46">
        <w:rPr>
          <w:rFonts w:ascii="Century Gothic" w:hAnsi="Century Gothic" w:cs="Arial"/>
          <w:b/>
          <w:sz w:val="28"/>
          <w:szCs w:val="28"/>
        </w:rPr>
        <w:t>Item #</w:t>
      </w:r>
      <w:r>
        <w:rPr>
          <w:rFonts w:ascii="Century Gothic" w:hAnsi="Century Gothic" w:cs="Arial"/>
          <w:b/>
          <w:sz w:val="28"/>
          <w:szCs w:val="28"/>
        </w:rPr>
        <w:t>2</w:t>
      </w:r>
      <w:r w:rsidRPr="002E0A46">
        <w:rPr>
          <w:rFonts w:ascii="Century Gothic" w:hAnsi="Century Gothic" w:cs="Arial"/>
          <w:b/>
          <w:sz w:val="28"/>
          <w:szCs w:val="28"/>
        </w:rPr>
        <w:t xml:space="preserve">: </w:t>
      </w:r>
      <w:r w:rsidRPr="002E0A46">
        <w:rPr>
          <w:rFonts w:ascii="Century Gothic" w:hAnsi="Century Gothic" w:cs="Arial"/>
          <w:sz w:val="28"/>
          <w:szCs w:val="28"/>
        </w:rPr>
        <w:t xml:space="preserve">Alignment to </w:t>
      </w:r>
      <w:r>
        <w:rPr>
          <w:rFonts w:ascii="Century Gothic" w:hAnsi="Century Gothic" w:cs="Arial"/>
          <w:sz w:val="28"/>
          <w:szCs w:val="28"/>
        </w:rPr>
        <w:t>P</w:t>
      </w:r>
      <w:r w:rsidRPr="002E0A46">
        <w:rPr>
          <w:rFonts w:ascii="Century Gothic" w:hAnsi="Century Gothic" w:cs="Arial"/>
          <w:sz w:val="28"/>
          <w:szCs w:val="28"/>
        </w:rPr>
        <w:t xml:space="preserve">LD </w:t>
      </w:r>
      <w:r>
        <w:rPr>
          <w:rFonts w:ascii="Century Gothic" w:hAnsi="Century Gothic" w:cs="Arial"/>
          <w:sz w:val="28"/>
          <w:szCs w:val="28"/>
        </w:rPr>
        <w:t>6.EE.B.5.</w:t>
      </w:r>
      <w:r>
        <w:rPr>
          <w:rFonts w:ascii="Century Gothic" w:hAnsi="Century Gothic" w:cs="Arial"/>
          <w:b/>
          <w:color w:val="FF0000"/>
          <w:sz w:val="28"/>
          <w:szCs w:val="28"/>
        </w:rPr>
        <w:t>1</w:t>
      </w:r>
    </w:p>
    <w:p w14:paraId="5F6E4E70" w14:textId="77777777" w:rsidR="00BE5326" w:rsidRDefault="00BE5326" w:rsidP="00BE5326"/>
    <w:p w14:paraId="0507BD76" w14:textId="77777777" w:rsidR="0094098E" w:rsidRDefault="00BE5326" w:rsidP="0094098E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Maria used the substitution method to determine if 3 is in the solution set of the inequality: </w:t>
      </w:r>
      <m:oMath>
        <m:r>
          <w:rPr>
            <w:rFonts w:ascii="Cambria Math" w:hAnsi="Cambria Math"/>
          </w:rPr>
          <m:t>x+4&lt; 7</m:t>
        </m:r>
      </m:oMath>
      <w:r>
        <w:rPr>
          <w:rFonts w:ascii="Century Gothic" w:hAnsi="Century Gothic"/>
        </w:rPr>
        <w:t xml:space="preserve">. </w:t>
      </w:r>
    </w:p>
    <w:p w14:paraId="22A85386" w14:textId="77777777" w:rsidR="0094098E" w:rsidRPr="00235FC8" w:rsidRDefault="0094098E" w:rsidP="0094098E">
      <w:pPr>
        <w:spacing w:line="276" w:lineRule="auto"/>
        <w:ind w:left="720"/>
        <w:rPr>
          <w:rFonts w:ascii="Century Gothic" w:hAnsi="Century Gothic"/>
          <w:sz w:val="13"/>
          <w:szCs w:val="13"/>
        </w:rPr>
      </w:pPr>
    </w:p>
    <w:p w14:paraId="7EBD1848" w14:textId="77777777" w:rsidR="0094098E" w:rsidRDefault="00BE5326" w:rsidP="0094098E">
      <w:pPr>
        <w:spacing w:line="276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She showed her thinking by</w:t>
      </w:r>
      <w:r w:rsidR="0094098E">
        <w:rPr>
          <w:rFonts w:ascii="Century Gothic" w:hAnsi="Century Gothic"/>
        </w:rPr>
        <w:t>:</w:t>
      </w:r>
    </w:p>
    <w:p w14:paraId="60C99FA2" w14:textId="35E365E0" w:rsidR="0094098E" w:rsidRDefault="0094098E" w:rsidP="0094098E">
      <w:pPr>
        <w:spacing w:line="276" w:lineRule="auto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Step 1: </w:t>
      </w:r>
      <w:r w:rsidR="00BE5326">
        <w:rPr>
          <w:rFonts w:ascii="Century Gothic" w:hAnsi="Century Gothic"/>
        </w:rPr>
        <w:t xml:space="preserve"> </w:t>
      </w:r>
      <w:r w:rsidR="00235FC8">
        <w:rPr>
          <w:rFonts w:ascii="Century Gothic" w:hAnsi="Century Gothic"/>
        </w:rPr>
        <w:t>S</w:t>
      </w:r>
      <w:r w:rsidR="00BE5326">
        <w:rPr>
          <w:rFonts w:ascii="Century Gothic" w:hAnsi="Century Gothic"/>
        </w:rPr>
        <w:t>ubstitut</w:t>
      </w:r>
      <w:r>
        <w:rPr>
          <w:rFonts w:ascii="Century Gothic" w:hAnsi="Century Gothic"/>
        </w:rPr>
        <w:t>ing</w:t>
      </w:r>
      <w:r w:rsidR="00BE532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3 in place of x in the inequality </w:t>
      </w:r>
      <m:oMath>
        <m:r>
          <w:rPr>
            <w:rFonts w:ascii="Cambria Math" w:hAnsi="Cambria Math"/>
          </w:rPr>
          <m:t>x+4&lt; 7</m:t>
        </m:r>
      </m:oMath>
    </w:p>
    <w:p w14:paraId="72AE1D3A" w14:textId="275D1CEE" w:rsidR="00BE5326" w:rsidRDefault="0094098E" w:rsidP="0094098E">
      <w:pPr>
        <w:spacing w:line="276" w:lineRule="auto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>Step 2: That resulted in (3) + 4 = 7 and 7 = 7.</w:t>
      </w:r>
    </w:p>
    <w:p w14:paraId="46474BA7" w14:textId="1280B613" w:rsidR="0094098E" w:rsidRDefault="0094098E" w:rsidP="0094098E">
      <w:pPr>
        <w:spacing w:line="276" w:lineRule="auto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Step 3: She concluded 3 is in the solution set of </w:t>
      </w:r>
      <m:oMath>
        <m:r>
          <w:rPr>
            <w:rFonts w:ascii="Cambria Math" w:hAnsi="Cambria Math"/>
          </w:rPr>
          <m:t>x+4&lt; 7</m:t>
        </m:r>
      </m:oMath>
    </w:p>
    <w:p w14:paraId="54997A88" w14:textId="77777777" w:rsidR="0094098E" w:rsidRDefault="0094098E" w:rsidP="0094098E">
      <w:pPr>
        <w:spacing w:line="276" w:lineRule="auto"/>
        <w:ind w:left="1170"/>
        <w:rPr>
          <w:rFonts w:ascii="Century Gothic" w:hAnsi="Century Gothic"/>
        </w:rPr>
      </w:pPr>
    </w:p>
    <w:p w14:paraId="2643FE26" w14:textId="43D2D615" w:rsidR="0094098E" w:rsidRDefault="0094098E" w:rsidP="0094098E">
      <w:pPr>
        <w:spacing w:line="276" w:lineRule="auto"/>
        <w:ind w:left="720"/>
        <w:rPr>
          <w:rFonts w:ascii="Century Gothic" w:hAnsi="Century Gothic"/>
        </w:rPr>
      </w:pPr>
      <w:r w:rsidRPr="0094098E">
        <w:rPr>
          <w:rFonts w:ascii="Century Gothic" w:hAnsi="Century Gothic"/>
          <w:b/>
          <w:bCs/>
        </w:rPr>
        <w:t>PART A.</w:t>
      </w:r>
      <w:r>
        <w:rPr>
          <w:rFonts w:ascii="Century Gothic" w:hAnsi="Century Gothic"/>
        </w:rPr>
        <w:t xml:space="preserve"> Do you agree with Maria? (yes or no) ________</w:t>
      </w:r>
    </w:p>
    <w:p w14:paraId="7C77DDF8" w14:textId="72911E26" w:rsidR="0094098E" w:rsidRDefault="0094098E" w:rsidP="0094098E">
      <w:pPr>
        <w:spacing w:line="276" w:lineRule="auto"/>
        <w:ind w:left="720"/>
        <w:rPr>
          <w:rFonts w:ascii="Century Gothic" w:hAnsi="Century Gothic"/>
        </w:rPr>
      </w:pPr>
      <w:r w:rsidRPr="0094098E">
        <w:rPr>
          <w:rFonts w:ascii="Century Gothic" w:hAnsi="Century Gothic"/>
          <w:b/>
          <w:bCs/>
        </w:rPr>
        <w:t>PART B.</w:t>
      </w:r>
      <w:r>
        <w:rPr>
          <w:rFonts w:ascii="Century Gothic" w:hAnsi="Century Gothic"/>
        </w:rPr>
        <w:t xml:space="preserve"> Explain your thinking in the box below.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7830"/>
      </w:tblGrid>
      <w:tr w:rsidR="0094098E" w14:paraId="65E3558C" w14:textId="77777777" w:rsidTr="0094098E">
        <w:tc>
          <w:tcPr>
            <w:tcW w:w="7830" w:type="dxa"/>
          </w:tcPr>
          <w:p w14:paraId="40CAE893" w14:textId="77777777" w:rsidR="0094098E" w:rsidRDefault="0094098E" w:rsidP="0094098E">
            <w:pPr>
              <w:spacing w:line="276" w:lineRule="auto"/>
              <w:rPr>
                <w:rFonts w:ascii="Century Gothic" w:hAnsi="Century Gothic"/>
              </w:rPr>
            </w:pPr>
          </w:p>
          <w:p w14:paraId="6AF647B7" w14:textId="77777777" w:rsidR="0094098E" w:rsidRDefault="0094098E" w:rsidP="0094098E">
            <w:pPr>
              <w:spacing w:line="276" w:lineRule="auto"/>
              <w:rPr>
                <w:rFonts w:ascii="Century Gothic" w:hAnsi="Century Gothic"/>
              </w:rPr>
            </w:pPr>
          </w:p>
          <w:p w14:paraId="288DE051" w14:textId="77777777" w:rsidR="0094098E" w:rsidRDefault="0094098E" w:rsidP="0094098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7F282A1E" w14:textId="77777777" w:rsidR="0094098E" w:rsidRDefault="0094098E" w:rsidP="0094098E">
      <w:pPr>
        <w:spacing w:line="276" w:lineRule="auto"/>
        <w:ind w:left="720"/>
        <w:rPr>
          <w:rFonts w:ascii="Century Gothic" w:hAnsi="Century Gothic"/>
        </w:rPr>
      </w:pPr>
    </w:p>
    <w:p w14:paraId="1C144547" w14:textId="77777777" w:rsidR="00A07668" w:rsidRDefault="00A07668" w:rsidP="00CE515E">
      <w:pPr>
        <w:rPr>
          <w:rFonts w:ascii="Century Gothic" w:hAnsi="Century Gothic" w:cs="Arial"/>
          <w:b/>
        </w:rPr>
      </w:pPr>
    </w:p>
    <w:p w14:paraId="2633BE44" w14:textId="67730849" w:rsidR="00A07668" w:rsidRPr="00CE515E" w:rsidRDefault="00A07668" w:rsidP="00A07668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 xml:space="preserve">Item #3: </w:t>
      </w:r>
      <w:r w:rsidRPr="00CE515E">
        <w:rPr>
          <w:rFonts w:ascii="Century Gothic" w:hAnsi="Century Gothic" w:cs="Arial"/>
        </w:rPr>
        <w:t>Alignment to PLD 6.EE.B.5.</w:t>
      </w:r>
      <w:r>
        <w:rPr>
          <w:rFonts w:ascii="Century Gothic" w:hAnsi="Century Gothic" w:cs="Arial"/>
          <w:b/>
          <w:color w:val="FF0000"/>
        </w:rPr>
        <w:t>2</w:t>
      </w:r>
    </w:p>
    <w:p w14:paraId="2A16FF89" w14:textId="77777777" w:rsidR="00A07668" w:rsidRDefault="00A07668" w:rsidP="00A07668"/>
    <w:p w14:paraId="225AF3F3" w14:textId="77777777" w:rsidR="00CD05BD" w:rsidRDefault="00CD05BD" w:rsidP="00CD05BD">
      <w:pPr>
        <w:ind w:left="1620" w:hanging="900"/>
        <w:rPr>
          <w:rFonts w:ascii="Century Gothic" w:hAnsi="Century Gothic"/>
        </w:rPr>
      </w:pPr>
      <w:r w:rsidRPr="00CD05BD">
        <w:rPr>
          <w:rFonts w:ascii="Century Gothic" w:hAnsi="Century Gothic"/>
          <w:b/>
          <w:bCs/>
        </w:rPr>
        <w:t>P</w:t>
      </w:r>
      <w:r>
        <w:rPr>
          <w:rFonts w:ascii="Century Gothic" w:hAnsi="Century Gothic"/>
          <w:b/>
          <w:bCs/>
        </w:rPr>
        <w:t>ART</w:t>
      </w:r>
      <w:r w:rsidRPr="00CD05BD">
        <w:rPr>
          <w:rFonts w:ascii="Century Gothic" w:hAnsi="Century Gothic"/>
          <w:b/>
          <w:bCs/>
        </w:rPr>
        <w:t xml:space="preserve"> A.</w:t>
      </w:r>
      <w:r>
        <w:rPr>
          <w:rFonts w:ascii="Century Gothic" w:hAnsi="Century Gothic"/>
        </w:rPr>
        <w:t xml:space="preserve"> Tonya challenged you to use the substitution method to find the solution of the equation </w:t>
      </w:r>
      <m:oMath>
        <m:r>
          <w:rPr>
            <w:rFonts w:ascii="Cambria Math" w:hAnsi="Cambria Math"/>
          </w:rPr>
          <m:t>4x-2=0.</m:t>
        </m:r>
      </m:oMath>
      <w:r>
        <w:rPr>
          <w:rFonts w:ascii="Century Gothic" w:hAnsi="Century Gothic"/>
        </w:rPr>
        <w:t xml:space="preserve"> </w:t>
      </w:r>
    </w:p>
    <w:p w14:paraId="6C281941" w14:textId="6D384F09" w:rsidR="00A07668" w:rsidRDefault="00CD05BD" w:rsidP="00CD05BD">
      <w:pPr>
        <w:ind w:left="1620"/>
        <w:rPr>
          <w:rFonts w:ascii="Century Gothic" w:hAnsi="Century Gothic"/>
        </w:rPr>
      </w:pPr>
      <w:r>
        <w:rPr>
          <w:rFonts w:ascii="Century Gothic" w:hAnsi="Century Gothic"/>
        </w:rPr>
        <w:t xml:space="preserve">She provided a clue for you by saying the solution is either 0,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Century Gothic" w:hAnsi="Century Gothic"/>
        </w:rPr>
        <w:t xml:space="preserve"> , or 2. </w:t>
      </w:r>
    </w:p>
    <w:p w14:paraId="53E95D27" w14:textId="414CACC3" w:rsidR="00CD05BD" w:rsidRDefault="00CD05BD" w:rsidP="00CD05BD">
      <w:pPr>
        <w:ind w:left="1620"/>
        <w:rPr>
          <w:rFonts w:ascii="Century Gothic" w:hAnsi="Century Gothic"/>
        </w:rPr>
      </w:pPr>
      <w:r>
        <w:rPr>
          <w:rFonts w:ascii="Century Gothic" w:hAnsi="Century Gothic"/>
        </w:rPr>
        <w:t>What is the solution to the equation?</w:t>
      </w:r>
    </w:p>
    <w:tbl>
      <w:tblPr>
        <w:tblStyle w:val="TableGrid"/>
        <w:tblW w:w="0" w:type="auto"/>
        <w:tblInd w:w="4315" w:type="dxa"/>
        <w:tblLook w:val="04A0" w:firstRow="1" w:lastRow="0" w:firstColumn="1" w:lastColumn="0" w:noHBand="0" w:noVBand="1"/>
      </w:tblPr>
      <w:tblGrid>
        <w:gridCol w:w="2340"/>
      </w:tblGrid>
      <w:tr w:rsidR="00CD05BD" w14:paraId="450F77AF" w14:textId="77777777" w:rsidTr="00CD05BD">
        <w:tc>
          <w:tcPr>
            <w:tcW w:w="2340" w:type="dxa"/>
          </w:tcPr>
          <w:p w14:paraId="138A7ADF" w14:textId="77777777" w:rsidR="00CD05BD" w:rsidRDefault="00CD05BD" w:rsidP="00CD05BD">
            <w:pPr>
              <w:jc w:val="center"/>
              <w:rPr>
                <w:rFonts w:ascii="Century Gothic" w:hAnsi="Century Gothic"/>
              </w:rPr>
            </w:pPr>
          </w:p>
          <w:p w14:paraId="0401686B" w14:textId="77777777" w:rsidR="00CD05BD" w:rsidRDefault="00CD05BD" w:rsidP="00CD05B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433105F7" w14:textId="77F6656D" w:rsidR="00CD05BD" w:rsidRPr="00CD05BD" w:rsidRDefault="00CD05BD" w:rsidP="00CD05BD">
      <w:pPr>
        <w:rPr>
          <w:rFonts w:ascii="Century Gothic" w:hAnsi="Century Gothic"/>
          <w:sz w:val="10"/>
          <w:szCs w:val="10"/>
        </w:rPr>
      </w:pPr>
    </w:p>
    <w:p w14:paraId="3546E7F3" w14:textId="7AFD54EE" w:rsidR="00CD05BD" w:rsidRDefault="00CD05BD" w:rsidP="00CD05BD">
      <w:pPr>
        <w:ind w:firstLine="720"/>
        <w:rPr>
          <w:rFonts w:ascii="Century Gothic" w:hAnsi="Century Gothic"/>
        </w:rPr>
      </w:pPr>
      <w:r w:rsidRPr="00CD05BD">
        <w:rPr>
          <w:rFonts w:ascii="Century Gothic" w:hAnsi="Century Gothic"/>
          <w:b/>
          <w:bCs/>
        </w:rPr>
        <w:t>PART B.</w:t>
      </w:r>
      <w:r>
        <w:rPr>
          <w:rFonts w:ascii="Century Gothic" w:hAnsi="Century Gothic"/>
        </w:rPr>
        <w:t xml:space="preserve"> </w:t>
      </w:r>
      <w:r w:rsidR="0003447D">
        <w:rPr>
          <w:rFonts w:ascii="Century Gothic" w:hAnsi="Century Gothic"/>
        </w:rPr>
        <w:t>Explain</w:t>
      </w:r>
      <w:r>
        <w:rPr>
          <w:rFonts w:ascii="Century Gothic" w:hAnsi="Century Gothic"/>
        </w:rPr>
        <w:t xml:space="preserve"> your thinking in the box provided.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7560"/>
      </w:tblGrid>
      <w:tr w:rsidR="00CD05BD" w14:paraId="5BDA3C11" w14:textId="77777777" w:rsidTr="00CD05BD">
        <w:tc>
          <w:tcPr>
            <w:tcW w:w="7560" w:type="dxa"/>
          </w:tcPr>
          <w:p w14:paraId="05BA4BDA" w14:textId="77777777" w:rsidR="00CD05BD" w:rsidRDefault="00CD05BD" w:rsidP="00CD05BD">
            <w:pPr>
              <w:rPr>
                <w:rFonts w:ascii="Century Gothic" w:hAnsi="Century Gothic" w:cs="Arial"/>
                <w:b/>
              </w:rPr>
            </w:pPr>
          </w:p>
          <w:p w14:paraId="33E0852B" w14:textId="77777777" w:rsidR="00CD05BD" w:rsidRDefault="00CD05BD" w:rsidP="00CD05BD">
            <w:pPr>
              <w:rPr>
                <w:rFonts w:ascii="Century Gothic" w:hAnsi="Century Gothic" w:cs="Arial"/>
                <w:b/>
              </w:rPr>
            </w:pPr>
          </w:p>
          <w:p w14:paraId="7EE96BD1" w14:textId="77777777" w:rsidR="00CD05BD" w:rsidRDefault="00CD05BD" w:rsidP="00CD05BD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5364CC8E" w14:textId="77777777" w:rsidR="00CD05BD" w:rsidRDefault="00CD05BD" w:rsidP="00CD05BD">
      <w:pPr>
        <w:ind w:firstLine="720"/>
        <w:rPr>
          <w:rFonts w:ascii="Century Gothic" w:hAnsi="Century Gothic" w:cs="Arial"/>
          <w:b/>
        </w:rPr>
      </w:pPr>
    </w:p>
    <w:p w14:paraId="7EE093EE" w14:textId="77777777" w:rsidR="00A07668" w:rsidRDefault="00A07668" w:rsidP="00CE515E">
      <w:pPr>
        <w:rPr>
          <w:rFonts w:ascii="Century Gothic" w:hAnsi="Century Gothic" w:cs="Arial"/>
          <w:b/>
        </w:rPr>
      </w:pPr>
    </w:p>
    <w:p w14:paraId="424F3FEF" w14:textId="75549108" w:rsidR="00CD05BD" w:rsidRDefault="00CD05BD" w:rsidP="00CE515E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</w:r>
    </w:p>
    <w:p w14:paraId="7151E8DC" w14:textId="766B9EFD" w:rsidR="00CE515E" w:rsidRPr="00CE515E" w:rsidRDefault="00CE515E" w:rsidP="00CE515E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lastRenderedPageBreak/>
        <w:t>Item #</w:t>
      </w:r>
      <w:r w:rsidR="0003447D">
        <w:rPr>
          <w:rFonts w:ascii="Century Gothic" w:hAnsi="Century Gothic" w:cs="Arial"/>
          <w:b/>
        </w:rPr>
        <w:t>4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 w:rsidRPr="00CE515E">
        <w:rPr>
          <w:rFonts w:ascii="Century Gothic" w:hAnsi="Century Gothic" w:cs="Arial"/>
          <w:b/>
          <w:color w:val="FF0000"/>
        </w:rPr>
        <w:t>3</w:t>
      </w:r>
    </w:p>
    <w:p w14:paraId="6E5F46A4" w14:textId="77777777" w:rsidR="00CE515E" w:rsidRPr="003D5CCC" w:rsidRDefault="00CE515E" w:rsidP="00CE515E">
      <w:pPr>
        <w:rPr>
          <w:sz w:val="13"/>
          <w:szCs w:val="13"/>
        </w:rPr>
      </w:pPr>
    </w:p>
    <w:p w14:paraId="0AC837AB" w14:textId="77777777" w:rsidR="00CE515E" w:rsidRPr="00CE515E" w:rsidRDefault="00CE515E" w:rsidP="00CE515E">
      <w:pPr>
        <w:spacing w:line="276" w:lineRule="auto"/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>An inequality is shown.</w:t>
      </w:r>
    </w:p>
    <w:p w14:paraId="796992AA" w14:textId="77777777" w:rsidR="00CE515E" w:rsidRPr="003D5CCC" w:rsidRDefault="00CE515E" w:rsidP="00CE515E">
      <w:pPr>
        <w:spacing w:line="276" w:lineRule="auto"/>
        <w:ind w:left="720"/>
        <w:rPr>
          <w:rFonts w:ascii="Century Gothic" w:hAnsi="Century Gothic"/>
          <w:sz w:val="12"/>
          <w:szCs w:val="12"/>
        </w:rPr>
      </w:pPr>
    </w:p>
    <w:p w14:paraId="5825F20B" w14:textId="7BCB48FC" w:rsidR="00CE515E" w:rsidRPr="00CE515E" w:rsidRDefault="00CE515E" w:rsidP="003D5CCC">
      <w:pPr>
        <w:spacing w:line="276" w:lineRule="auto"/>
        <w:ind w:left="720"/>
        <w:jc w:val="center"/>
        <w:rPr>
          <w:rFonts w:ascii="Century Gothic" w:hAnsi="Century Gothic"/>
        </w:rPr>
      </w:pPr>
      <w:r w:rsidRPr="00CE515E">
        <w:rPr>
          <w:rFonts w:ascii="Century Gothic" w:hAnsi="Century Gothic"/>
        </w:rPr>
        <w:t>3</w:t>
      </w:r>
      <m:oMath>
        <m:r>
          <w:rPr>
            <w:rFonts w:ascii="Cambria Math" w:hAnsi="Cambria Math"/>
          </w:rPr>
          <m:t>x+7&gt; 18</m:t>
        </m:r>
      </m:oMath>
    </w:p>
    <w:p w14:paraId="42C38290" w14:textId="77777777" w:rsidR="00CE515E" w:rsidRPr="003D5CCC" w:rsidRDefault="00CE515E" w:rsidP="00CE515E">
      <w:pPr>
        <w:spacing w:line="276" w:lineRule="auto"/>
        <w:ind w:left="720"/>
        <w:rPr>
          <w:rFonts w:ascii="Century Gothic" w:hAnsi="Century Gothic"/>
          <w:sz w:val="12"/>
          <w:szCs w:val="12"/>
        </w:rPr>
      </w:pPr>
    </w:p>
    <w:p w14:paraId="709B8771" w14:textId="6729A493" w:rsidR="00BE5326" w:rsidRPr="00CE515E" w:rsidRDefault="00CE515E" w:rsidP="00CE515E">
      <w:pPr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>Determine whether each value is a solution or not a solution of the inequality.</w:t>
      </w:r>
    </w:p>
    <w:p w14:paraId="52B48838" w14:textId="1F1E9ADF" w:rsidR="00CE515E" w:rsidRPr="00CE515E" w:rsidRDefault="00CE515E" w:rsidP="00235FC8">
      <w:pPr>
        <w:rPr>
          <w:rFonts w:ascii="Century Gothic" w:hAnsi="Century Gothic" w:cs="Arial"/>
          <w:sz w:val="11"/>
          <w:szCs w:val="11"/>
        </w:rPr>
      </w:pPr>
      <w:r w:rsidRPr="00CE515E">
        <w:rPr>
          <w:rFonts w:ascii="Century Gothic" w:hAnsi="Century Gothic" w:cs="Arial"/>
        </w:rPr>
        <w:tab/>
      </w:r>
    </w:p>
    <w:p w14:paraId="437FD561" w14:textId="5C9D638C" w:rsidR="00CE515E" w:rsidRPr="00CE515E" w:rsidRDefault="00CE515E" w:rsidP="00235FC8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</w:rPr>
        <w:tab/>
        <w:t>Move the answers to the correct boxes</w:t>
      </w:r>
      <w:r>
        <w:rPr>
          <w:rFonts w:ascii="Century Gothic" w:hAnsi="Century Gothic" w:cs="Arial"/>
        </w:rPr>
        <w:t>.</w:t>
      </w:r>
    </w:p>
    <w:p w14:paraId="482C15FF" w14:textId="26F18C3C" w:rsidR="00CE515E" w:rsidRPr="00CE515E" w:rsidRDefault="00CE515E" w:rsidP="003D5CCC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0, 4, 8, 12</w:t>
      </w:r>
    </w:p>
    <w:p w14:paraId="7417D0BF" w14:textId="77777777" w:rsidR="00CE515E" w:rsidRPr="003D5CCC" w:rsidRDefault="00CE515E" w:rsidP="00235FC8">
      <w:pPr>
        <w:rPr>
          <w:rFonts w:ascii="Century Gothic" w:hAnsi="Century Gothic" w:cs="Arial"/>
          <w:sz w:val="13"/>
          <w:szCs w:val="13"/>
        </w:rPr>
      </w:pPr>
    </w:p>
    <w:tbl>
      <w:tblPr>
        <w:tblStyle w:val="TableGrid"/>
        <w:tblW w:w="0" w:type="auto"/>
        <w:tblInd w:w="2965" w:type="dxa"/>
        <w:tblLook w:val="04A0" w:firstRow="1" w:lastRow="0" w:firstColumn="1" w:lastColumn="0" w:noHBand="0" w:noVBand="1"/>
      </w:tblPr>
      <w:tblGrid>
        <w:gridCol w:w="2430"/>
        <w:gridCol w:w="2700"/>
      </w:tblGrid>
      <w:tr w:rsidR="00CE515E" w14:paraId="6F940B72" w14:textId="77777777" w:rsidTr="00CE515E"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6D44D86" w14:textId="2E4F86CC" w:rsidR="00CE515E" w:rsidRPr="00CE515E" w:rsidRDefault="00CE515E" w:rsidP="00CE515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CE515E">
              <w:rPr>
                <w:rFonts w:ascii="Century Gothic" w:hAnsi="Century Gothic" w:cs="Arial"/>
                <w:b/>
                <w:bCs/>
              </w:rPr>
              <w:t>Solution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69AEBCF6" w14:textId="289ED5C8" w:rsidR="00CE515E" w:rsidRPr="00CE515E" w:rsidRDefault="00CE515E" w:rsidP="00CE515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CE515E">
              <w:rPr>
                <w:rFonts w:ascii="Century Gothic" w:hAnsi="Century Gothic" w:cs="Arial"/>
                <w:b/>
                <w:bCs/>
              </w:rPr>
              <w:t xml:space="preserve">Not a </w:t>
            </w:r>
            <w:r>
              <w:rPr>
                <w:rFonts w:ascii="Century Gothic" w:hAnsi="Century Gothic" w:cs="Arial"/>
                <w:b/>
                <w:bCs/>
              </w:rPr>
              <w:t>S</w:t>
            </w:r>
            <w:r w:rsidRPr="00CE515E">
              <w:rPr>
                <w:rFonts w:ascii="Century Gothic" w:hAnsi="Century Gothic" w:cs="Arial"/>
                <w:b/>
                <w:bCs/>
              </w:rPr>
              <w:t>olution</w:t>
            </w:r>
          </w:p>
        </w:tc>
      </w:tr>
      <w:tr w:rsidR="00CE515E" w14:paraId="320C29F1" w14:textId="77777777" w:rsidTr="00CE515E">
        <w:tc>
          <w:tcPr>
            <w:tcW w:w="2430" w:type="dxa"/>
            <w:vAlign w:val="center"/>
          </w:tcPr>
          <w:p w14:paraId="1D880BB4" w14:textId="77777777" w:rsidR="00CE515E" w:rsidRDefault="00CE515E" w:rsidP="00CE515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  <w:vAlign w:val="center"/>
          </w:tcPr>
          <w:p w14:paraId="64388A31" w14:textId="77777777" w:rsidR="00CE515E" w:rsidRDefault="00CE515E" w:rsidP="00CE515E">
            <w:pPr>
              <w:jc w:val="center"/>
              <w:rPr>
                <w:rFonts w:ascii="Century Gothic" w:hAnsi="Century Gothic" w:cs="Arial"/>
              </w:rPr>
            </w:pPr>
          </w:p>
          <w:p w14:paraId="0735B277" w14:textId="77777777" w:rsidR="00CE515E" w:rsidRDefault="00CE515E" w:rsidP="00CE515E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0F4FE5F0" w14:textId="77777777" w:rsidR="00CE515E" w:rsidRPr="00CE515E" w:rsidRDefault="00CE515E" w:rsidP="00CE515E">
      <w:pPr>
        <w:jc w:val="center"/>
        <w:rPr>
          <w:rFonts w:ascii="Century Gothic" w:hAnsi="Century Gothic" w:cs="Arial"/>
        </w:rPr>
      </w:pPr>
    </w:p>
    <w:p w14:paraId="120138C0" w14:textId="77777777" w:rsidR="00CE515E" w:rsidRPr="003D5CCC" w:rsidRDefault="00CE515E" w:rsidP="00235FC8">
      <w:pPr>
        <w:rPr>
          <w:rFonts w:ascii="Century Gothic" w:hAnsi="Century Gothic" w:cs="Arial"/>
          <w:b/>
          <w:sz w:val="12"/>
          <w:szCs w:val="12"/>
        </w:rPr>
      </w:pPr>
    </w:p>
    <w:p w14:paraId="17D769E5" w14:textId="597FF094" w:rsidR="00C33D32" w:rsidRPr="00CE515E" w:rsidRDefault="00C33D32" w:rsidP="00C33D32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>Item #</w:t>
      </w:r>
      <w:r w:rsidR="0003447D">
        <w:rPr>
          <w:rFonts w:ascii="Century Gothic" w:hAnsi="Century Gothic" w:cs="Arial"/>
          <w:b/>
        </w:rPr>
        <w:t>5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 w:rsidRPr="00CE515E">
        <w:rPr>
          <w:rFonts w:ascii="Century Gothic" w:hAnsi="Century Gothic" w:cs="Arial"/>
          <w:b/>
          <w:color w:val="FF0000"/>
        </w:rPr>
        <w:t>3</w:t>
      </w:r>
    </w:p>
    <w:p w14:paraId="3E0645B1" w14:textId="77777777" w:rsidR="00C33D32" w:rsidRDefault="00C33D32" w:rsidP="00C33D32"/>
    <w:p w14:paraId="11AC666E" w14:textId="08EE1C11" w:rsidR="00C33D32" w:rsidRPr="004F4F4A" w:rsidRDefault="004F4F4A" w:rsidP="00C33D32">
      <w:pPr>
        <w:spacing w:line="276" w:lineRule="auto"/>
        <w:ind w:left="720"/>
        <w:rPr>
          <w:rFonts w:ascii="Century Gothic" w:hAnsi="Century Gothic"/>
        </w:rPr>
      </w:pPr>
      <w:r w:rsidRPr="004F4F4A">
        <w:rPr>
          <w:rFonts w:ascii="Century Gothic" w:hAnsi="Century Gothic"/>
        </w:rPr>
        <w:t xml:space="preserve">Select each </w:t>
      </w:r>
      <w:r w:rsidRPr="004F4F4A">
        <w:rPr>
          <w:rFonts w:ascii="Century Gothic" w:eastAsia="Century Gothic" w:hAnsi="Century Gothic" w:cs="Century Gothic"/>
        </w:rPr>
        <w:t xml:space="preserve">set of numbers which contains only solutions to </w:t>
      </w:r>
      <w:r>
        <w:rPr>
          <w:rFonts w:ascii="Century Gothic" w:eastAsia="Century Gothic" w:hAnsi="Century Gothic" w:cs="Century Gothic"/>
        </w:rPr>
        <w:t>the</w:t>
      </w:r>
      <w:r w:rsidRPr="004F4F4A">
        <w:rPr>
          <w:rFonts w:ascii="Century Gothic" w:eastAsia="Century Gothic" w:hAnsi="Century Gothic" w:cs="Century Gothic"/>
        </w:rPr>
        <w:t xml:space="preserve"> inequality</w:t>
      </w:r>
      <w:r>
        <w:rPr>
          <w:rFonts w:ascii="Century Gothic" w:eastAsia="Century Gothic" w:hAnsi="Century Gothic" w:cs="Century Gothic"/>
        </w:rPr>
        <w:t>:</w:t>
      </w:r>
    </w:p>
    <w:p w14:paraId="1DE2363F" w14:textId="77777777" w:rsidR="00C33D32" w:rsidRPr="003D5CCC" w:rsidRDefault="00C33D32" w:rsidP="00C33D32">
      <w:pPr>
        <w:spacing w:line="276" w:lineRule="auto"/>
        <w:ind w:left="720"/>
        <w:rPr>
          <w:rFonts w:ascii="Century Gothic" w:hAnsi="Century Gothic"/>
          <w:sz w:val="12"/>
          <w:szCs w:val="12"/>
        </w:rPr>
      </w:pPr>
    </w:p>
    <w:p w14:paraId="0A47CFC7" w14:textId="6689C384" w:rsidR="00C33D32" w:rsidRPr="00CE515E" w:rsidRDefault="004F4F4A" w:rsidP="00C33D32">
      <w:pPr>
        <w:spacing w:line="276" w:lineRule="auto"/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m:oMath>
        <m:r>
          <w:rPr>
            <w:rFonts w:ascii="Cambria Math" w:hAnsi="Cambria Math"/>
            <w:sz w:val="22"/>
            <w:szCs w:val="22"/>
          </w:rPr>
          <m:t>x+8≥ 12</m:t>
        </m:r>
      </m:oMath>
    </w:p>
    <w:p w14:paraId="7FFAC44E" w14:textId="1317DE0E" w:rsidR="00C33D32" w:rsidRDefault="004F4F4A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A. { </w:t>
      </w:r>
      <w:r w:rsidR="00EE6E2C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, </w:t>
      </w:r>
      <w:r w:rsidR="00EE6E2C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, </w:t>
      </w:r>
      <w:r w:rsidR="00EE6E2C">
        <w:rPr>
          <w:rFonts w:ascii="Century Gothic" w:hAnsi="Century Gothic"/>
        </w:rPr>
        <w:t xml:space="preserve">3 </w:t>
      </w:r>
      <w:r>
        <w:rPr>
          <w:rFonts w:ascii="Century Gothic" w:hAnsi="Century Gothic"/>
        </w:rPr>
        <w:t>}</w:t>
      </w:r>
    </w:p>
    <w:p w14:paraId="71FE09A3" w14:textId="6D0E5103" w:rsidR="004F4F4A" w:rsidRDefault="004F4F4A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B. {</w:t>
      </w:r>
      <w:r w:rsidR="00EE6E2C">
        <w:rPr>
          <w:rFonts w:ascii="Century Gothic" w:hAnsi="Century Gothic"/>
        </w:rPr>
        <w:t xml:space="preserve"> 0, 4, 6 }</w:t>
      </w:r>
    </w:p>
    <w:p w14:paraId="3D045628" w14:textId="08B94C91" w:rsidR="00EE6E2C" w:rsidRDefault="00EE6E2C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C. {2, 4, 6}</w:t>
      </w:r>
    </w:p>
    <w:p w14:paraId="1BA53DEA" w14:textId="26F82130" w:rsidR="00EE6E2C" w:rsidRPr="004F4F4A" w:rsidRDefault="00EE6E2C" w:rsidP="00EE6E2C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D. { 8, 9, 10}</w:t>
      </w:r>
    </w:p>
    <w:p w14:paraId="24C4F5D2" w14:textId="77777777" w:rsidR="00EE6E2C" w:rsidRDefault="00EE6E2C" w:rsidP="00235FC8">
      <w:pPr>
        <w:rPr>
          <w:rFonts w:ascii="Century Gothic" w:hAnsi="Century Gothic" w:cs="Arial"/>
          <w:b/>
        </w:rPr>
      </w:pPr>
    </w:p>
    <w:p w14:paraId="20E86737" w14:textId="76D54116" w:rsidR="00EE6E2C" w:rsidRPr="00CE515E" w:rsidRDefault="00EE6E2C" w:rsidP="00EE6E2C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>Item #</w:t>
      </w:r>
      <w:r w:rsidR="0003447D">
        <w:rPr>
          <w:rFonts w:ascii="Century Gothic" w:hAnsi="Century Gothic" w:cs="Arial"/>
          <w:b/>
        </w:rPr>
        <w:t>6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>
        <w:rPr>
          <w:rFonts w:ascii="Century Gothic" w:hAnsi="Century Gothic" w:cs="Arial"/>
          <w:b/>
          <w:color w:val="FF0000"/>
        </w:rPr>
        <w:t>3</w:t>
      </w:r>
    </w:p>
    <w:p w14:paraId="0ECC7928" w14:textId="77777777" w:rsidR="00EE6E2C" w:rsidRPr="003D5CCC" w:rsidRDefault="00EE6E2C" w:rsidP="00EE6E2C">
      <w:pPr>
        <w:rPr>
          <w:rFonts w:ascii="Century Gothic" w:hAnsi="Century Gothic"/>
          <w:sz w:val="13"/>
          <w:szCs w:val="13"/>
        </w:rPr>
      </w:pPr>
    </w:p>
    <w:p w14:paraId="0D260B74" w14:textId="19648085" w:rsidR="00EE6E2C" w:rsidRDefault="00EE6E2C" w:rsidP="00EE6E2C">
      <w:pPr>
        <w:spacing w:line="276" w:lineRule="auto"/>
        <w:ind w:left="720"/>
        <w:rPr>
          <w:rFonts w:ascii="Century Gothic" w:hAnsi="Century Gothic"/>
        </w:rPr>
      </w:pPr>
      <w:r w:rsidRPr="00EE6E2C">
        <w:rPr>
          <w:rFonts w:ascii="Century Gothic" w:hAnsi="Century Gothic"/>
        </w:rPr>
        <w:t xml:space="preserve">Which of the following </w:t>
      </w:r>
      <w:r w:rsidR="00213DEE">
        <w:rPr>
          <w:rFonts w:ascii="Century Gothic" w:hAnsi="Century Gothic"/>
        </w:rPr>
        <w:t>inequalities has a solution set of</w:t>
      </w:r>
      <w:r w:rsidRPr="00EE6E2C">
        <w:rPr>
          <w:rFonts w:ascii="Century Gothic" w:hAnsi="Century Gothic"/>
        </w:rPr>
        <w:t xml:space="preserve"> </w:t>
      </w:r>
      <m:oMath>
        <m:r>
          <w:rPr>
            <w:rFonts w:ascii="Cambria Math" w:hAnsi="Cambria Math"/>
          </w:rPr>
          <m:t>{3, 5, 7, 9}</m:t>
        </m:r>
      </m:oMath>
      <w:r w:rsidR="00213DEE">
        <w:rPr>
          <w:rFonts w:ascii="Century Gothic" w:hAnsi="Century Gothic"/>
        </w:rPr>
        <w:t xml:space="preserve"> </w:t>
      </w:r>
      <w:r w:rsidRPr="00EE6E2C">
        <w:rPr>
          <w:rFonts w:ascii="Century Gothic" w:hAnsi="Century Gothic"/>
        </w:rPr>
        <w:t>?</w:t>
      </w:r>
    </w:p>
    <w:p w14:paraId="3BCF872D" w14:textId="77777777" w:rsidR="00EE6E2C" w:rsidRPr="003D5CCC" w:rsidRDefault="00EE6E2C" w:rsidP="00EE6E2C">
      <w:pPr>
        <w:spacing w:line="276" w:lineRule="auto"/>
        <w:ind w:left="720"/>
        <w:rPr>
          <w:rFonts w:ascii="Century Gothic" w:hAnsi="Century Gothic"/>
          <w:sz w:val="10"/>
          <w:szCs w:val="10"/>
        </w:rPr>
      </w:pPr>
    </w:p>
    <w:p w14:paraId="3C983A0E" w14:textId="05D75171" w:rsid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A. </w:t>
      </w:r>
      <m:oMath>
        <m:r>
          <w:rPr>
            <w:rFonts w:ascii="Cambria Math" w:hAnsi="Cambria Math"/>
          </w:rPr>
          <m:t>x+3&lt;11</m:t>
        </m:r>
      </m:oMath>
    </w:p>
    <w:p w14:paraId="6101091D" w14:textId="7D36FFFD" w:rsid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B. </w:t>
      </w:r>
      <m:oMath>
        <m:r>
          <w:rPr>
            <w:rFonts w:ascii="Cambria Math" w:hAnsi="Cambria Math"/>
          </w:rPr>
          <m:t>x&gt;8</m:t>
        </m:r>
      </m:oMath>
    </w:p>
    <w:p w14:paraId="6319BE97" w14:textId="38B17D7B" w:rsid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C. </w:t>
      </w:r>
      <m:oMath>
        <m:r>
          <w:rPr>
            <w:rFonts w:ascii="Cambria Math" w:hAnsi="Cambria Math"/>
          </w:rPr>
          <m:t>x+3≤11</m:t>
        </m:r>
      </m:oMath>
    </w:p>
    <w:p w14:paraId="37B0DE28" w14:textId="74AEABA6" w:rsidR="00EE6E2C" w:rsidRPr="00EE6E2C" w:rsidRDefault="00EE6E2C" w:rsidP="00EE6E2C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D. </w:t>
      </w:r>
      <m:oMath>
        <m:r>
          <w:rPr>
            <w:rFonts w:ascii="Cambria Math" w:hAnsi="Cambria Math"/>
          </w:rPr>
          <m:t>x&lt;8</m:t>
        </m:r>
      </m:oMath>
    </w:p>
    <w:p w14:paraId="43B4A2C1" w14:textId="07922A93" w:rsidR="00EE6E2C" w:rsidRDefault="00EE6E2C" w:rsidP="00235FC8">
      <w:pPr>
        <w:rPr>
          <w:rFonts w:ascii="Century Gothic" w:hAnsi="Century Gothic" w:cs="Arial"/>
          <w:b/>
        </w:rPr>
      </w:pPr>
    </w:p>
    <w:p w14:paraId="691AEF35" w14:textId="15E9350A" w:rsidR="00235FC8" w:rsidRPr="00CE515E" w:rsidRDefault="00235FC8" w:rsidP="00235FC8">
      <w:pPr>
        <w:rPr>
          <w:rFonts w:ascii="Century Gothic" w:hAnsi="Century Gothic" w:cs="Arial"/>
        </w:rPr>
      </w:pPr>
      <w:r w:rsidRPr="00CE515E">
        <w:rPr>
          <w:rFonts w:ascii="Century Gothic" w:hAnsi="Century Gothic" w:cs="Arial"/>
          <w:b/>
        </w:rPr>
        <w:t>Item #</w:t>
      </w:r>
      <w:r w:rsidR="0003447D">
        <w:rPr>
          <w:rFonts w:ascii="Century Gothic" w:hAnsi="Century Gothic" w:cs="Arial"/>
          <w:b/>
        </w:rPr>
        <w:t>7</w:t>
      </w:r>
      <w:r w:rsidRPr="00CE515E">
        <w:rPr>
          <w:rFonts w:ascii="Century Gothic" w:hAnsi="Century Gothic" w:cs="Arial"/>
          <w:b/>
        </w:rPr>
        <w:t xml:space="preserve">: </w:t>
      </w:r>
      <w:r w:rsidRPr="00CE515E">
        <w:rPr>
          <w:rFonts w:ascii="Century Gothic" w:hAnsi="Century Gothic" w:cs="Arial"/>
        </w:rPr>
        <w:t>Alignment to PLD 6.EE.B.5.</w:t>
      </w:r>
      <w:r w:rsidR="006C07C6" w:rsidRPr="00CE515E">
        <w:rPr>
          <w:rFonts w:ascii="Century Gothic" w:hAnsi="Century Gothic" w:cs="Arial"/>
          <w:b/>
          <w:color w:val="FF0000"/>
        </w:rPr>
        <w:t>4</w:t>
      </w:r>
    </w:p>
    <w:p w14:paraId="4957A9B5" w14:textId="77777777" w:rsidR="00235FC8" w:rsidRPr="003D5CCC" w:rsidRDefault="00235FC8" w:rsidP="00235FC8">
      <w:pPr>
        <w:rPr>
          <w:rFonts w:ascii="Century Gothic" w:hAnsi="Century Gothic"/>
          <w:sz w:val="10"/>
          <w:szCs w:val="10"/>
        </w:rPr>
      </w:pPr>
    </w:p>
    <w:p w14:paraId="494D4877" w14:textId="6251C241" w:rsidR="006F2766" w:rsidRPr="00CE515E" w:rsidRDefault="006F2766" w:rsidP="003D5CCC">
      <w:pPr>
        <w:pStyle w:val="NormalWeb"/>
        <w:shd w:val="clear" w:color="auto" w:fill="FFFFFF"/>
        <w:spacing w:line="276" w:lineRule="auto"/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 xml:space="preserve">A theme park has a log ride that can hold 12 people. They also have a weight limit of 1500 </w:t>
      </w:r>
      <w:r w:rsidR="003D5CCC" w:rsidRPr="00CE515E">
        <w:rPr>
          <w:rFonts w:ascii="Century Gothic" w:hAnsi="Century Gothic"/>
        </w:rPr>
        <w:t>lbs.</w:t>
      </w:r>
      <w:r w:rsidRPr="00CE515E">
        <w:rPr>
          <w:rFonts w:ascii="Century Gothic" w:hAnsi="Century Gothic"/>
        </w:rPr>
        <w:t xml:space="preserve"> per log for safety reasons. If the average adult weighs 150 </w:t>
      </w:r>
      <w:r w:rsidR="003D5CCC" w:rsidRPr="00CE515E">
        <w:rPr>
          <w:rFonts w:ascii="Century Gothic" w:hAnsi="Century Gothic"/>
        </w:rPr>
        <w:t>lbs.</w:t>
      </w:r>
      <w:r w:rsidRPr="00CE515E">
        <w:rPr>
          <w:rFonts w:ascii="Century Gothic" w:hAnsi="Century Gothic"/>
        </w:rPr>
        <w:t xml:space="preserve">, the average child weighs 100 </w:t>
      </w:r>
      <w:r w:rsidR="003D5CCC" w:rsidRPr="00CE515E">
        <w:rPr>
          <w:rFonts w:ascii="Century Gothic" w:hAnsi="Century Gothic"/>
        </w:rPr>
        <w:t>lbs.</w:t>
      </w:r>
      <w:r w:rsidRPr="00CE515E">
        <w:rPr>
          <w:rFonts w:ascii="Century Gothic" w:hAnsi="Century Gothic"/>
        </w:rPr>
        <w:t xml:space="preserve"> and the log itself weighs 200, the ride can operate safely if the inequality 150</w:t>
      </w:r>
      <w:r w:rsidRPr="00CE515E">
        <w:rPr>
          <w:rFonts w:ascii="Century Gothic" w:hAnsi="Century Gothic"/>
          <w:i/>
          <w:iCs/>
        </w:rPr>
        <w:t xml:space="preserve">A </w:t>
      </w:r>
      <w:r w:rsidRPr="00CE515E">
        <w:rPr>
          <w:rFonts w:ascii="Century Gothic" w:hAnsi="Century Gothic"/>
        </w:rPr>
        <w:t>+ 100</w:t>
      </w:r>
      <w:r w:rsidRPr="00CE515E">
        <w:rPr>
          <w:rFonts w:ascii="Century Gothic" w:hAnsi="Century Gothic"/>
          <w:i/>
          <w:iCs/>
        </w:rPr>
        <w:t xml:space="preserve">C </w:t>
      </w:r>
      <w:r w:rsidRPr="00CE515E">
        <w:rPr>
          <w:rFonts w:ascii="Century Gothic" w:hAnsi="Century Gothic"/>
        </w:rPr>
        <w:t>+ 200 ≤ 1500 is satisfied (</w:t>
      </w:r>
      <w:r w:rsidRPr="00CE515E">
        <w:rPr>
          <w:rFonts w:ascii="Century Gothic" w:hAnsi="Century Gothic"/>
          <w:i/>
          <w:iCs/>
        </w:rPr>
        <w:t xml:space="preserve">A </w:t>
      </w:r>
      <w:r w:rsidRPr="00CE515E">
        <w:rPr>
          <w:rFonts w:ascii="Century Gothic" w:hAnsi="Century Gothic"/>
        </w:rPr>
        <w:t xml:space="preserve">is the number of adults and </w:t>
      </w:r>
      <w:r w:rsidRPr="00CE515E">
        <w:rPr>
          <w:rFonts w:ascii="Century Gothic" w:hAnsi="Century Gothic"/>
          <w:i/>
          <w:iCs/>
        </w:rPr>
        <w:t xml:space="preserve">C </w:t>
      </w:r>
      <w:r w:rsidRPr="00CE515E">
        <w:rPr>
          <w:rFonts w:ascii="Century Gothic" w:hAnsi="Century Gothic"/>
        </w:rPr>
        <w:t xml:space="preserve">is the number of children in the log ride together). There are several groups of children of differing numbers waiting to ride. Group one has 4 children, group two has 3 children, group three has 9 children, group four 6 children while group five has 5 children. </w:t>
      </w:r>
    </w:p>
    <w:p w14:paraId="34E1D858" w14:textId="77777777" w:rsidR="006F2766" w:rsidRPr="00CE515E" w:rsidRDefault="006F2766" w:rsidP="006F2766">
      <w:pPr>
        <w:pStyle w:val="NormalWeb"/>
        <w:shd w:val="clear" w:color="auto" w:fill="FFFFFF"/>
        <w:spacing w:line="276" w:lineRule="auto"/>
        <w:ind w:left="720"/>
        <w:rPr>
          <w:rFonts w:ascii="Century Gothic" w:hAnsi="Century Gothic"/>
        </w:rPr>
      </w:pPr>
      <w:r w:rsidRPr="00CE515E">
        <w:rPr>
          <w:rFonts w:ascii="Century Gothic" w:hAnsi="Century Gothic"/>
        </w:rPr>
        <w:t xml:space="preserve">If 4 adults are already seated in the log, which groups of children can safely ride with them? </w:t>
      </w:r>
    </w:p>
    <w:p w14:paraId="301FCA76" w14:textId="148AA32D" w:rsidR="00B511EE" w:rsidRDefault="00B511EE" w:rsidP="00B511EE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lastRenderedPageBreak/>
        <w:t>My Learning Intention and Success Criteria</w:t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0A01DE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="003D5CCC">
        <w:rPr>
          <w:rFonts w:ascii="Century Gothic" w:hAnsi="Century Gothic"/>
          <w:b/>
          <w:bCs/>
          <w:color w:val="000000" w:themeColor="text1"/>
          <w:sz w:val="28"/>
          <w:szCs w:val="28"/>
        </w:rPr>
        <w:t>6.EE.B.5</w:t>
      </w:r>
      <w:r>
        <w:rPr>
          <w:rFonts w:ascii="Century Gothic" w:hAnsi="Century Gothic"/>
          <w:b/>
          <w:bCs/>
          <w:color w:val="0432FF"/>
          <w:sz w:val="28"/>
          <w:szCs w:val="28"/>
        </w:rPr>
        <w:tab/>
        <w:t xml:space="preserve"> </w:t>
      </w:r>
      <w:r w:rsidRPr="002A1E2C">
        <w:rPr>
          <w:rFonts w:ascii="Century Gothic" w:hAnsi="Century Gothic"/>
          <w:b/>
          <w:bCs/>
          <w:color w:val="000000" w:themeColor="text1"/>
          <w:sz w:val="28"/>
          <w:szCs w:val="28"/>
        </w:rPr>
        <w:t>Individual Component Version</w:t>
      </w:r>
    </w:p>
    <w:p w14:paraId="4EA6E277" w14:textId="77777777" w:rsidR="00B511EE" w:rsidRPr="002A1E2C" w:rsidRDefault="00B511EE" w:rsidP="00B511E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979"/>
        <w:gridCol w:w="4179"/>
      </w:tblGrid>
      <w:tr w:rsidR="00B511EE" w:rsidRPr="002A1E2C" w14:paraId="15F3F604" w14:textId="77777777" w:rsidTr="00FB530C">
        <w:trPr>
          <w:trHeight w:val="602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734AC1A6" w14:textId="2D6660A0" w:rsidR="00B511EE" w:rsidRPr="00B511EE" w:rsidRDefault="00B511EE" w:rsidP="00B511EE">
            <w:pPr>
              <w:tabs>
                <w:tab w:val="left" w:pos="180"/>
              </w:tabs>
              <w:spacing w:line="276" w:lineRule="auto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My </w:t>
            </w:r>
            <w:r w:rsidRPr="00025495"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  <w:t xml:space="preserve">Learning Intention: </w:t>
            </w:r>
            <w:r w:rsidRPr="003D5CCC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I am learning to</w:t>
            </w:r>
            <w:r w:rsidRPr="003D5CCC">
              <w:rPr>
                <w:rFonts w:ascii="Century Gothic" w:eastAsia="Century Gothic" w:hAnsi="Century Gothic" w:cs="Century Gothic"/>
                <w:color w:val="000000" w:themeColor="text1"/>
                <w:sz w:val="28"/>
                <w:szCs w:val="28"/>
              </w:rPr>
              <w:t xml:space="preserve"> use substitution to determine whether a given number in a specified set makes an equation or inequality true.</w:t>
            </w:r>
          </w:p>
        </w:tc>
      </w:tr>
      <w:tr w:rsidR="00B511EE" w:rsidRPr="002A1E2C" w14:paraId="453DC322" w14:textId="77777777" w:rsidTr="00FB530C">
        <w:trPr>
          <w:trHeight w:val="403"/>
        </w:trPr>
        <w:tc>
          <w:tcPr>
            <w:tcW w:w="5457" w:type="dxa"/>
            <w:shd w:val="clear" w:color="auto" w:fill="F2F2F2" w:themeFill="background1" w:themeFillShade="F2"/>
            <w:vAlign w:val="center"/>
          </w:tcPr>
          <w:p w14:paraId="4B31C2E8" w14:textId="77777777" w:rsidR="00B511EE" w:rsidRPr="002A1E2C" w:rsidRDefault="00B511EE" w:rsidP="00FB530C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F14BF" w14:textId="77777777" w:rsidR="00B511EE" w:rsidRPr="002A1E2C" w:rsidRDefault="00B511EE" w:rsidP="00FB530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4179" w:type="dxa"/>
            <w:shd w:val="clear" w:color="auto" w:fill="F2F2F2" w:themeFill="background1" w:themeFillShade="F2"/>
            <w:vAlign w:val="center"/>
          </w:tcPr>
          <w:p w14:paraId="109BD4C2" w14:textId="77777777" w:rsidR="00B511EE" w:rsidRPr="002A1E2C" w:rsidRDefault="00B511EE" w:rsidP="00FB530C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B511EE" w14:paraId="3E55B305" w14:textId="77777777" w:rsidTr="00FB530C">
        <w:trPr>
          <w:trHeight w:val="1115"/>
        </w:trPr>
        <w:tc>
          <w:tcPr>
            <w:tcW w:w="5457" w:type="dxa"/>
            <w:vAlign w:val="center"/>
          </w:tcPr>
          <w:p w14:paraId="6D73D314" w14:textId="106F1BFB" w:rsidR="00B511EE" w:rsidRPr="00B511EE" w:rsidRDefault="00B511EE" w:rsidP="00FB530C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>I can w</w:t>
            </w:r>
            <w:r w:rsidRPr="00B511EE">
              <w:rPr>
                <w:rFonts w:ascii="Century Gothic" w:eastAsia="Century Gothic" w:hAnsi="Century Gothic" w:cs="Century Gothic"/>
                <w:color w:val="000000" w:themeColor="text1"/>
              </w:rPr>
              <w:t>rite simple expressions that record calculations with numbers.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5FD318B4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4067A5A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634BDA74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70087099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415ACC53" w14:textId="0ED4A355" w:rsidR="00B511EE" w:rsidRPr="00D13C1E" w:rsidRDefault="00326AE0" w:rsidP="00326AE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 w:val="restart"/>
          </w:tcPr>
          <w:p w14:paraId="535D5369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78E3684F" w14:textId="77777777" w:rsidTr="00FB530C">
        <w:trPr>
          <w:trHeight w:val="998"/>
        </w:trPr>
        <w:tc>
          <w:tcPr>
            <w:tcW w:w="5457" w:type="dxa"/>
            <w:vAlign w:val="center"/>
          </w:tcPr>
          <w:p w14:paraId="78C1926A" w14:textId="4218A5E4" w:rsidR="00B511EE" w:rsidRPr="00B511EE" w:rsidRDefault="00B511EE" w:rsidP="00FB530C">
            <w:pPr>
              <w:spacing w:line="276" w:lineRule="auto"/>
              <w:ind w:left="69"/>
              <w:rPr>
                <w:rFonts w:ascii="Century Gothic" w:hAnsi="Century Gothic"/>
                <w:color w:val="000000" w:themeColor="text1"/>
              </w:rPr>
            </w:pPr>
            <w:r w:rsidRPr="00B511EE">
              <w:rPr>
                <w:rFonts w:ascii="Century Gothic" w:hAnsi="Century Gothic"/>
                <w:color w:val="000000" w:themeColor="text1"/>
              </w:rPr>
              <w:t>I can</w:t>
            </w:r>
            <w:r w:rsidRPr="00B511EE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interpret numerical expressions</w:t>
            </w:r>
            <w:r w:rsidRPr="00B511EE">
              <w:rPr>
                <w:rFonts w:ascii="Century Gothic" w:hAnsi="Century Gothic"/>
                <w:color w:val="000000" w:themeColor="text1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746233EA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766E9A61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0C257D8B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54DEC2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4F4D185B" w14:textId="696A5A67" w:rsidR="00B511EE" w:rsidRPr="00D13C1E" w:rsidRDefault="00326AE0" w:rsidP="00326AE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5BAC37BE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775800B8" w14:textId="77777777" w:rsidTr="00FB530C">
        <w:trPr>
          <w:trHeight w:val="1079"/>
        </w:trPr>
        <w:tc>
          <w:tcPr>
            <w:tcW w:w="5457" w:type="dxa"/>
            <w:vAlign w:val="center"/>
          </w:tcPr>
          <w:p w14:paraId="47259B4E" w14:textId="40071091" w:rsidR="00B511EE" w:rsidRPr="00B511EE" w:rsidRDefault="00B511EE" w:rsidP="00B511EE">
            <w:pPr>
              <w:spacing w:line="276" w:lineRule="auto"/>
              <w:rPr>
                <w:rFonts w:ascii="Chalkboard" w:eastAsia="Century Gothic" w:hAnsi="Chalkboard" w:cs="Century Gothic"/>
                <w:sz w:val="20"/>
                <w:szCs w:val="20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Pr="00B511EE">
              <w:rPr>
                <w:rFonts w:ascii="Century Gothic" w:eastAsia="Century Gothic" w:hAnsi="Century Gothic" w:cs="Century Gothic"/>
              </w:rPr>
              <w:t>choose which value(s) of a solution set satisfy an equation or inequality</w:t>
            </w:r>
            <w:r w:rsidRPr="00497902">
              <w:rPr>
                <w:rFonts w:ascii="Chalkboard" w:eastAsia="Century Gothic" w:hAnsi="Chalkboard" w:cs="Century Gothic"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1615942F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54E29894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140446E0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031FC271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3A6A2E45" w14:textId="74730BF7" w:rsidR="00B511EE" w:rsidRPr="00D13C1E" w:rsidRDefault="00326AE0" w:rsidP="00326AE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167DE8C8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7D0D9983" w14:textId="77777777" w:rsidTr="00FB530C">
        <w:trPr>
          <w:trHeight w:val="1259"/>
        </w:trPr>
        <w:tc>
          <w:tcPr>
            <w:tcW w:w="5457" w:type="dxa"/>
            <w:vAlign w:val="center"/>
          </w:tcPr>
          <w:p w14:paraId="0620784D" w14:textId="2FDF23BE" w:rsidR="00B511EE" w:rsidRPr="00B511EE" w:rsidRDefault="00B511EE" w:rsidP="00FB530C">
            <w:pPr>
              <w:spacing w:line="276" w:lineRule="auto"/>
              <w:ind w:left="69"/>
              <w:rPr>
                <w:rFonts w:ascii="Century Gothic" w:hAnsi="Century Gothic"/>
              </w:rPr>
            </w:pPr>
            <w:r w:rsidRPr="00B511EE">
              <w:rPr>
                <w:rFonts w:ascii="Century Gothic" w:hAnsi="Century Gothic"/>
                <w:bCs/>
              </w:rPr>
              <w:t xml:space="preserve">I can </w:t>
            </w:r>
            <w:r w:rsidRPr="00B511EE">
              <w:rPr>
                <w:rFonts w:ascii="Century Gothic" w:eastAsia="Century Gothic" w:hAnsi="Century Gothic" w:cs="Century Gothic"/>
              </w:rPr>
              <w:t>choose a set of numbers which contains only solutions to an inequality</w:t>
            </w:r>
            <w:r w:rsidR="00197EDD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09F1C28A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1AC0D132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72263351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E8BA78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1129A273" w14:textId="0EA7D977" w:rsidR="00B511EE" w:rsidRPr="00D13C1E" w:rsidRDefault="00326AE0" w:rsidP="00326AE0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0549D8C4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494591D2" w14:textId="77777777" w:rsidTr="00FB530C">
        <w:trPr>
          <w:trHeight w:val="1070"/>
        </w:trPr>
        <w:tc>
          <w:tcPr>
            <w:tcW w:w="5457" w:type="dxa"/>
            <w:vAlign w:val="center"/>
          </w:tcPr>
          <w:p w14:paraId="0DC72D48" w14:textId="45690537" w:rsidR="00B511EE" w:rsidRPr="00B511EE" w:rsidRDefault="00B511EE" w:rsidP="00B511EE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 w:rsidRPr="00B511EE">
              <w:rPr>
                <w:rFonts w:ascii="Century Gothic" w:hAnsi="Century Gothic"/>
              </w:rPr>
              <w:t xml:space="preserve">I can </w:t>
            </w:r>
            <w:r w:rsidRPr="00B511EE">
              <w:rPr>
                <w:rFonts w:ascii="Century Gothic" w:eastAsia="Century Gothic" w:hAnsi="Century Gothic" w:cs="Century Gothic"/>
              </w:rPr>
              <w:t xml:space="preserve">determine the value of an expression that makes </w:t>
            </w:r>
            <w:r>
              <w:rPr>
                <w:rFonts w:ascii="Century Gothic" w:eastAsia="Century Gothic" w:hAnsi="Century Gothic" w:cs="Century Gothic"/>
              </w:rPr>
              <w:t>an</w:t>
            </w:r>
            <w:r w:rsidRPr="00B511EE">
              <w:rPr>
                <w:rFonts w:ascii="Century Gothic" w:eastAsia="Century Gothic" w:hAnsi="Century Gothic" w:cs="Century Gothic"/>
              </w:rPr>
              <w:t xml:space="preserve"> equation true</w:t>
            </w:r>
            <w:r w:rsidR="00197EDD">
              <w:rPr>
                <w:rFonts w:ascii="Century Gothic" w:eastAsia="Century Gothic" w:hAnsi="Century Gothic" w:cs="Century Gothic"/>
              </w:rPr>
              <w:t xml:space="preserve"> using the substitution method</w:t>
            </w:r>
            <w:r w:rsidRPr="00B511EE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69847DEC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1ADFABB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11CC45CF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649EC900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48551BD0" w14:textId="3A91E4AF" w:rsidR="00B511EE" w:rsidRPr="00D13C1E" w:rsidRDefault="00326AE0" w:rsidP="00326AE0">
            <w:pPr>
              <w:spacing w:line="276" w:lineRule="auto"/>
              <w:jc w:val="center"/>
              <w:rPr>
                <w:rFonts w:ascii="Apple Color Emoji" w:hAnsi="Apple Color Emoji" w:cs="Apple Color Emoji"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0418DF92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14:paraId="3C250866" w14:textId="77777777" w:rsidTr="00FB530C">
        <w:trPr>
          <w:trHeight w:val="1061"/>
        </w:trPr>
        <w:tc>
          <w:tcPr>
            <w:tcW w:w="5457" w:type="dxa"/>
            <w:vAlign w:val="center"/>
          </w:tcPr>
          <w:p w14:paraId="0CF7FE75" w14:textId="5B1D5C69" w:rsidR="00B511EE" w:rsidRPr="00197EDD" w:rsidRDefault="00B511EE" w:rsidP="00197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Century Gothic" w:hAnsi="Century Gothic"/>
                <w:bCs/>
                <w:color w:val="000000" w:themeColor="text1"/>
              </w:rPr>
            </w:pPr>
            <w:r w:rsidRPr="00197EDD">
              <w:rPr>
                <w:rFonts w:ascii="Century Gothic" w:hAnsi="Century Gothic"/>
                <w:bCs/>
                <w:color w:val="000000" w:themeColor="text1"/>
              </w:rPr>
              <w:t xml:space="preserve">I can </w:t>
            </w:r>
            <w:r w:rsidR="00197EDD" w:rsidRPr="00197EDD">
              <w:rPr>
                <w:rFonts w:ascii="Century Gothic" w:hAnsi="Century Gothic"/>
                <w:bCs/>
                <w:color w:val="000000" w:themeColor="text1"/>
              </w:rPr>
              <w:t>explain how solving an equation or inequality is the</w:t>
            </w:r>
            <w:r w:rsidR="00197EDD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  <w:r w:rsidR="00197EDD" w:rsidRPr="00197EDD">
              <w:rPr>
                <w:rFonts w:ascii="Century Gothic" w:hAnsi="Century Gothic"/>
                <w:bCs/>
                <w:color w:val="000000" w:themeColor="text1"/>
              </w:rPr>
              <w:t>process of reasoning to find the value(s) of the</w:t>
            </w:r>
            <w:r w:rsidR="00197EDD">
              <w:rPr>
                <w:rFonts w:ascii="Century Gothic" w:hAnsi="Century Gothic"/>
                <w:bCs/>
                <w:color w:val="000000" w:themeColor="text1"/>
              </w:rPr>
              <w:t xml:space="preserve"> </w:t>
            </w:r>
            <w:r w:rsidR="00197EDD" w:rsidRPr="00197EDD">
              <w:rPr>
                <w:rFonts w:ascii="Century Gothic" w:hAnsi="Century Gothic"/>
                <w:bCs/>
                <w:color w:val="000000" w:themeColor="text1"/>
              </w:rPr>
              <w:t>variables that make that equation or inequality true.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14:paraId="10F74162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7894059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61A8875E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95DFC7D" w14:textId="77777777" w:rsidR="00326AE0" w:rsidRPr="00DD3A8C" w:rsidRDefault="00326AE0" w:rsidP="00326AE0">
            <w:pPr>
              <w:jc w:val="center"/>
              <w:rPr>
                <w:sz w:val="18"/>
                <w:szCs w:val="18"/>
              </w:rPr>
            </w:pPr>
          </w:p>
          <w:p w14:paraId="0CDB2D6C" w14:textId="45AC0AFF" w:rsidR="00B511EE" w:rsidRPr="00D13C1E" w:rsidRDefault="00326AE0" w:rsidP="00326AE0">
            <w:pPr>
              <w:spacing w:line="276" w:lineRule="auto"/>
              <w:jc w:val="center"/>
              <w:rPr>
                <w:rFonts w:ascii="Apple Color Emoji" w:hAnsi="Apple Color Emoji" w:cs="Apple Color Emoji"/>
                <w:sz w:val="36"/>
                <w:szCs w:val="36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4179" w:type="dxa"/>
            <w:vMerge/>
          </w:tcPr>
          <w:p w14:paraId="4F6A4D51" w14:textId="77777777" w:rsidR="00B511EE" w:rsidRPr="00DD3A8C" w:rsidRDefault="00B511EE" w:rsidP="00FB530C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B511EE" w:rsidRPr="00190246" w14:paraId="341215E7" w14:textId="77777777" w:rsidTr="00FB530C">
        <w:trPr>
          <w:trHeight w:val="342"/>
        </w:trPr>
        <w:tc>
          <w:tcPr>
            <w:tcW w:w="10615" w:type="dxa"/>
            <w:gridSpan w:val="3"/>
          </w:tcPr>
          <w:p w14:paraId="3D3609FE" w14:textId="77777777" w:rsidR="00B511EE" w:rsidRDefault="00B511EE" w:rsidP="00FB530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What do I want to remember? </w:t>
            </w:r>
          </w:p>
          <w:p w14:paraId="5D2A1A81" w14:textId="77777777" w:rsidR="00B511EE" w:rsidRDefault="00B511EE" w:rsidP="00FB530C">
            <w:pPr>
              <w:rPr>
                <w:rFonts w:ascii="Chalkboard" w:hAnsi="Chalkboard"/>
              </w:rPr>
            </w:pPr>
          </w:p>
          <w:p w14:paraId="3347C0C6" w14:textId="77777777" w:rsidR="00B511EE" w:rsidRDefault="00B511EE" w:rsidP="00FB530C">
            <w:pPr>
              <w:rPr>
                <w:rFonts w:ascii="Chalkboard" w:hAnsi="Chalkboard"/>
              </w:rPr>
            </w:pPr>
          </w:p>
          <w:p w14:paraId="62BB33B6" w14:textId="77777777" w:rsidR="00B511EE" w:rsidRDefault="00B511EE" w:rsidP="00FB530C">
            <w:pPr>
              <w:rPr>
                <w:rFonts w:ascii="Chalkboard" w:hAnsi="Chalkboard"/>
              </w:rPr>
            </w:pPr>
          </w:p>
          <w:p w14:paraId="42BBA768" w14:textId="77777777" w:rsidR="00B511EE" w:rsidRPr="00025495" w:rsidRDefault="00B511EE" w:rsidP="00FB530C">
            <w:pPr>
              <w:rPr>
                <w:rFonts w:ascii="Chalkboard" w:hAnsi="Chalkboard"/>
              </w:rPr>
            </w:pPr>
          </w:p>
        </w:tc>
      </w:tr>
    </w:tbl>
    <w:p w14:paraId="34DEFF95" w14:textId="77777777" w:rsidR="00B511EE" w:rsidRDefault="00B511EE" w:rsidP="00B511EE">
      <w:pPr>
        <w:rPr>
          <w:sz w:val="10"/>
          <w:szCs w:val="10"/>
        </w:rPr>
      </w:pPr>
    </w:p>
    <w:p w14:paraId="52C7A366" w14:textId="77777777" w:rsidR="00B855D1" w:rsidRPr="00967FDF" w:rsidRDefault="00B855D1" w:rsidP="00B855D1">
      <w:pPr>
        <w:rPr>
          <w:rFonts w:ascii="Century Gothic" w:eastAsia="Century Gothic" w:hAnsi="Century Gothic" w:cs="Century Gothic"/>
          <w:b/>
          <w:color w:val="0432FF"/>
          <w:sz w:val="40"/>
          <w:szCs w:val="40"/>
        </w:rPr>
      </w:pPr>
      <w:r w:rsidRPr="00967FDF">
        <w:rPr>
          <w:rFonts w:ascii="Century Gothic" w:eastAsia="Century Gothic" w:hAnsi="Century Gothic" w:cs="Century Gothic"/>
          <w:b/>
          <w:color w:val="0432FF"/>
          <w:sz w:val="40"/>
          <w:szCs w:val="40"/>
        </w:rPr>
        <w:lastRenderedPageBreak/>
        <w:t>Guided Group Lesson</w:t>
      </w:r>
    </w:p>
    <w:p w14:paraId="4FD456E5" w14:textId="77777777" w:rsidR="00B855D1" w:rsidRPr="00967FDF" w:rsidRDefault="00B855D1" w:rsidP="00B855D1">
      <w:pPr>
        <w:rPr>
          <w:rFonts w:ascii="Comic Sans MS" w:eastAsia="Comic Sans MS" w:hAnsi="Comic Sans MS" w:cs="Comic Sans MS"/>
          <w:b/>
          <w:color w:val="0432FF"/>
          <w:sz w:val="15"/>
          <w:szCs w:val="15"/>
        </w:rPr>
      </w:pPr>
    </w:p>
    <w:p w14:paraId="20167D0A" w14:textId="0D24BAF2" w:rsidR="00B855D1" w:rsidRPr="00967FDF" w:rsidRDefault="00B855D1" w:rsidP="00B855D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90"/>
        <w:rPr>
          <w:rFonts w:ascii="Century Gothic" w:eastAsia="Century Gothic" w:hAnsi="Century Gothic" w:cs="Century Gothic"/>
          <w:b/>
          <w:color w:val="0432FF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Standard:</w:t>
      </w:r>
      <w:r>
        <w:rPr>
          <w:rFonts w:ascii="Century Gothic" w:eastAsia="Century Gothic" w:hAnsi="Century Gothic" w:cs="Century Gothic"/>
          <w:b/>
          <w:sz w:val="28"/>
          <w:szCs w:val="28"/>
        </w:rPr>
        <w:t>6.EE.B.</w:t>
      </w:r>
      <w:r w:rsidR="00217087">
        <w:rPr>
          <w:rFonts w:ascii="Century Gothic" w:eastAsia="Century Gothic" w:hAnsi="Century Gothic" w:cs="Century Gothic"/>
          <w:b/>
          <w:sz w:val="28"/>
          <w:szCs w:val="28"/>
        </w:rPr>
        <w:t>5</w:t>
      </w:r>
      <w:r w:rsidRPr="00665EAF"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 w:rsidRPr="003D5CCC">
        <w:rPr>
          <w:rFonts w:ascii="Century Gothic" w:hAnsi="Century Gothic"/>
          <w:color w:val="000000" w:themeColor="text1"/>
          <w:sz w:val="28"/>
          <w:szCs w:val="28"/>
        </w:rPr>
        <w:t>I am learning to</w:t>
      </w:r>
      <w:r w:rsidRPr="003D5CCC">
        <w:rPr>
          <w:rFonts w:ascii="Century Gothic" w:eastAsia="Century Gothic" w:hAnsi="Century Gothic" w:cs="Century Gothic"/>
          <w:color w:val="000000" w:themeColor="text1"/>
          <w:sz w:val="28"/>
          <w:szCs w:val="28"/>
        </w:rPr>
        <w:t xml:space="preserve"> use substitution to determine whether a given number in a specified set makes an equation or inequality true.</w:t>
      </w:r>
    </w:p>
    <w:p w14:paraId="19C7A70D" w14:textId="77777777" w:rsidR="00B855D1" w:rsidRDefault="00B855D1" w:rsidP="00B855D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810" w:hanging="540"/>
        <w:rPr>
          <w:rFonts w:ascii="Arial" w:eastAsia="Arial" w:hAnsi="Arial" w:cs="Arial"/>
          <w:b/>
          <w:color w:val="000000"/>
          <w:sz w:val="11"/>
          <w:szCs w:val="11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890"/>
        <w:gridCol w:w="2520"/>
        <w:gridCol w:w="2250"/>
        <w:gridCol w:w="2335"/>
      </w:tblGrid>
      <w:tr w:rsidR="00B855D1" w14:paraId="7B899D87" w14:textId="77777777" w:rsidTr="00FB530C"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5CF7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Group Members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B2EE5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Emerging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2E5C1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Developing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54D96D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Proficient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63344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Distinguished</w:t>
            </w:r>
          </w:p>
        </w:tc>
      </w:tr>
      <w:tr w:rsidR="00B855D1" w14:paraId="626F1681" w14:textId="77777777" w:rsidTr="00FB530C">
        <w:trPr>
          <w:trHeight w:val="431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3E79" w14:textId="77777777" w:rsidR="00B855D1" w:rsidRDefault="00B855D1" w:rsidP="00FB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A085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CBC2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  <w:p w14:paraId="7899A937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  <w:sz w:val="15"/>
                <w:szCs w:val="15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7B8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4788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ABF347E" w14:textId="77777777" w:rsidR="00B855D1" w:rsidRDefault="00B855D1" w:rsidP="00B855D1">
      <w:pPr>
        <w:rPr>
          <w:rFonts w:ascii="Cambria" w:eastAsia="Cambria" w:hAnsi="Cambria" w:cs="Cambria"/>
          <w:sz w:val="13"/>
          <w:szCs w:val="13"/>
        </w:rPr>
      </w:pPr>
    </w:p>
    <w:p w14:paraId="744DB99C" w14:textId="77777777" w:rsidR="00B855D1" w:rsidRDefault="00B855D1" w:rsidP="00B855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Warm-Up:</w:t>
      </w: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B855D1" w14:paraId="233E97E6" w14:textId="77777777" w:rsidTr="00FB530C"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8ED4" w14:textId="506DAA39" w:rsidR="00B855D1" w:rsidRPr="00236FB5" w:rsidRDefault="00236FB5" w:rsidP="00236FB5">
            <w:pPr>
              <w:spacing w:line="276" w:lineRule="auto"/>
              <w:rPr>
                <w:rFonts w:ascii="Chalkboard" w:eastAsia="Century Gothic" w:hAnsi="Chalkboard" w:cs="Century Gothic"/>
                <w:bCs/>
              </w:rPr>
            </w:pPr>
            <w:r w:rsidRPr="00236FB5">
              <w:rPr>
                <w:rFonts w:ascii="Chalkboard" w:eastAsia="Short Stack" w:hAnsi="Chalkboard" w:cs="Short Stack"/>
              </w:rPr>
              <w:t>With a partner, students</w:t>
            </w:r>
            <w:r>
              <w:rPr>
                <w:rFonts w:ascii="Chalkboard" w:eastAsia="Short Stack" w:hAnsi="Chalkboard" w:cs="Short Stack"/>
              </w:rPr>
              <w:t xml:space="preserve"> </w:t>
            </w:r>
            <w:r w:rsidRPr="00236FB5">
              <w:rPr>
                <w:rFonts w:ascii="Chalkboard" w:eastAsia="Short Stack" w:hAnsi="Chalkboard" w:cs="Short Stack"/>
              </w:rPr>
              <w:t>use</w:t>
            </w:r>
            <w:r w:rsidRPr="00236FB5">
              <w:rPr>
                <w:rFonts w:ascii="Chalkboard" w:eastAsia="Century Gothic" w:hAnsi="Chalkboard" w:cs="Century Gothic"/>
                <w:bCs/>
              </w:rPr>
              <w:t xml:space="preserve"> balance models in representing and solving equations and inequalities</w:t>
            </w:r>
            <w:r>
              <w:rPr>
                <w:rFonts w:ascii="Chalkboard" w:eastAsia="Century Gothic" w:hAnsi="Chalkboard" w:cs="Century Gothic"/>
                <w:bCs/>
              </w:rPr>
              <w:t>.</w:t>
            </w:r>
            <w:r w:rsidR="00CE52F6">
              <w:rPr>
                <w:rFonts w:ascii="Chalkboard" w:eastAsia="Century Gothic" w:hAnsi="Chalkboard" w:cs="Century Gothic"/>
                <w:bCs/>
              </w:rPr>
              <w:t xml:space="preserve"> </w:t>
            </w:r>
            <w:r w:rsidR="00213DEE">
              <w:rPr>
                <w:rFonts w:ascii="Chalkboard" w:eastAsia="Century Gothic" w:hAnsi="Chalkboard" w:cs="Century Gothic"/>
                <w:bCs/>
              </w:rPr>
              <w:t>Individual students then complete a ‘What makes me say that’ chart and use the chart to explain their findings to another student from a different pair of students.</w:t>
            </w:r>
          </w:p>
          <w:p w14:paraId="16325048" w14:textId="77777777" w:rsidR="00B855D1" w:rsidRDefault="00B855D1" w:rsidP="00FB530C">
            <w:pPr>
              <w:spacing w:line="276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</w:tbl>
    <w:p w14:paraId="33561FCF" w14:textId="77777777" w:rsidR="00B855D1" w:rsidRDefault="00B855D1" w:rsidP="00B855D1">
      <w:pPr>
        <w:rPr>
          <w:rFonts w:ascii="Arial" w:eastAsia="Arial" w:hAnsi="Arial" w:cs="Arial"/>
          <w:sz w:val="15"/>
          <w:szCs w:val="15"/>
        </w:rPr>
      </w:pPr>
    </w:p>
    <w:p w14:paraId="0A0F0618" w14:textId="77777777" w:rsidR="00B855D1" w:rsidRDefault="00B855D1" w:rsidP="00B855D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F7F65EB" wp14:editId="0575ECA0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6393228" cy="1337945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3674" y="3125315"/>
                          <a:ext cx="6364653" cy="130937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563A76" w14:textId="77777777" w:rsidR="00B855D1" w:rsidRDefault="00B855D1" w:rsidP="00B855D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F65EB" id="Oval 2" o:spid="_x0000_s1028" style="position:absolute;margin-left:30pt;margin-top:8pt;width:503.4pt;height:10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" filled="f" strokecolor="#31538f" strokeweight="2.25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B563A76" w14:textId="77777777" w:rsidR="00B855D1" w:rsidRDefault="00B855D1" w:rsidP="00B855D1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7D697B8A" w14:textId="77777777" w:rsidR="00B855D1" w:rsidRDefault="00B855D1" w:rsidP="00B855D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Vocabulary</w:t>
      </w:r>
    </w:p>
    <w:p w14:paraId="52B55F82" w14:textId="77777777" w:rsidR="00B855D1" w:rsidRDefault="00B855D1" w:rsidP="00B855D1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8035A2B" wp14:editId="53A6E542">
                <wp:simplePos x="0" y="0"/>
                <wp:positionH relativeFrom="column">
                  <wp:posOffset>840154</wp:posOffset>
                </wp:positionH>
                <wp:positionV relativeFrom="paragraph">
                  <wp:posOffset>92173</wp:posOffset>
                </wp:positionV>
                <wp:extent cx="5440680" cy="9222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92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0928F" w14:textId="77777777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quation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nequality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ariable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alue</w:t>
                            </w:r>
                          </w:p>
                          <w:p w14:paraId="1C333ACA" w14:textId="77777777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4630BC1" w14:textId="0D5C4F3D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umber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w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hole number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rocess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olution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substitution method</w:t>
                            </w:r>
                          </w:p>
                          <w:p w14:paraId="16C6EA0B" w14:textId="77777777" w:rsidR="00236FB5" w:rsidRPr="00C85446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680D764B" w14:textId="5A8B6E93" w:rsidR="00236FB5" w:rsidRDefault="00236FB5" w:rsidP="00236FB5">
                            <w:pPr>
                              <w:jc w:val="center"/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olution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et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l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ess than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reater than</w:t>
                            </w:r>
                          </w:p>
                          <w:p w14:paraId="67801454" w14:textId="77777777" w:rsidR="00236FB5" w:rsidRPr="00C85446" w:rsidRDefault="00236FB5" w:rsidP="00236FB5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798C8BC" w14:textId="77777777" w:rsidR="00236FB5" w:rsidRDefault="00236FB5" w:rsidP="00236FB5">
                            <w:pP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85446"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>qual to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sz w:val="22"/>
                                <w:szCs w:val="22"/>
                              </w:rPr>
                              <w:t xml:space="preserve">       substitute       unknown    reason</w:t>
                            </w:r>
                          </w:p>
                          <w:p w14:paraId="4BC249C1" w14:textId="77777777" w:rsidR="00B855D1" w:rsidRDefault="00B855D1" w:rsidP="00B855D1">
                            <w:pPr>
                              <w:textDirection w:val="btLr"/>
                            </w:pPr>
                          </w:p>
                          <w:p w14:paraId="7794513E" w14:textId="77777777" w:rsidR="00B855D1" w:rsidRDefault="00B855D1" w:rsidP="00B855D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</w:rPr>
                              <w:t>Transformation   Point on the line Function</w:t>
                            </w:r>
                          </w:p>
                          <w:p w14:paraId="0FFDB974" w14:textId="77777777" w:rsidR="00B855D1" w:rsidRDefault="00B855D1" w:rsidP="00B855D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5A2B" id="Rectangle 4" o:spid="_x0000_s1029" style="position:absolute;margin-left:66.15pt;margin-top:7.25pt;width:428.4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" filled="f" stroked="f">
                <v:textbox inset="2.53958mm,1.2694mm,2.53958mm,1.2694mm">
                  <w:txbxContent>
                    <w:p w14:paraId="04F0928F" w14:textId="77777777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e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quation 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i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nequality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v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ariable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v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alue</w:t>
                      </w:r>
                    </w:p>
                    <w:p w14:paraId="1C333ACA" w14:textId="77777777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</w:p>
                    <w:p w14:paraId="74630BC1" w14:textId="0D5C4F3D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n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umber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w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hole number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p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rocess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s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olution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substitution method</w:t>
                      </w:r>
                    </w:p>
                    <w:p w14:paraId="16C6EA0B" w14:textId="77777777" w:rsidR="00236FB5" w:rsidRPr="00C85446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</w:p>
                    <w:p w14:paraId="680D764B" w14:textId="5A8B6E93" w:rsidR="00236FB5" w:rsidRDefault="00236FB5" w:rsidP="00236FB5">
                      <w:pPr>
                        <w:jc w:val="center"/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s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olution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s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et 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l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ess than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g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reater than</w:t>
                      </w:r>
                    </w:p>
                    <w:p w14:paraId="67801454" w14:textId="77777777" w:rsidR="00236FB5" w:rsidRPr="00C85446" w:rsidRDefault="00236FB5" w:rsidP="00236FB5">
                      <w:pPr>
                        <w:rPr>
                          <w:rFonts w:ascii="Century Gothic" w:eastAsia="Century Gothic" w:hAnsi="Century Gothic" w:cs="Century Gothic"/>
                          <w:bCs/>
                          <w:sz w:val="13"/>
                          <w:szCs w:val="13"/>
                        </w:rPr>
                      </w:pPr>
                    </w:p>
                    <w:p w14:paraId="3798C8BC" w14:textId="77777777" w:rsidR="00236FB5" w:rsidRDefault="00236FB5" w:rsidP="00236FB5">
                      <w:pP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e</w:t>
                      </w:r>
                      <w:r w:rsidRPr="00C85446"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>qual to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sz w:val="22"/>
                          <w:szCs w:val="22"/>
                        </w:rPr>
                        <w:t xml:space="preserve">       substitute       unknown    reason</w:t>
                      </w:r>
                    </w:p>
                    <w:p w14:paraId="4BC249C1" w14:textId="77777777" w:rsidR="00B855D1" w:rsidRDefault="00B855D1" w:rsidP="00B855D1">
                      <w:pPr>
                        <w:textDirection w:val="btLr"/>
                      </w:pPr>
                    </w:p>
                    <w:p w14:paraId="7794513E" w14:textId="77777777" w:rsidR="00B855D1" w:rsidRDefault="00B855D1" w:rsidP="00B855D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</w:rPr>
                        <w:t>Transformation   Point on the line Function</w:t>
                      </w:r>
                    </w:p>
                    <w:p w14:paraId="0FFDB974" w14:textId="77777777" w:rsidR="00B855D1" w:rsidRDefault="00B855D1" w:rsidP="00B855D1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1DDA2B" w14:textId="77777777" w:rsidR="00B855D1" w:rsidRDefault="00B855D1" w:rsidP="00B855D1">
      <w:pPr>
        <w:rPr>
          <w:rFonts w:ascii="Arial" w:eastAsia="Arial" w:hAnsi="Arial" w:cs="Arial"/>
        </w:rPr>
      </w:pPr>
    </w:p>
    <w:p w14:paraId="7B475239" w14:textId="77777777" w:rsidR="00B855D1" w:rsidRDefault="00B855D1" w:rsidP="00B855D1">
      <w:pPr>
        <w:rPr>
          <w:rFonts w:ascii="Arial" w:eastAsia="Arial" w:hAnsi="Arial" w:cs="Arial"/>
        </w:rPr>
      </w:pPr>
    </w:p>
    <w:p w14:paraId="7A2A5428" w14:textId="77777777" w:rsidR="00B855D1" w:rsidRDefault="00B855D1" w:rsidP="00B855D1">
      <w:pPr>
        <w:rPr>
          <w:rFonts w:ascii="Arial" w:eastAsia="Arial" w:hAnsi="Arial" w:cs="Arial"/>
        </w:rPr>
      </w:pPr>
    </w:p>
    <w:p w14:paraId="44EB81AF" w14:textId="77777777" w:rsidR="00B855D1" w:rsidRDefault="00B855D1" w:rsidP="00B855D1">
      <w:pPr>
        <w:rPr>
          <w:rFonts w:ascii="Arial" w:eastAsia="Arial" w:hAnsi="Arial" w:cs="Arial"/>
        </w:rPr>
      </w:pPr>
    </w:p>
    <w:p w14:paraId="19DAF9DB" w14:textId="77777777" w:rsidR="00B855D1" w:rsidRDefault="00B855D1" w:rsidP="00B855D1">
      <w:pPr>
        <w:rPr>
          <w:rFonts w:ascii="Arial" w:eastAsia="Arial" w:hAnsi="Arial" w:cs="Arial"/>
        </w:rPr>
      </w:pPr>
    </w:p>
    <w:p w14:paraId="00B013E4" w14:textId="77777777" w:rsidR="00B855D1" w:rsidRDefault="00B855D1" w:rsidP="00B855D1">
      <w:pPr>
        <w:rPr>
          <w:rFonts w:ascii="Arial" w:eastAsia="Arial" w:hAnsi="Arial" w:cs="Arial"/>
          <w:sz w:val="13"/>
          <w:szCs w:val="13"/>
        </w:rPr>
      </w:pPr>
    </w:p>
    <w:p w14:paraId="7DF7B052" w14:textId="77777777" w:rsidR="00B855D1" w:rsidRDefault="00B855D1" w:rsidP="00B855D1">
      <w:pPr>
        <w:rPr>
          <w:rFonts w:ascii="Arial" w:eastAsia="Arial" w:hAnsi="Arial" w:cs="Arial"/>
          <w:sz w:val="15"/>
          <w:szCs w:val="15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2880"/>
        <w:gridCol w:w="2790"/>
        <w:gridCol w:w="2677"/>
      </w:tblGrid>
      <w:tr w:rsidR="00B855D1" w14:paraId="25B5F7A4" w14:textId="77777777" w:rsidTr="00244433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343739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Emerging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374745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Developing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5F970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Proficient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2EE938" w14:textId="77777777" w:rsidR="00B855D1" w:rsidRDefault="00B855D1" w:rsidP="00FB530C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Distinguished</w:t>
            </w:r>
          </w:p>
        </w:tc>
      </w:tr>
      <w:tr w:rsidR="00B855D1" w14:paraId="44865BCA" w14:textId="77777777" w:rsidTr="00244433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C03C" w14:textId="77777777" w:rsidR="00B855D1" w:rsidRDefault="00B855D1" w:rsidP="00172186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>Students play a game of ‘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>Where Do I Belong’. Each pair of students is provided with equation cards, solution cards, and possible rationale cards. Students place the cards in three columns labeled: Equation, Solution, and Rationale that make each row true.</w:t>
            </w:r>
          </w:p>
          <w:p w14:paraId="3E858BED" w14:textId="31B7B19A" w:rsidR="00244433" w:rsidRPr="00967FDF" w:rsidRDefault="00244433" w:rsidP="00172186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AE0" w14:textId="41F2205F" w:rsidR="00B855D1" w:rsidRPr="00967FDF" w:rsidRDefault="00B855D1" w:rsidP="00FB530C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>Pairs of students use their Think Pads to record their predictions of ‘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>Is a Solution’</w:t>
            </w: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 xml:space="preserve">, or ‘Not a 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>Solution</w:t>
            </w: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 xml:space="preserve">’ </w:t>
            </w:r>
            <w:r w:rsidR="00172186">
              <w:rPr>
                <w:rFonts w:ascii="Chalkboard" w:eastAsia="Short Stack" w:hAnsi="Chalkboard" w:cs="Short Stack"/>
                <w:sz w:val="22"/>
                <w:szCs w:val="22"/>
              </w:rPr>
              <w:t xml:space="preserve">for a given list of inequalities and possible solution sets Then using the substitution method verify each prediction and place the final answer in a </w:t>
            </w: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>chart labeled, ‘What makes me say this’.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24F9" w14:textId="7C4C8313" w:rsidR="00B855D1" w:rsidRPr="00967FDF" w:rsidRDefault="00B855D1" w:rsidP="00672C92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  <w:r w:rsidRPr="00967FDF">
              <w:rPr>
                <w:rFonts w:ascii="Chalkboard" w:eastAsia="Short Stack" w:hAnsi="Chalkboard" w:cs="Short Stack"/>
                <w:sz w:val="22"/>
                <w:szCs w:val="22"/>
              </w:rPr>
              <w:t xml:space="preserve">Students </w:t>
            </w:r>
            <w:r w:rsidR="00672C92">
              <w:rPr>
                <w:rFonts w:ascii="Chalkboard" w:eastAsia="Short Stack" w:hAnsi="Chalkboard" w:cs="Short Stack"/>
                <w:sz w:val="22"/>
                <w:szCs w:val="22"/>
              </w:rPr>
              <w:t>use the ‘Dinner Menu’ template to choose whether to use balance models, the substitution method, or steps to solve equations/inequalities to determine the solution set of a series of given mathematical statements.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5200" w14:textId="166C4C78" w:rsidR="00B855D1" w:rsidRPr="00967FDF" w:rsidRDefault="008F25AD" w:rsidP="00FB530C">
            <w:pPr>
              <w:rPr>
                <w:rFonts w:ascii="Chalkboard" w:eastAsia="Short Stack" w:hAnsi="Chalkboard" w:cs="Short Stack"/>
                <w:sz w:val="22"/>
                <w:szCs w:val="22"/>
              </w:rPr>
            </w:pPr>
            <w:r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 xml:space="preserve">Play a game of ‘Be the Teacher’. Students are given possible solutions. Student teams create more than one inequality </w:t>
            </w:r>
            <w:r w:rsidR="00244433"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 xml:space="preserve">that will </w:t>
            </w:r>
            <w:proofErr w:type="spellStart"/>
            <w:r w:rsidR="00244433"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>b</w:t>
            </w:r>
            <w:proofErr w:type="spellEnd"/>
            <w:r w:rsidR="00244433">
              <w:rPr>
                <w:rFonts w:ascii="Chalkboard" w:eastAsia="Short Stack" w:hAnsi="Chalkboard" w:cs="Short Stack"/>
                <w:color w:val="202124"/>
                <w:sz w:val="22"/>
                <w:szCs w:val="22"/>
              </w:rPr>
              <w:t xml:space="preserve"> true for each given solution.</w:t>
            </w:r>
          </w:p>
          <w:p w14:paraId="3D2EB945" w14:textId="77777777" w:rsidR="00B855D1" w:rsidRPr="00967FDF" w:rsidRDefault="00B855D1" w:rsidP="00FB530C">
            <w:pPr>
              <w:spacing w:line="276" w:lineRule="auto"/>
              <w:rPr>
                <w:rFonts w:ascii="Chalkboard" w:eastAsia="Short Stack" w:hAnsi="Chalkboard" w:cs="Short Stack"/>
                <w:sz w:val="22"/>
                <w:szCs w:val="22"/>
              </w:rPr>
            </w:pPr>
          </w:p>
        </w:tc>
      </w:tr>
    </w:tbl>
    <w:p w14:paraId="717C3869" w14:textId="77777777" w:rsidR="00B855D1" w:rsidRDefault="00B855D1" w:rsidP="00B855D1">
      <w:pPr>
        <w:rPr>
          <w:rFonts w:ascii="Arial" w:eastAsia="Arial" w:hAnsi="Arial" w:cs="Arial"/>
          <w:sz w:val="13"/>
          <w:szCs w:val="13"/>
        </w:rPr>
      </w:pPr>
    </w:p>
    <w:tbl>
      <w:tblPr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990"/>
        <w:gridCol w:w="4855"/>
      </w:tblGrid>
      <w:tr w:rsidR="00B855D1" w14:paraId="7E61646A" w14:textId="77777777" w:rsidTr="00FB530C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8D00CA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Observations: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42DC2" w14:textId="77777777" w:rsidR="00B855D1" w:rsidRDefault="00B855D1" w:rsidP="00FB530C">
            <w:pPr>
              <w:rPr>
                <w:rFonts w:ascii="Arial" w:eastAsia="Arial" w:hAnsi="Arial" w:cs="Arial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C464B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Next Steps:</w:t>
            </w:r>
          </w:p>
        </w:tc>
      </w:tr>
      <w:tr w:rsidR="00B855D1" w14:paraId="711FC1AE" w14:textId="77777777" w:rsidTr="00FB530C">
        <w:trPr>
          <w:trHeight w:val="935"/>
        </w:trPr>
        <w:tc>
          <w:tcPr>
            <w:tcW w:w="4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270C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notice about your students during small group instruction.</w:t>
            </w:r>
          </w:p>
          <w:p w14:paraId="7924F0D1" w14:textId="77777777" w:rsidR="00B855D1" w:rsidRDefault="00B855D1" w:rsidP="00FB530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9376CB4" w14:textId="77777777" w:rsidR="00B855D1" w:rsidRDefault="00B855D1" w:rsidP="00FB530C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1E2B8" w14:textId="77777777" w:rsidR="00B855D1" w:rsidRDefault="00B855D1" w:rsidP="00FB5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A8ED" w14:textId="77777777" w:rsidR="00B855D1" w:rsidRDefault="00B855D1" w:rsidP="00FB53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will you do with these students next? Change groups, repeat, etc.</w:t>
            </w:r>
          </w:p>
          <w:p w14:paraId="3E245E25" w14:textId="77777777" w:rsidR="00B855D1" w:rsidRDefault="00B855D1" w:rsidP="00FB530C">
            <w:pPr>
              <w:rPr>
                <w:rFonts w:ascii="Arial" w:eastAsia="Arial" w:hAnsi="Arial" w:cs="Arial"/>
              </w:rPr>
            </w:pPr>
          </w:p>
          <w:p w14:paraId="143C8750" w14:textId="77777777" w:rsidR="00B855D1" w:rsidRDefault="00B855D1" w:rsidP="00FB530C">
            <w:pPr>
              <w:rPr>
                <w:rFonts w:ascii="Arial" w:eastAsia="Arial" w:hAnsi="Arial" w:cs="Arial"/>
              </w:rPr>
            </w:pPr>
          </w:p>
        </w:tc>
      </w:tr>
    </w:tbl>
    <w:p w14:paraId="6A562433" w14:textId="77777777" w:rsidR="00B855D1" w:rsidRDefault="00B855D1" w:rsidP="00B855D1">
      <w:pPr>
        <w:rPr>
          <w:rFonts w:ascii="Comic Sans MS" w:eastAsia="Comic Sans MS" w:hAnsi="Comic Sans MS" w:cs="Comic Sans MS"/>
          <w:b/>
          <w:color w:val="0432FF"/>
          <w:sz w:val="10"/>
          <w:szCs w:val="10"/>
        </w:rPr>
      </w:pPr>
    </w:p>
    <w:p w14:paraId="06525DF4" w14:textId="77777777" w:rsidR="00BE5326" w:rsidRPr="00B27D7E" w:rsidRDefault="00BE5326" w:rsidP="00BE5326">
      <w:pPr>
        <w:rPr>
          <w:rFonts w:ascii="Century Gothic" w:hAnsi="Century Gothic"/>
        </w:rPr>
      </w:pPr>
    </w:p>
    <w:sectPr w:rsidR="00BE5326" w:rsidRPr="00B27D7E">
      <w:footerReference w:type="even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A7F74" w14:textId="77777777" w:rsidR="00A21336" w:rsidRDefault="00A21336" w:rsidP="00276BA9">
      <w:r>
        <w:separator/>
      </w:r>
    </w:p>
  </w:endnote>
  <w:endnote w:type="continuationSeparator" w:id="0">
    <w:p w14:paraId="2D424C35" w14:textId="77777777" w:rsidR="00A21336" w:rsidRDefault="00A21336" w:rsidP="002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hort Stack">
    <w:altName w:val="Calibri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77720850"/>
      <w:docPartObj>
        <w:docPartGallery w:val="Page Numbers (Bottom of Page)"/>
        <w:docPartUnique/>
      </w:docPartObj>
    </w:sdtPr>
    <w:sdtContent>
      <w:p w14:paraId="561A1459" w14:textId="1DB270A2" w:rsidR="00276BA9" w:rsidRDefault="00276BA9" w:rsidP="001F2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428B2" w14:textId="77777777" w:rsidR="00276BA9" w:rsidRDefault="00276BA9" w:rsidP="00276B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37102883"/>
      <w:docPartObj>
        <w:docPartGallery w:val="Page Numbers (Bottom of Page)"/>
        <w:docPartUnique/>
      </w:docPartObj>
    </w:sdtPr>
    <w:sdtContent>
      <w:p w14:paraId="06D1F675" w14:textId="49293362" w:rsidR="00276BA9" w:rsidRDefault="00276BA9" w:rsidP="001F29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6E9EE1" w14:textId="77777777" w:rsidR="00276BA9" w:rsidRDefault="00276BA9" w:rsidP="00276B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52E9" w14:textId="77777777" w:rsidR="00A21336" w:rsidRDefault="00A21336" w:rsidP="00276BA9">
      <w:r>
        <w:separator/>
      </w:r>
    </w:p>
  </w:footnote>
  <w:footnote w:type="continuationSeparator" w:id="0">
    <w:p w14:paraId="091E3CDE" w14:textId="77777777" w:rsidR="00A21336" w:rsidRDefault="00A21336" w:rsidP="0027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50F9"/>
    <w:multiLevelType w:val="hybridMultilevel"/>
    <w:tmpl w:val="4E207636"/>
    <w:lvl w:ilvl="0" w:tplc="B706DB56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65C36"/>
    <w:multiLevelType w:val="multilevel"/>
    <w:tmpl w:val="B2340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AA23B9"/>
    <w:multiLevelType w:val="hybridMultilevel"/>
    <w:tmpl w:val="513AA83E"/>
    <w:lvl w:ilvl="0" w:tplc="1340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706918">
    <w:abstractNumId w:val="1"/>
  </w:num>
  <w:num w:numId="2" w16cid:durableId="1574928052">
    <w:abstractNumId w:val="0"/>
  </w:num>
  <w:num w:numId="3" w16cid:durableId="77702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F5"/>
    <w:rsid w:val="0003447D"/>
    <w:rsid w:val="000562DD"/>
    <w:rsid w:val="0008024D"/>
    <w:rsid w:val="00147CBE"/>
    <w:rsid w:val="0015129D"/>
    <w:rsid w:val="00171DEA"/>
    <w:rsid w:val="00172186"/>
    <w:rsid w:val="00197EDD"/>
    <w:rsid w:val="00213DEE"/>
    <w:rsid w:val="00217087"/>
    <w:rsid w:val="00235FC8"/>
    <w:rsid w:val="00236FB5"/>
    <w:rsid w:val="00244433"/>
    <w:rsid w:val="00250E6E"/>
    <w:rsid w:val="00276BA9"/>
    <w:rsid w:val="00326AE0"/>
    <w:rsid w:val="003D5CCC"/>
    <w:rsid w:val="00447C1F"/>
    <w:rsid w:val="00497902"/>
    <w:rsid w:val="004F4F4A"/>
    <w:rsid w:val="005048F7"/>
    <w:rsid w:val="00524569"/>
    <w:rsid w:val="00627A4C"/>
    <w:rsid w:val="006517C7"/>
    <w:rsid w:val="00672C92"/>
    <w:rsid w:val="006B2148"/>
    <w:rsid w:val="006C07C6"/>
    <w:rsid w:val="006D2FBB"/>
    <w:rsid w:val="006F2766"/>
    <w:rsid w:val="007328B4"/>
    <w:rsid w:val="00740889"/>
    <w:rsid w:val="0076234D"/>
    <w:rsid w:val="008175B4"/>
    <w:rsid w:val="00885CF5"/>
    <w:rsid w:val="008F25AD"/>
    <w:rsid w:val="00907766"/>
    <w:rsid w:val="0094098E"/>
    <w:rsid w:val="00954D7C"/>
    <w:rsid w:val="009D3379"/>
    <w:rsid w:val="009E208C"/>
    <w:rsid w:val="00A07668"/>
    <w:rsid w:val="00A211C9"/>
    <w:rsid w:val="00A21336"/>
    <w:rsid w:val="00A30BD8"/>
    <w:rsid w:val="00A623C1"/>
    <w:rsid w:val="00AC61CC"/>
    <w:rsid w:val="00AD6131"/>
    <w:rsid w:val="00AF072B"/>
    <w:rsid w:val="00B11CA7"/>
    <w:rsid w:val="00B27D7E"/>
    <w:rsid w:val="00B511EE"/>
    <w:rsid w:val="00B83F3B"/>
    <w:rsid w:val="00B855D1"/>
    <w:rsid w:val="00BE5326"/>
    <w:rsid w:val="00C20461"/>
    <w:rsid w:val="00C33D32"/>
    <w:rsid w:val="00C85446"/>
    <w:rsid w:val="00CA6A76"/>
    <w:rsid w:val="00CD05BD"/>
    <w:rsid w:val="00CE515E"/>
    <w:rsid w:val="00CE52F6"/>
    <w:rsid w:val="00CE7401"/>
    <w:rsid w:val="00DD058B"/>
    <w:rsid w:val="00E2518C"/>
    <w:rsid w:val="00E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9CB6"/>
  <w15:docId w15:val="{6B332B73-09AB-224A-8634-BA159F5C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048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TableGrid">
    <w:name w:val="Table Grid"/>
    <w:basedOn w:val="TableNormal"/>
    <w:uiPriority w:val="39"/>
    <w:rsid w:val="009D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6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A9"/>
  </w:style>
  <w:style w:type="character" w:styleId="PageNumber">
    <w:name w:val="page number"/>
    <w:basedOn w:val="DefaultParagraphFont"/>
    <w:uiPriority w:val="99"/>
    <w:semiHidden/>
    <w:unhideWhenUsed/>
    <w:rsid w:val="00276BA9"/>
  </w:style>
  <w:style w:type="character" w:styleId="PlaceholderText">
    <w:name w:val="Placeholder Text"/>
    <w:basedOn w:val="DefaultParagraphFont"/>
    <w:uiPriority w:val="99"/>
    <w:semiHidden/>
    <w:rsid w:val="00BE5326"/>
    <w:rPr>
      <w:color w:val="666666"/>
    </w:rPr>
  </w:style>
  <w:style w:type="paragraph" w:styleId="ListParagraph">
    <w:name w:val="List Paragraph"/>
    <w:basedOn w:val="Normal"/>
    <w:uiPriority w:val="34"/>
    <w:qFormat/>
    <w:rsid w:val="004F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Mulligan</cp:lastModifiedBy>
  <cp:revision>2</cp:revision>
  <dcterms:created xsi:type="dcterms:W3CDTF">2024-07-14T13:11:00Z</dcterms:created>
  <dcterms:modified xsi:type="dcterms:W3CDTF">2024-07-14T13:11:00Z</dcterms:modified>
</cp:coreProperties>
</file>