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847A0" w14:textId="77777777" w:rsidR="00496CEB" w:rsidRDefault="00000000">
      <w:pPr>
        <w:spacing w:line="276" w:lineRule="auto"/>
        <w:jc w:val="center"/>
        <w:rPr>
          <w:rFonts w:ascii="Cambria" w:eastAsia="Cambria" w:hAnsi="Cambria" w:cs="Cambria"/>
          <w:b/>
          <w:color w:val="000000"/>
          <w:sz w:val="32"/>
          <w:szCs w:val="32"/>
        </w:rPr>
      </w:pPr>
      <w:r>
        <w:rPr>
          <w:rFonts w:ascii="Cambria" w:eastAsia="Cambria" w:hAnsi="Cambria" w:cs="Cambria"/>
          <w:b/>
          <w:color w:val="000000"/>
          <w:sz w:val="32"/>
          <w:szCs w:val="32"/>
        </w:rPr>
        <w:t>Diagnostic Common Assessment</w:t>
      </w:r>
    </w:p>
    <w:p w14:paraId="31C078D4" w14:textId="77777777" w:rsidR="00496CEB" w:rsidRDefault="00496CEB">
      <w:pPr>
        <w:jc w:val="center"/>
        <w:rPr>
          <w:rFonts w:ascii="Cambria" w:eastAsia="Cambria" w:hAnsi="Cambria" w:cs="Cambria"/>
          <w:b/>
          <w:smallCaps/>
          <w:color w:val="C00000"/>
          <w:sz w:val="10"/>
          <w:szCs w:val="10"/>
        </w:rPr>
      </w:pPr>
    </w:p>
    <w:p w14:paraId="3FE81D3B" w14:textId="77777777" w:rsidR="00496CEB" w:rsidRDefault="00000000">
      <w:pPr>
        <w:jc w:val="center"/>
        <w:rPr>
          <w:rFonts w:ascii="Cambria" w:eastAsia="Cambria" w:hAnsi="Cambria" w:cs="Cambria"/>
        </w:rPr>
      </w:pPr>
      <w:r>
        <w:rPr>
          <w:rFonts w:ascii="Cambria" w:eastAsia="Cambria" w:hAnsi="Cambria" w:cs="Cambria"/>
          <w:b/>
          <w:smallCaps/>
          <w:color w:val="000000"/>
          <w:sz w:val="32"/>
          <w:szCs w:val="32"/>
        </w:rPr>
        <w:t>Understanding the Target to Create a Pathway to Excellence</w:t>
      </w:r>
    </w:p>
    <w:p w14:paraId="46B62D76" w14:textId="77777777" w:rsidR="00496CEB" w:rsidRDefault="00000000">
      <w:pPr>
        <w:jc w:val="center"/>
        <w:rPr>
          <w:rFonts w:ascii="Cambria" w:eastAsia="Cambria" w:hAnsi="Cambria" w:cs="Cambria"/>
          <w:b/>
          <w:i/>
          <w:color w:val="0000CC"/>
        </w:rPr>
      </w:pPr>
      <w:r>
        <w:rPr>
          <w:rFonts w:ascii="Cambria" w:eastAsia="Cambria" w:hAnsi="Cambria" w:cs="Cambria"/>
          <w:b/>
          <w:i/>
          <w:color w:val="0000CC"/>
        </w:rPr>
        <w:t>Ensuring each student is a thinker, problem solver, and communicator</w:t>
      </w:r>
    </w:p>
    <w:p w14:paraId="55FAD737" w14:textId="77777777" w:rsidR="00496CEB" w:rsidRDefault="00496CEB">
      <w:pPr>
        <w:jc w:val="center"/>
        <w:rPr>
          <w:rFonts w:ascii="Cambria" w:eastAsia="Cambria" w:hAnsi="Cambria" w:cs="Cambria"/>
          <w:b/>
          <w:smallCaps/>
          <w:color w:val="C00000"/>
          <w:sz w:val="28"/>
          <w:szCs w:val="28"/>
        </w:rPr>
      </w:pPr>
    </w:p>
    <w:p w14:paraId="131F4089" w14:textId="77777777" w:rsidR="00496CEB" w:rsidRDefault="00000000">
      <w:pPr>
        <w:jc w:val="center"/>
        <w:rPr>
          <w:rFonts w:ascii="Cambria" w:eastAsia="Cambria" w:hAnsi="Cambria" w:cs="Cambria"/>
        </w:rPr>
      </w:pPr>
      <w:r>
        <w:rPr>
          <w:rFonts w:ascii="Cambria" w:eastAsia="Cambria" w:hAnsi="Cambria" w:cs="Cambria"/>
          <w:b/>
          <w:smallCaps/>
          <w:color w:val="C00000"/>
          <w:sz w:val="28"/>
          <w:szCs w:val="28"/>
        </w:rPr>
        <w:t>Unwrap a Standard:</w:t>
      </w:r>
      <w:r>
        <w:rPr>
          <w:rFonts w:ascii="Cambria" w:eastAsia="Cambria" w:hAnsi="Cambria" w:cs="Cambria"/>
          <w:b/>
          <w:i/>
          <w:smallCaps/>
          <w:color w:val="000000"/>
          <w:sz w:val="28"/>
          <w:szCs w:val="28"/>
        </w:rPr>
        <w:t xml:space="preserve"> </w:t>
      </w:r>
      <w:r>
        <w:rPr>
          <w:rFonts w:ascii="Cambria" w:eastAsia="Cambria" w:hAnsi="Cambria" w:cs="Cambria"/>
          <w:b/>
          <w:i/>
          <w:smallCaps/>
          <w:color w:val="000000"/>
        </w:rPr>
        <w:t>What do students have to know and be able to do?</w:t>
      </w:r>
    </w:p>
    <w:p w14:paraId="30FB7C4C" w14:textId="77777777" w:rsidR="00496CEB" w:rsidRDefault="00496CEB">
      <w:pPr>
        <w:spacing w:line="276" w:lineRule="auto"/>
        <w:rPr>
          <w:rFonts w:ascii="Cambria" w:eastAsia="Cambria" w:hAnsi="Cambria" w:cs="Cambria"/>
          <w:b/>
          <w:color w:val="000000"/>
        </w:rPr>
      </w:pPr>
    </w:p>
    <w:p w14:paraId="3ADC2FC0" w14:textId="77777777" w:rsidR="00496CEB" w:rsidRDefault="00000000">
      <w:pPr>
        <w:spacing w:line="276" w:lineRule="auto"/>
        <w:rPr>
          <w:rFonts w:ascii="Century Gothic" w:eastAsia="Century Gothic" w:hAnsi="Century Gothic" w:cs="Century Gothic"/>
          <w:b/>
          <w:color w:val="000000"/>
          <w:sz w:val="28"/>
          <w:szCs w:val="28"/>
        </w:rPr>
      </w:pPr>
      <w:bookmarkStart w:id="0" w:name="_gjdgxs" w:colFirst="0" w:colLast="0"/>
      <w:bookmarkEnd w:id="0"/>
      <w:r>
        <w:rPr>
          <w:rFonts w:ascii="Century Gothic" w:eastAsia="Century Gothic" w:hAnsi="Century Gothic" w:cs="Century Gothic"/>
          <w:b/>
          <w:color w:val="000000"/>
          <w:sz w:val="28"/>
          <w:szCs w:val="28"/>
        </w:rPr>
        <w:t>Statistics and Probability</w:t>
      </w:r>
    </w:p>
    <w:p w14:paraId="2C209ECF" w14:textId="77777777" w:rsidR="00496CEB" w:rsidRDefault="00000000">
      <w:pPr>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Summarize, represent, and interpret data on a single count or measurement variable. (S-ID)</w:t>
      </w:r>
    </w:p>
    <w:p w14:paraId="7A793EAB" w14:textId="77777777" w:rsidR="00496CEB" w:rsidRDefault="00496CEB">
      <w:pPr>
        <w:spacing w:line="276" w:lineRule="auto"/>
        <w:rPr>
          <w:rFonts w:ascii="Century Gothic" w:eastAsia="Century Gothic" w:hAnsi="Century Gothic" w:cs="Century Gothic"/>
          <w:b/>
          <w:color w:val="000000"/>
          <w:sz w:val="11"/>
          <w:szCs w:val="11"/>
        </w:rPr>
      </w:pPr>
    </w:p>
    <w:tbl>
      <w:tblPr>
        <w:tblStyle w:val="a"/>
        <w:tblpPr w:leftFromText="180" w:rightFromText="180" w:vertAnchor="text" w:tblpY="837"/>
        <w:tblW w:w="10762" w:type="dxa"/>
        <w:tblLayout w:type="fixed"/>
        <w:tblLook w:val="0400" w:firstRow="0" w:lastRow="0" w:firstColumn="0" w:lastColumn="0" w:noHBand="0" w:noVBand="1"/>
      </w:tblPr>
      <w:tblGrid>
        <w:gridCol w:w="2155"/>
        <w:gridCol w:w="2250"/>
        <w:gridCol w:w="3690"/>
        <w:gridCol w:w="2667"/>
      </w:tblGrid>
      <w:tr w:rsidR="00496CEB" w14:paraId="1E18FB19" w14:textId="77777777">
        <w:trPr>
          <w:trHeight w:val="272"/>
        </w:trPr>
        <w:tc>
          <w:tcPr>
            <w:tcW w:w="10762" w:type="dxa"/>
            <w:gridSpan w:val="4"/>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vAlign w:val="center"/>
          </w:tcPr>
          <w:p w14:paraId="18660D4D" w14:textId="77777777" w:rsidR="00496CEB" w:rsidRDefault="00000000">
            <w:pPr>
              <w:rPr>
                <w:rFonts w:ascii="Century Gothic" w:eastAsia="Century Gothic" w:hAnsi="Century Gothic" w:cs="Century Gothic"/>
                <w:b/>
                <w:color w:val="000000"/>
              </w:rPr>
            </w:pPr>
            <w:r>
              <w:rPr>
                <w:rFonts w:ascii="Comic Sans MS" w:eastAsia="Comic Sans MS" w:hAnsi="Comic Sans MS" w:cs="Comic Sans MS"/>
                <w:b/>
              </w:rPr>
              <w:t xml:space="preserve">Charting My Progress                         ACT PLD                  Number and Quantity                                       </w:t>
            </w:r>
          </w:p>
        </w:tc>
      </w:tr>
      <w:tr w:rsidR="00496CEB" w14:paraId="4D62C5AB" w14:textId="77777777">
        <w:trPr>
          <w:trHeight w:val="374"/>
        </w:trPr>
        <w:tc>
          <w:tcPr>
            <w:tcW w:w="2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F65A36E" w14:textId="77777777" w:rsidR="00496CEB" w:rsidRDefault="00000000">
            <w:pPr>
              <w:jc w:val="center"/>
              <w:rPr>
                <w:rFonts w:ascii="Century Gothic" w:eastAsia="Century Gothic" w:hAnsi="Century Gothic" w:cs="Century Gothic"/>
              </w:rPr>
            </w:pPr>
            <w:r>
              <w:rPr>
                <w:rFonts w:ascii="Century Gothic" w:eastAsia="Century Gothic" w:hAnsi="Century Gothic" w:cs="Century Gothic"/>
                <w:b/>
                <w:color w:val="000000"/>
              </w:rPr>
              <w:t>Emerging (1)</w:t>
            </w:r>
          </w:p>
        </w:tc>
        <w:tc>
          <w:tcPr>
            <w:tcW w:w="2250" w:type="dxa"/>
            <w:tcBorders>
              <w:top w:val="single" w:sz="4" w:space="0" w:color="000000"/>
              <w:left w:val="single" w:sz="4" w:space="0" w:color="000000"/>
              <w:bottom w:val="single" w:sz="4" w:space="0" w:color="000000"/>
              <w:right w:val="single" w:sz="24" w:space="0" w:color="000000"/>
            </w:tcBorders>
            <w:shd w:val="clear" w:color="auto" w:fill="F2F2F2"/>
            <w:tcMar>
              <w:top w:w="0" w:type="dxa"/>
              <w:left w:w="108" w:type="dxa"/>
              <w:bottom w:w="0" w:type="dxa"/>
              <w:right w:w="108" w:type="dxa"/>
            </w:tcMar>
            <w:vAlign w:val="center"/>
          </w:tcPr>
          <w:p w14:paraId="393B9963" w14:textId="77777777" w:rsidR="00496CEB" w:rsidRDefault="00000000">
            <w:pPr>
              <w:jc w:val="center"/>
              <w:rPr>
                <w:rFonts w:ascii="Century Gothic" w:eastAsia="Century Gothic" w:hAnsi="Century Gothic" w:cs="Century Gothic"/>
              </w:rPr>
            </w:pPr>
            <w:r>
              <w:rPr>
                <w:rFonts w:ascii="Century Gothic" w:eastAsia="Century Gothic" w:hAnsi="Century Gothic" w:cs="Century Gothic"/>
                <w:b/>
                <w:color w:val="000000"/>
              </w:rPr>
              <w:t>Developing (2)</w:t>
            </w:r>
          </w:p>
        </w:tc>
        <w:tc>
          <w:tcPr>
            <w:tcW w:w="3690" w:type="dxa"/>
            <w:tcBorders>
              <w:top w:val="single" w:sz="4" w:space="0" w:color="000000"/>
              <w:left w:val="single" w:sz="2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E78506B" w14:textId="77777777" w:rsidR="00496CEB" w:rsidRDefault="00000000">
            <w:pPr>
              <w:jc w:val="center"/>
              <w:rPr>
                <w:rFonts w:ascii="Century Gothic" w:eastAsia="Century Gothic" w:hAnsi="Century Gothic" w:cs="Century Gothic"/>
              </w:rPr>
            </w:pPr>
            <w:r>
              <w:rPr>
                <w:rFonts w:ascii="Century Gothic" w:eastAsia="Century Gothic" w:hAnsi="Century Gothic" w:cs="Century Gothic"/>
                <w:b/>
                <w:color w:val="000000"/>
              </w:rPr>
              <w:t>Proficient (3)</w:t>
            </w:r>
          </w:p>
        </w:tc>
        <w:tc>
          <w:tcPr>
            <w:tcW w:w="26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8B1F077" w14:textId="77777777" w:rsidR="00496CEB" w:rsidRDefault="00000000">
            <w:pPr>
              <w:jc w:val="center"/>
              <w:rPr>
                <w:rFonts w:ascii="Century Gothic" w:eastAsia="Century Gothic" w:hAnsi="Century Gothic" w:cs="Century Gothic"/>
              </w:rPr>
            </w:pPr>
            <w:r>
              <w:rPr>
                <w:rFonts w:ascii="Century Gothic" w:eastAsia="Century Gothic" w:hAnsi="Century Gothic" w:cs="Century Gothic"/>
                <w:b/>
                <w:color w:val="000000"/>
              </w:rPr>
              <w:t>Distinguished (4)</w:t>
            </w:r>
          </w:p>
        </w:tc>
      </w:tr>
      <w:tr w:rsidR="00496CEB" w14:paraId="198D480B" w14:textId="77777777">
        <w:trPr>
          <w:trHeight w:val="288"/>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6130D" w14:textId="77777777" w:rsidR="00496CEB" w:rsidRDefault="00000000">
            <w:pPr>
              <w:pBdr>
                <w:top w:val="nil"/>
                <w:left w:val="nil"/>
                <w:bottom w:val="nil"/>
                <w:right w:val="nil"/>
                <w:between w:val="nil"/>
              </w:pBdr>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I can interpret and evaluate a function for a given integer input.</w:t>
            </w:r>
          </w:p>
          <w:p w14:paraId="5855C312" w14:textId="77777777" w:rsidR="00496CEB" w:rsidRDefault="00000000">
            <w:pPr>
              <w:pBdr>
                <w:top w:val="nil"/>
                <w:left w:val="nil"/>
                <w:bottom w:val="nil"/>
                <w:right w:val="nil"/>
                <w:between w:val="nil"/>
              </w:pBdr>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I can identify the key features of a function (e.g., slope, average rate of change, horizontal or vertical shift, and zeroes) from an equation, graph, or table. </w:t>
            </w:r>
          </w:p>
          <w:p w14:paraId="6D297236" w14:textId="77777777" w:rsidR="00496CEB" w:rsidRDefault="00496CEB">
            <w:pPr>
              <w:pBdr>
                <w:top w:val="nil"/>
                <w:left w:val="nil"/>
                <w:bottom w:val="nil"/>
                <w:right w:val="nil"/>
                <w:between w:val="nil"/>
              </w:pBdr>
              <w:rPr>
                <w:rFonts w:ascii="Comic Sans MS" w:eastAsia="Comic Sans MS" w:hAnsi="Comic Sans MS" w:cs="Comic Sans MS"/>
                <w:color w:val="000000"/>
                <w:sz w:val="22"/>
                <w:szCs w:val="22"/>
              </w:rPr>
            </w:pPr>
          </w:p>
          <w:p w14:paraId="6A0F784D" w14:textId="77777777" w:rsidR="00496CEB" w:rsidRDefault="00496CEB">
            <w:pPr>
              <w:spacing w:line="276" w:lineRule="auto"/>
              <w:rPr>
                <w:rFonts w:ascii="Century Gothic" w:eastAsia="Century Gothic" w:hAnsi="Century Gothic" w:cs="Century Gothic"/>
              </w:rPr>
            </w:pPr>
          </w:p>
        </w:tc>
        <w:tc>
          <w:tcPr>
            <w:tcW w:w="2250"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tcPr>
          <w:p w14:paraId="6E871762" w14:textId="77777777" w:rsidR="00496CEB" w:rsidRDefault="00000000">
            <w:pPr>
              <w:pBdr>
                <w:top w:val="nil"/>
                <w:left w:val="nil"/>
                <w:bottom w:val="nil"/>
                <w:right w:val="nil"/>
                <w:between w:val="nil"/>
              </w:pBdr>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I can interpret and evaluate a function for a given integer input.</w:t>
            </w:r>
          </w:p>
          <w:p w14:paraId="4F98FCA4" w14:textId="77777777" w:rsidR="00496CEB" w:rsidRDefault="00000000">
            <w:pPr>
              <w:pBdr>
                <w:top w:val="nil"/>
                <w:left w:val="nil"/>
                <w:bottom w:val="nil"/>
                <w:right w:val="nil"/>
                <w:between w:val="nil"/>
              </w:pBdr>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I can identify the key features of a function (e.g., slope, average rate of change, horizontal or vertical shift, and zeroes) from an equation, graph, or table. </w:t>
            </w:r>
          </w:p>
          <w:p w14:paraId="3B210AF3" w14:textId="77777777" w:rsidR="00496CEB" w:rsidRDefault="00000000">
            <w:pPr>
              <w:spacing w:after="240" w:line="276" w:lineRule="auto"/>
              <w:rPr>
                <w:rFonts w:ascii="Century Gothic" w:eastAsia="Century Gothic" w:hAnsi="Century Gothic" w:cs="Century Gothic"/>
              </w:rPr>
            </w:pPr>
            <w:r>
              <w:rPr>
                <w:rFonts w:ascii="Comic Sans MS" w:eastAsia="Comic Sans MS" w:hAnsi="Comic Sans MS" w:cs="Comic Sans MS"/>
                <w:sz w:val="22"/>
                <w:szCs w:val="22"/>
              </w:rPr>
              <w:t>I can find the next few terms from a sequence in and out of context.</w:t>
            </w:r>
          </w:p>
        </w:tc>
        <w:tc>
          <w:tcPr>
            <w:tcW w:w="3690"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tcPr>
          <w:p w14:paraId="7DADF147" w14:textId="77777777" w:rsidR="00496CEB" w:rsidRDefault="00000000">
            <w:pPr>
              <w:pBdr>
                <w:top w:val="nil"/>
                <w:left w:val="nil"/>
                <w:bottom w:val="nil"/>
                <w:right w:val="nil"/>
                <w:between w:val="nil"/>
              </w:pBdr>
              <w:shd w:val="clear" w:color="auto" w:fill="FFFFFF"/>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I can represent, interpret, and solve problems in and out of context involving linear functions and systems of linear functions with information coming from context, graphs and tables. </w:t>
            </w:r>
          </w:p>
          <w:p w14:paraId="150E2B4E" w14:textId="77777777" w:rsidR="00496CEB" w:rsidRDefault="00000000">
            <w:pPr>
              <w:pBdr>
                <w:top w:val="nil"/>
                <w:left w:val="nil"/>
                <w:bottom w:val="nil"/>
                <w:right w:val="nil"/>
                <w:between w:val="nil"/>
              </w:pBdr>
              <w:shd w:val="clear" w:color="auto" w:fill="FFFFFF"/>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I can use relationships between slope and intercepts to build linear functions with specific properties (e.g., parallel and perpendicular lines). </w:t>
            </w:r>
          </w:p>
          <w:p w14:paraId="5BA00236" w14:textId="77777777" w:rsidR="00496CEB" w:rsidRDefault="00000000">
            <w:pPr>
              <w:spacing w:line="276" w:lineRule="auto"/>
              <w:rPr>
                <w:rFonts w:ascii="Century Gothic" w:eastAsia="Century Gothic" w:hAnsi="Century Gothic" w:cs="Century Gothic"/>
              </w:rPr>
            </w:pPr>
            <w:r>
              <w:rPr>
                <w:rFonts w:ascii="Comic Sans MS" w:eastAsia="Comic Sans MS" w:hAnsi="Comic Sans MS" w:cs="Comic Sans MS"/>
                <w:sz w:val="22"/>
                <w:szCs w:val="22"/>
              </w:rPr>
              <w:t>I can understand coordinate quantities and rates (including slope) and their application to linear and quadratic relationships in context, graphically, and out of context.</w:t>
            </w:r>
          </w:p>
        </w:tc>
        <w:tc>
          <w:tcPr>
            <w:tcW w:w="2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1B845" w14:textId="77777777" w:rsidR="00496CEB" w:rsidRDefault="00000000">
            <w:pPr>
              <w:pBdr>
                <w:top w:val="nil"/>
                <w:left w:val="nil"/>
                <w:bottom w:val="nil"/>
                <w:right w:val="nil"/>
                <w:between w:val="nil"/>
              </w:pBdr>
              <w:shd w:val="clear" w:color="auto" w:fill="FFFFFF"/>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I can flexibly interpret varied relationships, notation, equations, and key characteristics of functions in order to apply them in a sequence of calculations with problems that have rich context or higher levels of abstraction.</w:t>
            </w:r>
          </w:p>
          <w:p w14:paraId="1F870310" w14:textId="77777777" w:rsidR="00496CEB" w:rsidRDefault="00000000">
            <w:pPr>
              <w:spacing w:line="276" w:lineRule="auto"/>
              <w:rPr>
                <w:rFonts w:ascii="Century Gothic" w:eastAsia="Century Gothic" w:hAnsi="Century Gothic" w:cs="Century Gothic"/>
              </w:rPr>
            </w:pPr>
            <w:r>
              <w:rPr>
                <w:rFonts w:ascii="Comic Sans MS" w:eastAsia="Comic Sans MS" w:hAnsi="Comic Sans MS" w:cs="Comic Sans MS"/>
                <w:sz w:val="22"/>
                <w:szCs w:val="22"/>
              </w:rPr>
              <w:t>I can interpret many functions, describe the nature of the function (including end behavior), its attributes and features, its solutions, and its constraints.</w:t>
            </w:r>
          </w:p>
        </w:tc>
      </w:tr>
      <w:tr w:rsidR="00496CEB" w14:paraId="28BD3851" w14:textId="77777777">
        <w:trPr>
          <w:trHeight w:val="288"/>
        </w:trPr>
        <w:tc>
          <w:tcPr>
            <w:tcW w:w="10762" w:type="dxa"/>
            <w:gridSpan w:val="4"/>
            <w:tcBorders>
              <w:top w:val="single" w:sz="4" w:space="0" w:color="000000"/>
              <w:bottom w:val="single" w:sz="4" w:space="0" w:color="000000"/>
            </w:tcBorders>
            <w:tcMar>
              <w:top w:w="0" w:type="dxa"/>
              <w:left w:w="108" w:type="dxa"/>
              <w:bottom w:w="0" w:type="dxa"/>
              <w:right w:w="108" w:type="dxa"/>
            </w:tcMar>
          </w:tcPr>
          <w:p w14:paraId="5C118F8F" w14:textId="77777777" w:rsidR="00496CEB" w:rsidRDefault="00496CEB">
            <w:pPr>
              <w:pBdr>
                <w:top w:val="nil"/>
                <w:left w:val="nil"/>
                <w:bottom w:val="nil"/>
                <w:right w:val="nil"/>
                <w:between w:val="nil"/>
              </w:pBdr>
              <w:shd w:val="clear" w:color="auto" w:fill="FFFFFF"/>
              <w:rPr>
                <w:rFonts w:ascii="Comic Sans MS" w:eastAsia="Comic Sans MS" w:hAnsi="Comic Sans MS" w:cs="Comic Sans MS"/>
                <w:color w:val="000000"/>
                <w:sz w:val="22"/>
                <w:szCs w:val="22"/>
              </w:rPr>
            </w:pPr>
          </w:p>
        </w:tc>
      </w:tr>
      <w:tr w:rsidR="00496CEB" w14:paraId="7774DADA" w14:textId="77777777">
        <w:trPr>
          <w:trHeight w:val="1597"/>
        </w:trPr>
        <w:tc>
          <w:tcPr>
            <w:tcW w:w="1076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64D52" w14:textId="77777777" w:rsidR="00496CEB" w:rsidRDefault="00000000">
            <w:pPr>
              <w:spacing w:line="276" w:lineRule="auto"/>
              <w:rPr>
                <w:rFonts w:ascii="Century Gothic" w:eastAsia="Century Gothic" w:hAnsi="Century Gothic" w:cs="Century Gothic"/>
                <w:b/>
              </w:rPr>
            </w:pPr>
            <w:r>
              <w:rPr>
                <w:rFonts w:ascii="Century Gothic" w:eastAsia="Century Gothic" w:hAnsi="Century Gothic" w:cs="Century Gothic"/>
                <w:b/>
                <w:smallCaps/>
                <w:color w:val="000000"/>
              </w:rPr>
              <w:t xml:space="preserve">Building Background Knowledge from prior grades:  </w:t>
            </w:r>
            <w:r>
              <w:rPr>
                <w:rFonts w:ascii="Century Gothic" w:eastAsia="Century Gothic" w:hAnsi="Century Gothic" w:cs="Century Gothic"/>
                <w:b/>
                <w:color w:val="FF0000"/>
              </w:rPr>
              <w:t>Flashback standard</w:t>
            </w:r>
            <w:r>
              <w:rPr>
                <w:rFonts w:ascii="Century Gothic" w:eastAsia="Century Gothic" w:hAnsi="Century Gothic" w:cs="Century Gothic"/>
                <w:b/>
              </w:rPr>
              <w:t xml:space="preserve">:  </w:t>
            </w:r>
          </w:p>
          <w:p w14:paraId="1E713116" w14:textId="77777777" w:rsidR="00496CEB" w:rsidRDefault="00000000">
            <w:pPr>
              <w:pBdr>
                <w:top w:val="nil"/>
                <w:left w:val="nil"/>
                <w:bottom w:val="nil"/>
                <w:right w:val="nil"/>
                <w:between w:val="nil"/>
              </w:pBdr>
              <w:shd w:val="clear" w:color="auto" w:fill="FFFFFF"/>
              <w:spacing w:before="280" w:line="276" w:lineRule="auto"/>
              <w:rPr>
                <w:rFonts w:ascii="Comic Sans MS" w:eastAsia="Comic Sans MS" w:hAnsi="Comic Sans MS" w:cs="Comic Sans MS"/>
                <w:color w:val="000000"/>
                <w:sz w:val="22"/>
                <w:szCs w:val="22"/>
              </w:rPr>
            </w:pPr>
            <w:r>
              <w:rPr>
                <w:rFonts w:ascii="Century Gothic" w:eastAsia="Century Gothic" w:hAnsi="Century Gothic" w:cs="Century Gothic"/>
                <w:b/>
                <w:color w:val="000000"/>
              </w:rPr>
              <w:t>8.SP.A.2</w:t>
            </w:r>
            <w:r>
              <w:rPr>
                <w:rFonts w:ascii="Century Gothic" w:eastAsia="Century Gothic" w:hAnsi="Century Gothic" w:cs="Century Gothic"/>
                <w:color w:val="000000"/>
              </w:rPr>
              <w:t xml:space="preserve"> </w:t>
            </w:r>
            <w:r>
              <w:rPr>
                <w:rFonts w:ascii="Century Gothic" w:eastAsia="Century Gothic" w:hAnsi="Century Gothic" w:cs="Century Gothic"/>
                <w:color w:val="000000"/>
                <w:sz w:val="22"/>
                <w:szCs w:val="22"/>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r>
    </w:tbl>
    <w:p w14:paraId="58FCD06F" w14:textId="77777777" w:rsidR="00496CEB" w:rsidRDefault="00000000">
      <w:pPr>
        <w:pBdr>
          <w:top w:val="nil"/>
          <w:left w:val="nil"/>
          <w:bottom w:val="nil"/>
          <w:right w:val="nil"/>
          <w:between w:val="nil"/>
        </w:pBdr>
        <w:spacing w:before="280" w:line="276" w:lineRule="auto"/>
        <w:rPr>
          <w:rFonts w:ascii="Century Gothic" w:eastAsia="Century Gothic" w:hAnsi="Century Gothic" w:cs="Century Gothic"/>
          <w:b/>
          <w:color w:val="0432FF"/>
          <w:sz w:val="28"/>
          <w:szCs w:val="28"/>
        </w:rPr>
      </w:pPr>
      <w:r>
        <w:rPr>
          <w:rFonts w:ascii="Century Gothic" w:eastAsia="Century Gothic" w:hAnsi="Century Gothic" w:cs="Century Gothic"/>
          <w:b/>
          <w:color w:val="000000"/>
          <w:sz w:val="28"/>
          <w:szCs w:val="28"/>
        </w:rPr>
        <w:t xml:space="preserve">Arizona ACT Math: </w:t>
      </w:r>
      <w:r>
        <w:rPr>
          <w:rFonts w:ascii="Century Gothic" w:eastAsia="Century Gothic" w:hAnsi="Century Gothic" w:cs="Century Gothic"/>
          <w:color w:val="000000"/>
          <w:sz w:val="28"/>
          <w:szCs w:val="28"/>
        </w:rPr>
        <w:t xml:space="preserve">Functions </w:t>
      </w:r>
      <w:r>
        <w:rPr>
          <w:rFonts w:ascii="Century Gothic" w:eastAsia="Century Gothic" w:hAnsi="Century Gothic" w:cs="Century Gothic"/>
          <w:b/>
          <w:color w:val="0432FF"/>
          <w:sz w:val="28"/>
          <w:szCs w:val="28"/>
        </w:rPr>
        <w:t>A1.F-IF.B.6</w:t>
      </w:r>
    </w:p>
    <w:p w14:paraId="75D51A19" w14:textId="77777777" w:rsidR="00496CEB" w:rsidRDefault="00496CEB">
      <w:pPr>
        <w:pBdr>
          <w:top w:val="nil"/>
          <w:left w:val="nil"/>
          <w:bottom w:val="nil"/>
          <w:right w:val="nil"/>
          <w:between w:val="nil"/>
        </w:pBdr>
        <w:jc w:val="center"/>
        <w:rPr>
          <w:rFonts w:ascii="Cambria" w:eastAsia="Cambria" w:hAnsi="Cambria" w:cs="Cambria"/>
          <w:b/>
          <w:smallCaps/>
          <w:color w:val="000000"/>
          <w:sz w:val="28"/>
          <w:szCs w:val="28"/>
        </w:rPr>
      </w:pPr>
    </w:p>
    <w:p w14:paraId="0B5720E1" w14:textId="77777777" w:rsidR="00496CEB" w:rsidRDefault="00496CEB">
      <w:pPr>
        <w:pBdr>
          <w:top w:val="nil"/>
          <w:left w:val="nil"/>
          <w:bottom w:val="nil"/>
          <w:right w:val="nil"/>
          <w:between w:val="nil"/>
        </w:pBdr>
        <w:jc w:val="center"/>
        <w:rPr>
          <w:rFonts w:ascii="Cambria" w:eastAsia="Cambria" w:hAnsi="Cambria" w:cs="Cambria"/>
          <w:b/>
          <w:smallCaps/>
          <w:color w:val="000000"/>
          <w:sz w:val="20"/>
          <w:szCs w:val="20"/>
        </w:rPr>
      </w:pPr>
    </w:p>
    <w:p w14:paraId="28950B84" w14:textId="77777777" w:rsidR="00496CEB" w:rsidRDefault="00496CEB">
      <w:pPr>
        <w:pBdr>
          <w:top w:val="nil"/>
          <w:left w:val="nil"/>
          <w:bottom w:val="nil"/>
          <w:right w:val="nil"/>
          <w:between w:val="nil"/>
        </w:pBdr>
        <w:jc w:val="center"/>
        <w:rPr>
          <w:rFonts w:ascii="Cambria" w:eastAsia="Cambria" w:hAnsi="Cambria" w:cs="Cambria"/>
          <w:b/>
          <w:smallCaps/>
          <w:color w:val="000000"/>
          <w:sz w:val="28"/>
          <w:szCs w:val="28"/>
        </w:rPr>
      </w:pPr>
    </w:p>
    <w:p w14:paraId="78E78E22" w14:textId="77777777" w:rsidR="00496CEB" w:rsidRDefault="00496CEB">
      <w:pPr>
        <w:pBdr>
          <w:top w:val="nil"/>
          <w:left w:val="nil"/>
          <w:bottom w:val="nil"/>
          <w:right w:val="nil"/>
          <w:between w:val="nil"/>
        </w:pBdr>
        <w:rPr>
          <w:rFonts w:ascii="Cambria" w:eastAsia="Cambria" w:hAnsi="Cambria" w:cs="Cambria"/>
          <w:b/>
          <w:smallCaps/>
          <w:color w:val="000000"/>
          <w:sz w:val="12"/>
          <w:szCs w:val="12"/>
        </w:rPr>
      </w:pPr>
    </w:p>
    <w:tbl>
      <w:tblPr>
        <w:tblStyle w:val="a0"/>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53"/>
      </w:tblGrid>
      <w:tr w:rsidR="00496CEB" w14:paraId="2275AAA4" w14:textId="77777777">
        <w:trPr>
          <w:trHeight w:val="1475"/>
        </w:trPr>
        <w:tc>
          <w:tcPr>
            <w:tcW w:w="5575" w:type="dxa"/>
            <w:vMerge w:val="restart"/>
          </w:tcPr>
          <w:p w14:paraId="66449D9E"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Essential Knowledge/Concepts</w:t>
            </w:r>
          </w:p>
          <w:p w14:paraId="715FAC8F" w14:textId="77777777" w:rsidR="00496CEB"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7E6BD4F1" w14:textId="77777777" w:rsidR="00496CEB"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09D53071" w14:textId="77777777" w:rsidR="00496CEB" w:rsidRDefault="00496CEB">
            <w:pPr>
              <w:rPr>
                <w:rFonts w:ascii="Century Gothic" w:eastAsia="Century Gothic" w:hAnsi="Century Gothic" w:cs="Century Gothic"/>
                <w:sz w:val="13"/>
                <w:szCs w:val="13"/>
              </w:rPr>
            </w:pPr>
          </w:p>
          <w:p w14:paraId="52B02183" w14:textId="77777777" w:rsidR="00496CEB" w:rsidRDefault="00496CEB">
            <w:pPr>
              <w:rPr>
                <w:rFonts w:ascii="Century Gothic" w:eastAsia="Century Gothic" w:hAnsi="Century Gothic" w:cs="Century Gothic"/>
                <w:b/>
                <w:sz w:val="13"/>
                <w:szCs w:val="13"/>
              </w:rPr>
            </w:pPr>
          </w:p>
          <w:p w14:paraId="4A027CD9"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Function    Integer      Slope    Rate of Change</w:t>
            </w:r>
          </w:p>
          <w:p w14:paraId="5C7C7E00" w14:textId="77777777" w:rsidR="00496CEB" w:rsidRDefault="00496CEB">
            <w:pPr>
              <w:rPr>
                <w:rFonts w:ascii="Century Gothic" w:eastAsia="Century Gothic" w:hAnsi="Century Gothic" w:cs="Century Gothic"/>
                <w:b/>
                <w:color w:val="000000"/>
              </w:rPr>
            </w:pPr>
          </w:p>
          <w:p w14:paraId="2EFAB8CB"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Horizontal Shift      Vertical Shift</w:t>
            </w:r>
          </w:p>
          <w:p w14:paraId="639001B6" w14:textId="77777777" w:rsidR="00496CEB" w:rsidRDefault="00496CEB">
            <w:pPr>
              <w:rPr>
                <w:rFonts w:ascii="Century Gothic" w:eastAsia="Century Gothic" w:hAnsi="Century Gothic" w:cs="Century Gothic"/>
                <w:b/>
                <w:color w:val="000000"/>
              </w:rPr>
            </w:pPr>
          </w:p>
          <w:p w14:paraId="269E8546"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Zeroes      Sequence     Systems of Functions</w:t>
            </w:r>
          </w:p>
          <w:p w14:paraId="2A6BA652" w14:textId="77777777" w:rsidR="00496CEB" w:rsidRDefault="00496CEB">
            <w:pPr>
              <w:rPr>
                <w:rFonts w:ascii="Century Gothic" w:eastAsia="Century Gothic" w:hAnsi="Century Gothic" w:cs="Century Gothic"/>
                <w:b/>
                <w:color w:val="000000"/>
              </w:rPr>
            </w:pPr>
          </w:p>
          <w:p w14:paraId="7ED87419" w14:textId="77777777" w:rsidR="00496CEB" w:rsidRDefault="00000000">
            <w:pPr>
              <w:rPr>
                <w:rFonts w:ascii="Century Gothic" w:eastAsia="Century Gothic" w:hAnsi="Century Gothic" w:cs="Century Gothic"/>
                <w:color w:val="000000"/>
              </w:rPr>
            </w:pPr>
            <w:r>
              <w:rPr>
                <w:rFonts w:ascii="Century Gothic" w:eastAsia="Century Gothic" w:hAnsi="Century Gothic" w:cs="Century Gothic"/>
                <w:b/>
                <w:color w:val="000000"/>
              </w:rPr>
              <w:t>Parallel      Perpendicular     End Behavior</w:t>
            </w:r>
          </w:p>
        </w:tc>
        <w:tc>
          <w:tcPr>
            <w:tcW w:w="5153" w:type="dxa"/>
          </w:tcPr>
          <w:p w14:paraId="50EADAE4"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5CDC47C0" w14:textId="77777777" w:rsidR="00496CEB"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09B9724F" w14:textId="77777777" w:rsidR="00496CEB"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2A630735" w14:textId="77777777" w:rsidR="00496CEB" w:rsidRDefault="00496CEB">
            <w:pPr>
              <w:rPr>
                <w:rFonts w:ascii="Century Gothic" w:eastAsia="Century Gothic" w:hAnsi="Century Gothic" w:cs="Century Gothic"/>
                <w:b/>
                <w:sz w:val="13"/>
                <w:szCs w:val="13"/>
              </w:rPr>
            </w:pPr>
          </w:p>
          <w:p w14:paraId="3418532C" w14:textId="77777777" w:rsidR="00496CEB" w:rsidRDefault="00000000">
            <w:pPr>
              <w:rPr>
                <w:rFonts w:ascii="Century Gothic" w:eastAsia="Century Gothic" w:hAnsi="Century Gothic" w:cs="Century Gothic"/>
                <w:b/>
                <w:color w:val="0432FF"/>
              </w:rPr>
            </w:pPr>
            <w:r>
              <w:rPr>
                <w:rFonts w:ascii="Century Gothic" w:eastAsia="Century Gothic" w:hAnsi="Century Gothic" w:cs="Century Gothic"/>
                <w:b/>
                <w:color w:val="0432FF"/>
              </w:rPr>
              <w:t xml:space="preserve">    </w:t>
            </w:r>
          </w:p>
          <w:p w14:paraId="243B8D70"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Interpret      Evaluate     Identify</w:t>
            </w:r>
          </w:p>
          <w:p w14:paraId="1BADBBFC" w14:textId="77777777" w:rsidR="00496CEB" w:rsidRDefault="00496CEB">
            <w:pPr>
              <w:rPr>
                <w:rFonts w:ascii="Century Gothic" w:eastAsia="Century Gothic" w:hAnsi="Century Gothic" w:cs="Century Gothic"/>
                <w:b/>
                <w:color w:val="000000"/>
              </w:rPr>
            </w:pPr>
          </w:p>
          <w:p w14:paraId="73117229"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 xml:space="preserve">Determine     Represent      Solve    </w:t>
            </w:r>
          </w:p>
          <w:p w14:paraId="7F5570E6" w14:textId="77777777" w:rsidR="00496CEB" w:rsidRDefault="00496CEB">
            <w:pPr>
              <w:rPr>
                <w:rFonts w:ascii="Century Gothic" w:eastAsia="Century Gothic" w:hAnsi="Century Gothic" w:cs="Century Gothic"/>
                <w:b/>
                <w:color w:val="000000"/>
              </w:rPr>
            </w:pPr>
          </w:p>
          <w:p w14:paraId="0BD917E0" w14:textId="77777777" w:rsidR="00496CEB" w:rsidRDefault="00000000">
            <w:pPr>
              <w:rPr>
                <w:rFonts w:ascii="Century Gothic" w:eastAsia="Century Gothic" w:hAnsi="Century Gothic" w:cs="Century Gothic"/>
                <w:b/>
                <w:color w:val="0432FF"/>
              </w:rPr>
            </w:pPr>
            <w:r>
              <w:rPr>
                <w:rFonts w:ascii="Century Gothic" w:eastAsia="Century Gothic" w:hAnsi="Century Gothic" w:cs="Century Gothic"/>
                <w:b/>
                <w:color w:val="000000"/>
              </w:rPr>
              <w:t xml:space="preserve">Explain  </w:t>
            </w:r>
          </w:p>
        </w:tc>
      </w:tr>
      <w:tr w:rsidR="00496CEB" w14:paraId="1B1EDAC7" w14:textId="77777777">
        <w:trPr>
          <w:trHeight w:val="1430"/>
        </w:trPr>
        <w:tc>
          <w:tcPr>
            <w:tcW w:w="5575" w:type="dxa"/>
            <w:vMerge/>
          </w:tcPr>
          <w:p w14:paraId="17202D3F" w14:textId="77777777" w:rsidR="00496CEB" w:rsidRDefault="00496CEB">
            <w:pPr>
              <w:widowControl w:val="0"/>
              <w:pBdr>
                <w:top w:val="nil"/>
                <w:left w:val="nil"/>
                <w:bottom w:val="nil"/>
                <w:right w:val="nil"/>
                <w:between w:val="nil"/>
              </w:pBdr>
              <w:spacing w:line="276" w:lineRule="auto"/>
              <w:rPr>
                <w:rFonts w:ascii="Century Gothic" w:eastAsia="Century Gothic" w:hAnsi="Century Gothic" w:cs="Century Gothic"/>
                <w:b/>
                <w:color w:val="0432FF"/>
              </w:rPr>
            </w:pPr>
          </w:p>
        </w:tc>
        <w:tc>
          <w:tcPr>
            <w:tcW w:w="5153" w:type="dxa"/>
          </w:tcPr>
          <w:p w14:paraId="4874914B"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3AF6C80F" w14:textId="77777777" w:rsidR="00496CEB"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2865AAD0" w14:textId="77777777" w:rsidR="00496CEB" w:rsidRDefault="00496CEB">
            <w:pPr>
              <w:rPr>
                <w:rFonts w:ascii="Century Gothic" w:eastAsia="Century Gothic" w:hAnsi="Century Gothic" w:cs="Century Gothic"/>
                <w:b/>
                <w:sz w:val="13"/>
                <w:szCs w:val="13"/>
              </w:rPr>
            </w:pPr>
          </w:p>
          <w:p w14:paraId="5F56AC5A" w14:textId="77777777" w:rsidR="00496CEB" w:rsidRDefault="00000000">
            <w:pPr>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DOK 1      DOK 2     DOK 3</w:t>
            </w:r>
          </w:p>
        </w:tc>
      </w:tr>
      <w:tr w:rsidR="00496CEB" w14:paraId="390EC727" w14:textId="77777777">
        <w:trPr>
          <w:trHeight w:val="2411"/>
        </w:trPr>
        <w:tc>
          <w:tcPr>
            <w:tcW w:w="5575" w:type="dxa"/>
          </w:tcPr>
          <w:p w14:paraId="09BBD538"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05EF7F6B"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4FF7D694" w14:textId="77777777" w:rsidR="00496CEB"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71EFDA22" w14:textId="77777777" w:rsidR="00496CEB" w:rsidRDefault="00496CEB">
            <w:pPr>
              <w:rPr>
                <w:rFonts w:ascii="Century Gothic" w:eastAsia="Century Gothic" w:hAnsi="Century Gothic" w:cs="Century Gothic"/>
                <w:b/>
                <w:sz w:val="10"/>
                <w:szCs w:val="10"/>
              </w:rPr>
            </w:pPr>
          </w:p>
          <w:p w14:paraId="1990398C" w14:textId="77777777" w:rsidR="00496CEB" w:rsidRDefault="00000000">
            <w:pPr>
              <w:pBdr>
                <w:top w:val="nil"/>
                <w:left w:val="nil"/>
                <w:bottom w:val="nil"/>
                <w:right w:val="nil"/>
                <w:between w:val="nil"/>
              </w:pBdr>
              <w:spacing w:before="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What are some examples of a constant rate of change in your day? Explain your thinking.</w:t>
            </w:r>
          </w:p>
          <w:p w14:paraId="4CFC789D" w14:textId="77777777" w:rsidR="00496CEB" w:rsidRDefault="00496CEB">
            <w:pPr>
              <w:pBdr>
                <w:top w:val="nil"/>
                <w:left w:val="nil"/>
                <w:bottom w:val="nil"/>
                <w:right w:val="nil"/>
                <w:between w:val="nil"/>
              </w:pBdr>
              <w:spacing w:before="60"/>
              <w:rPr>
                <w:rFonts w:ascii="Century Gothic" w:eastAsia="Century Gothic" w:hAnsi="Century Gothic" w:cs="Century Gothic"/>
                <w:color w:val="000000"/>
                <w:sz w:val="22"/>
                <w:szCs w:val="22"/>
              </w:rPr>
            </w:pPr>
          </w:p>
          <w:p w14:paraId="0CAC0730" w14:textId="77777777" w:rsidR="00496CEB" w:rsidRDefault="00000000">
            <w:pPr>
              <w:pBdr>
                <w:top w:val="nil"/>
                <w:left w:val="nil"/>
                <w:bottom w:val="nil"/>
                <w:right w:val="nil"/>
                <w:between w:val="nil"/>
              </w:pBdr>
              <w:spacing w:before="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Why are some slopes undefined?</w:t>
            </w:r>
          </w:p>
          <w:p w14:paraId="3E9C8259" w14:textId="77777777" w:rsidR="00496CEB" w:rsidRDefault="00496CEB">
            <w:pPr>
              <w:pBdr>
                <w:top w:val="nil"/>
                <w:left w:val="nil"/>
                <w:bottom w:val="nil"/>
                <w:right w:val="nil"/>
                <w:between w:val="nil"/>
              </w:pBdr>
              <w:spacing w:before="60"/>
              <w:rPr>
                <w:rFonts w:ascii="Century Gothic" w:eastAsia="Century Gothic" w:hAnsi="Century Gothic" w:cs="Century Gothic"/>
                <w:color w:val="000000"/>
                <w:sz w:val="22"/>
                <w:szCs w:val="22"/>
              </w:rPr>
            </w:pPr>
          </w:p>
          <w:p w14:paraId="154155DE" w14:textId="77777777" w:rsidR="00496CEB" w:rsidRDefault="00000000">
            <w:pPr>
              <w:pBdr>
                <w:top w:val="nil"/>
                <w:left w:val="nil"/>
                <w:bottom w:val="nil"/>
                <w:right w:val="nil"/>
                <w:between w:val="nil"/>
              </w:pBdr>
              <w:spacing w:before="6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When is something not a functional relationship. Give an example and explain how you know it is not a function.</w:t>
            </w:r>
          </w:p>
        </w:tc>
        <w:tc>
          <w:tcPr>
            <w:tcW w:w="5153" w:type="dxa"/>
          </w:tcPr>
          <w:p w14:paraId="0687EEB5" w14:textId="77777777" w:rsidR="00496CEB"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27DD4D0E" w14:textId="77777777" w:rsidR="00496CEB"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6FE1C782" w14:textId="77777777" w:rsidR="00496CEB"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43AFB39F" w14:textId="77777777" w:rsidR="00496CEB" w:rsidRDefault="00496CEB">
            <w:pPr>
              <w:rPr>
                <w:rFonts w:ascii="Century Gothic" w:eastAsia="Century Gothic" w:hAnsi="Century Gothic" w:cs="Century Gothic"/>
                <w:b/>
                <w:sz w:val="13"/>
                <w:szCs w:val="13"/>
              </w:rPr>
            </w:pPr>
          </w:p>
          <w:p w14:paraId="468ABC18" w14:textId="77777777" w:rsidR="00496CEB" w:rsidRDefault="00496CEB">
            <w:pPr>
              <w:rPr>
                <w:rFonts w:ascii="Century Gothic" w:eastAsia="Century Gothic" w:hAnsi="Century Gothic" w:cs="Century Gothic"/>
                <w:sz w:val="13"/>
                <w:szCs w:val="13"/>
              </w:rPr>
            </w:pPr>
          </w:p>
          <w:p w14:paraId="535EBCAF"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Function    Integer        Rate of Change</w:t>
            </w:r>
          </w:p>
          <w:p w14:paraId="747968DA" w14:textId="77777777" w:rsidR="00496CEB" w:rsidRDefault="00496CEB">
            <w:pPr>
              <w:rPr>
                <w:rFonts w:ascii="Century Gothic" w:eastAsia="Century Gothic" w:hAnsi="Century Gothic" w:cs="Century Gothic"/>
                <w:b/>
                <w:color w:val="000000"/>
              </w:rPr>
            </w:pPr>
          </w:p>
          <w:p w14:paraId="70B866E2"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Slope    Horizontal Shift      Vertical Shift</w:t>
            </w:r>
          </w:p>
          <w:p w14:paraId="6D4FD752" w14:textId="77777777" w:rsidR="00496CEB" w:rsidRDefault="00496CEB">
            <w:pPr>
              <w:rPr>
                <w:rFonts w:ascii="Century Gothic" w:eastAsia="Century Gothic" w:hAnsi="Century Gothic" w:cs="Century Gothic"/>
                <w:b/>
                <w:color w:val="000000"/>
              </w:rPr>
            </w:pPr>
          </w:p>
          <w:p w14:paraId="2B04624C" w14:textId="77777777" w:rsidR="00496CEB" w:rsidRDefault="00000000">
            <w:pPr>
              <w:rPr>
                <w:rFonts w:ascii="Century Gothic" w:eastAsia="Century Gothic" w:hAnsi="Century Gothic" w:cs="Century Gothic"/>
                <w:b/>
                <w:color w:val="000000"/>
              </w:rPr>
            </w:pPr>
            <w:r>
              <w:rPr>
                <w:rFonts w:ascii="Century Gothic" w:eastAsia="Century Gothic" w:hAnsi="Century Gothic" w:cs="Century Gothic"/>
                <w:b/>
                <w:color w:val="000000"/>
              </w:rPr>
              <w:t>Zeroes     Sequence   Systems of Functions</w:t>
            </w:r>
          </w:p>
          <w:p w14:paraId="623BBAAD" w14:textId="77777777" w:rsidR="00496CEB" w:rsidRDefault="00496CEB">
            <w:pPr>
              <w:rPr>
                <w:rFonts w:ascii="Century Gothic" w:eastAsia="Century Gothic" w:hAnsi="Century Gothic" w:cs="Century Gothic"/>
                <w:b/>
                <w:color w:val="000000"/>
              </w:rPr>
            </w:pPr>
          </w:p>
          <w:p w14:paraId="28755A1D" w14:textId="77777777" w:rsidR="00496CEB" w:rsidRDefault="00000000">
            <w:pPr>
              <w:rPr>
                <w:rFonts w:ascii="Century Gothic" w:eastAsia="Century Gothic" w:hAnsi="Century Gothic" w:cs="Century Gothic"/>
              </w:rPr>
            </w:pPr>
            <w:r>
              <w:rPr>
                <w:rFonts w:ascii="Century Gothic" w:eastAsia="Century Gothic" w:hAnsi="Century Gothic" w:cs="Century Gothic"/>
                <w:b/>
                <w:color w:val="000000"/>
              </w:rPr>
              <w:t>Parallel      Perpendicular     End Behavior</w:t>
            </w:r>
          </w:p>
        </w:tc>
      </w:tr>
      <w:tr w:rsidR="00496CEB" w14:paraId="56C11958" w14:textId="77777777">
        <w:trPr>
          <w:trHeight w:val="1260"/>
        </w:trPr>
        <w:tc>
          <w:tcPr>
            <w:tcW w:w="10728" w:type="dxa"/>
            <w:gridSpan w:val="2"/>
          </w:tcPr>
          <w:p w14:paraId="06FAFAFD" w14:textId="77777777" w:rsidR="00496CEB"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Learning Objectives aligned to the Standard</w:t>
            </w:r>
          </w:p>
          <w:p w14:paraId="657B6AE3" w14:textId="77777777" w:rsidR="00496CEB"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‘I can’ statement(s) will clarify the objective for students?</w:t>
            </w:r>
          </w:p>
          <w:p w14:paraId="4AC08265" w14:textId="77777777" w:rsidR="00496CEB" w:rsidRDefault="00496CEB">
            <w:pPr>
              <w:rPr>
                <w:rFonts w:ascii="Century Gothic" w:eastAsia="Century Gothic" w:hAnsi="Century Gothic" w:cs="Century Gothic"/>
                <w:b/>
                <w:sz w:val="10"/>
                <w:szCs w:val="10"/>
              </w:rPr>
            </w:pPr>
          </w:p>
          <w:p w14:paraId="5657472A" w14:textId="77777777" w:rsidR="00496CEB" w:rsidRDefault="00496CEB">
            <w:pPr>
              <w:rPr>
                <w:rFonts w:ascii="Century Gothic" w:eastAsia="Century Gothic" w:hAnsi="Century Gothic" w:cs="Century Gothic"/>
                <w:b/>
                <w:sz w:val="10"/>
                <w:szCs w:val="10"/>
              </w:rPr>
            </w:pPr>
          </w:p>
          <w:p w14:paraId="6D51F45E" w14:textId="77777777" w:rsidR="00496CEB" w:rsidRDefault="00496CEB">
            <w:pPr>
              <w:rPr>
                <w:rFonts w:ascii="Century Gothic" w:eastAsia="Century Gothic" w:hAnsi="Century Gothic" w:cs="Century Gothic"/>
                <w:b/>
                <w:sz w:val="10"/>
                <w:szCs w:val="10"/>
              </w:rPr>
            </w:pPr>
          </w:p>
          <w:p w14:paraId="7C189961" w14:textId="77777777" w:rsidR="00496CEB" w:rsidRDefault="00496CEB">
            <w:pPr>
              <w:rPr>
                <w:rFonts w:ascii="Century Gothic" w:eastAsia="Century Gothic" w:hAnsi="Century Gothic" w:cs="Century Gothic"/>
                <w:b/>
                <w:sz w:val="10"/>
                <w:szCs w:val="10"/>
              </w:rPr>
            </w:pPr>
          </w:p>
        </w:tc>
      </w:tr>
      <w:tr w:rsidR="00496CEB" w14:paraId="010309B0" w14:textId="77777777">
        <w:trPr>
          <w:trHeight w:val="1240"/>
        </w:trPr>
        <w:tc>
          <w:tcPr>
            <w:tcW w:w="10728" w:type="dxa"/>
            <w:gridSpan w:val="2"/>
          </w:tcPr>
          <w:p w14:paraId="48F62F97" w14:textId="77777777" w:rsidR="00496CEB"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278C9FE7" w14:textId="77777777" w:rsidR="00496CEB"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58DF37E9" w14:textId="77777777" w:rsidR="00496CEB" w:rsidRDefault="00496CEB">
            <w:pPr>
              <w:rPr>
                <w:rFonts w:ascii="Century Gothic" w:eastAsia="Century Gothic" w:hAnsi="Century Gothic" w:cs="Century Gothic"/>
                <w:b/>
                <w:sz w:val="10"/>
                <w:szCs w:val="10"/>
              </w:rPr>
            </w:pPr>
          </w:p>
          <w:p w14:paraId="0670BB11" w14:textId="77777777" w:rsidR="00496CEB" w:rsidRDefault="00496CEB">
            <w:pPr>
              <w:rPr>
                <w:rFonts w:ascii="Century Gothic" w:eastAsia="Century Gothic" w:hAnsi="Century Gothic" w:cs="Century Gothic"/>
                <w:b/>
                <w:sz w:val="10"/>
                <w:szCs w:val="10"/>
              </w:rPr>
            </w:pPr>
          </w:p>
          <w:p w14:paraId="2DC5315A" w14:textId="77777777" w:rsidR="00496CEB" w:rsidRDefault="00496CEB">
            <w:pPr>
              <w:rPr>
                <w:rFonts w:ascii="Century Gothic" w:eastAsia="Century Gothic" w:hAnsi="Century Gothic" w:cs="Century Gothic"/>
                <w:b/>
                <w:sz w:val="10"/>
                <w:szCs w:val="10"/>
              </w:rPr>
            </w:pPr>
          </w:p>
        </w:tc>
      </w:tr>
      <w:tr w:rsidR="00496CEB" w14:paraId="111F1A91" w14:textId="77777777">
        <w:trPr>
          <w:trHeight w:val="1800"/>
        </w:trPr>
        <w:tc>
          <w:tcPr>
            <w:tcW w:w="10728" w:type="dxa"/>
            <w:gridSpan w:val="2"/>
          </w:tcPr>
          <w:p w14:paraId="6C975D0E" w14:textId="77777777" w:rsidR="00496CEB"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05D9E42B" w14:textId="77777777" w:rsidR="00496CEB"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1312EADD" w14:textId="77777777" w:rsidR="00496CEB"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57C8DE53" w14:textId="77777777" w:rsidR="00496CEB" w:rsidRDefault="00000000">
            <w:pPr>
              <w:jc w:val="center"/>
              <w:rPr>
                <w:rFonts w:ascii="Century Gothic" w:eastAsia="Century Gothic" w:hAnsi="Century Gothic" w:cs="Century Gothic"/>
                <w:b/>
                <w:smallCaps/>
                <w:sz w:val="20"/>
                <w:szCs w:val="20"/>
              </w:rPr>
            </w:pPr>
            <w:r>
              <w:rPr>
                <w:rFonts w:ascii="Century Gothic" w:eastAsia="Century Gothic" w:hAnsi="Century Gothic" w:cs="Century Gothic"/>
                <w:b/>
                <w:i/>
                <w:color w:val="0000CC"/>
              </w:rPr>
              <w:t>What will we do for students who already know it?</w:t>
            </w:r>
          </w:p>
          <w:p w14:paraId="5005FF47" w14:textId="77777777" w:rsidR="00496CEB" w:rsidRDefault="00496CEB">
            <w:pPr>
              <w:tabs>
                <w:tab w:val="left" w:pos="4695"/>
              </w:tabs>
              <w:rPr>
                <w:rFonts w:ascii="Century Gothic" w:eastAsia="Century Gothic" w:hAnsi="Century Gothic" w:cs="Century Gothic"/>
                <w:b/>
                <w:smallCaps/>
                <w:sz w:val="20"/>
                <w:szCs w:val="20"/>
              </w:rPr>
            </w:pPr>
          </w:p>
        </w:tc>
      </w:tr>
    </w:tbl>
    <w:p w14:paraId="714AE2FF" w14:textId="77777777" w:rsidR="00496CEB" w:rsidRDefault="00496CEB">
      <w:pPr>
        <w:pBdr>
          <w:top w:val="nil"/>
          <w:left w:val="nil"/>
          <w:bottom w:val="nil"/>
          <w:right w:val="nil"/>
          <w:between w:val="nil"/>
        </w:pBdr>
        <w:rPr>
          <w:rFonts w:ascii="Cambria" w:eastAsia="Cambria" w:hAnsi="Cambria" w:cs="Cambria"/>
          <w:b/>
          <w:smallCaps/>
          <w:color w:val="000000"/>
          <w:sz w:val="28"/>
          <w:szCs w:val="28"/>
        </w:rPr>
      </w:pPr>
    </w:p>
    <w:p w14:paraId="60F344EC" w14:textId="77777777" w:rsidR="00496CEB" w:rsidRDefault="00496CEB">
      <w:pPr>
        <w:pBdr>
          <w:top w:val="nil"/>
          <w:left w:val="nil"/>
          <w:bottom w:val="nil"/>
          <w:right w:val="nil"/>
          <w:between w:val="nil"/>
        </w:pBdr>
        <w:rPr>
          <w:rFonts w:ascii="Cambria" w:eastAsia="Cambria" w:hAnsi="Cambria" w:cs="Cambria"/>
          <w:b/>
          <w:smallCaps/>
          <w:color w:val="000000"/>
          <w:sz w:val="28"/>
          <w:szCs w:val="28"/>
        </w:rPr>
      </w:pPr>
    </w:p>
    <w:p w14:paraId="3E1D64D3" w14:textId="77777777" w:rsidR="00C8150E" w:rsidRDefault="00C8150E">
      <w:pPr>
        <w:pBdr>
          <w:top w:val="nil"/>
          <w:left w:val="nil"/>
          <w:bottom w:val="nil"/>
          <w:right w:val="nil"/>
          <w:between w:val="nil"/>
        </w:pBdr>
        <w:rPr>
          <w:rFonts w:ascii="Cambria" w:eastAsia="Cambria" w:hAnsi="Cambria" w:cs="Cambria"/>
          <w:b/>
          <w:smallCaps/>
          <w:color w:val="000000"/>
          <w:sz w:val="28"/>
          <w:szCs w:val="28"/>
        </w:rPr>
      </w:pPr>
    </w:p>
    <w:p w14:paraId="27E7D07B" w14:textId="77777777" w:rsidR="00C8150E" w:rsidRDefault="00C8150E">
      <w:pPr>
        <w:pBdr>
          <w:top w:val="nil"/>
          <w:left w:val="nil"/>
          <w:bottom w:val="nil"/>
          <w:right w:val="nil"/>
          <w:between w:val="nil"/>
        </w:pBdr>
        <w:rPr>
          <w:rFonts w:ascii="Cambria" w:eastAsia="Cambria" w:hAnsi="Cambria" w:cs="Cambria"/>
          <w:b/>
          <w:smallCaps/>
          <w:color w:val="000000"/>
          <w:sz w:val="28"/>
          <w:szCs w:val="28"/>
        </w:rPr>
      </w:pPr>
    </w:p>
    <w:p w14:paraId="42E02870" w14:textId="77777777" w:rsidR="00C8150E" w:rsidRDefault="00C8150E">
      <w:pPr>
        <w:pBdr>
          <w:top w:val="nil"/>
          <w:left w:val="nil"/>
          <w:bottom w:val="nil"/>
          <w:right w:val="nil"/>
          <w:between w:val="nil"/>
        </w:pBdr>
        <w:rPr>
          <w:rFonts w:ascii="Cambria" w:eastAsia="Cambria" w:hAnsi="Cambria" w:cs="Cambria"/>
          <w:b/>
          <w:smallCaps/>
          <w:color w:val="000000"/>
          <w:sz w:val="28"/>
          <w:szCs w:val="28"/>
        </w:rPr>
      </w:pPr>
    </w:p>
    <w:p w14:paraId="3494CD68" w14:textId="77777777" w:rsidR="00C8150E" w:rsidRDefault="00C8150E">
      <w:pPr>
        <w:pBdr>
          <w:top w:val="nil"/>
          <w:left w:val="nil"/>
          <w:bottom w:val="nil"/>
          <w:right w:val="nil"/>
          <w:between w:val="nil"/>
        </w:pBdr>
        <w:rPr>
          <w:rFonts w:ascii="Cambria" w:eastAsia="Cambria" w:hAnsi="Cambria" w:cs="Cambria"/>
          <w:b/>
          <w:smallCaps/>
          <w:color w:val="000000"/>
          <w:sz w:val="28"/>
          <w:szCs w:val="28"/>
        </w:rPr>
      </w:pPr>
    </w:p>
    <w:p w14:paraId="41946ACA" w14:textId="77777777" w:rsidR="00C8150E" w:rsidRDefault="00C8150E">
      <w:pPr>
        <w:pBdr>
          <w:top w:val="nil"/>
          <w:left w:val="nil"/>
          <w:bottom w:val="nil"/>
          <w:right w:val="nil"/>
          <w:between w:val="nil"/>
        </w:pBdr>
        <w:rPr>
          <w:rFonts w:ascii="Cambria" w:eastAsia="Cambria" w:hAnsi="Cambria" w:cs="Cambria"/>
          <w:b/>
          <w:smallCaps/>
          <w:color w:val="000000"/>
          <w:sz w:val="28"/>
          <w:szCs w:val="28"/>
        </w:rPr>
      </w:pPr>
    </w:p>
    <w:p w14:paraId="6FA80E56" w14:textId="77777777" w:rsidR="00496CEB" w:rsidRDefault="00000000">
      <w:pPr>
        <w:pBdr>
          <w:top w:val="nil"/>
          <w:left w:val="nil"/>
          <w:bottom w:val="nil"/>
          <w:right w:val="nil"/>
          <w:between w:val="nil"/>
        </w:pBdr>
        <w:jc w:val="center"/>
        <w:rPr>
          <w:rFonts w:ascii="Cambria" w:eastAsia="Cambria" w:hAnsi="Cambria" w:cs="Cambria"/>
          <w:color w:val="000000"/>
        </w:rPr>
      </w:pPr>
      <w:r>
        <w:rPr>
          <w:rFonts w:ascii="Cambria" w:eastAsia="Cambria" w:hAnsi="Cambria" w:cs="Cambria"/>
          <w:b/>
          <w:smallCaps/>
          <w:color w:val="000000"/>
          <w:sz w:val="28"/>
          <w:szCs w:val="28"/>
        </w:rPr>
        <w:lastRenderedPageBreak/>
        <w:t>Evidence of Student Mastery?</w:t>
      </w:r>
    </w:p>
    <w:p w14:paraId="1D3AFC12" w14:textId="77777777" w:rsidR="00496CEB" w:rsidRDefault="00000000">
      <w:pPr>
        <w:pBdr>
          <w:top w:val="nil"/>
          <w:left w:val="nil"/>
          <w:bottom w:val="nil"/>
          <w:right w:val="nil"/>
          <w:between w:val="nil"/>
        </w:pBdr>
        <w:jc w:val="center"/>
        <w:rPr>
          <w:rFonts w:ascii="Cambria" w:eastAsia="Cambria" w:hAnsi="Cambria" w:cs="Cambria"/>
          <w:b/>
          <w:i/>
          <w:color w:val="0000CC"/>
          <w:sz w:val="22"/>
          <w:szCs w:val="22"/>
        </w:rPr>
      </w:pPr>
      <w:r>
        <w:rPr>
          <w:rFonts w:ascii="Cambria" w:eastAsia="Cambria" w:hAnsi="Cambria" w:cs="Cambria"/>
          <w:b/>
          <w:i/>
          <w:color w:val="0000CC"/>
          <w:sz w:val="22"/>
          <w:szCs w:val="22"/>
        </w:rPr>
        <w:t>How will we know when they know it?</w:t>
      </w:r>
    </w:p>
    <w:p w14:paraId="7AE4F78E" w14:textId="77777777" w:rsidR="00496CEB" w:rsidRDefault="00496CEB">
      <w:pPr>
        <w:pBdr>
          <w:top w:val="nil"/>
          <w:left w:val="nil"/>
          <w:bottom w:val="nil"/>
          <w:right w:val="nil"/>
          <w:between w:val="nil"/>
        </w:pBdr>
        <w:rPr>
          <w:rFonts w:ascii="Cambria" w:eastAsia="Cambria" w:hAnsi="Cambria" w:cs="Cambria"/>
          <w:b/>
          <w:i/>
          <w:color w:val="0000CC"/>
          <w:sz w:val="22"/>
          <w:szCs w:val="22"/>
        </w:rPr>
        <w:sectPr w:rsidR="00496CEB">
          <w:pgSz w:w="12240" w:h="15840"/>
          <w:pgMar w:top="720" w:right="720" w:bottom="720" w:left="720" w:header="720" w:footer="720" w:gutter="0"/>
          <w:pgNumType w:start="1"/>
          <w:cols w:space="720"/>
        </w:sectPr>
      </w:pPr>
    </w:p>
    <w:p w14:paraId="3CFA0B8E" w14:textId="77777777" w:rsidR="00496CEB" w:rsidRDefault="00000000">
      <w:pPr>
        <w:rPr>
          <w:rFonts w:ascii="Cambria" w:eastAsia="Cambria" w:hAnsi="Cambria" w:cs="Cambria"/>
          <w:sz w:val="20"/>
          <w:szCs w:val="20"/>
        </w:rPr>
      </w:pPr>
      <w:r>
        <w:rPr>
          <w:rFonts w:ascii="Cambria" w:eastAsia="Cambria" w:hAnsi="Cambria" w:cs="Cambria"/>
          <w:b/>
          <w:sz w:val="20"/>
          <w:szCs w:val="20"/>
        </w:rPr>
        <w:t xml:space="preserve">Item #1: </w:t>
      </w:r>
      <w:r>
        <w:rPr>
          <w:rFonts w:ascii="Cambria" w:eastAsia="Cambria" w:hAnsi="Cambria" w:cs="Cambria"/>
          <w:sz w:val="20"/>
          <w:szCs w:val="20"/>
        </w:rPr>
        <w:t>Alignment to ACT PLD.NQ .</w:t>
      </w:r>
      <w:r>
        <w:rPr>
          <w:rFonts w:ascii="Cambria" w:eastAsia="Cambria" w:hAnsi="Cambria" w:cs="Cambria"/>
          <w:b/>
          <w:color w:val="FF0000"/>
          <w:sz w:val="20"/>
          <w:szCs w:val="20"/>
        </w:rPr>
        <w:t>0</w:t>
      </w:r>
      <w:r>
        <w:rPr>
          <w:rFonts w:ascii="Cambria" w:eastAsia="Cambria" w:hAnsi="Cambria" w:cs="Cambria"/>
          <w:sz w:val="20"/>
          <w:szCs w:val="20"/>
        </w:rPr>
        <w:t xml:space="preserve"> (Flashback to 8.SP.2)</w:t>
      </w:r>
    </w:p>
    <w:p w14:paraId="5F9A21EC" w14:textId="77777777" w:rsidR="00496CEB" w:rsidRDefault="00496CEB">
      <w:pPr>
        <w:rPr>
          <w:rFonts w:ascii="Cambria" w:eastAsia="Cambria" w:hAnsi="Cambria" w:cs="Cambria"/>
          <w:sz w:val="20"/>
          <w:szCs w:val="20"/>
        </w:rPr>
      </w:pPr>
    </w:p>
    <w:p w14:paraId="371444AF" w14:textId="77777777" w:rsidR="00496CEB" w:rsidRDefault="00000000">
      <w:pPr>
        <w:rPr>
          <w:rFonts w:ascii="Cambria" w:eastAsia="Cambria" w:hAnsi="Cambria" w:cs="Cambria"/>
          <w:b/>
          <w:sz w:val="20"/>
          <w:szCs w:val="20"/>
        </w:rPr>
      </w:pPr>
      <w:r>
        <w:rPr>
          <w:rFonts w:ascii="Cambria" w:eastAsia="Cambria" w:hAnsi="Cambria" w:cs="Cambria"/>
          <w:b/>
          <w:sz w:val="20"/>
          <w:szCs w:val="20"/>
        </w:rPr>
        <w:t>Data relating students’ scores on  two projects assigned in a business course are shown on the graph.  Sketch an estimated line of best fit for the data on the graph.</w:t>
      </w:r>
    </w:p>
    <w:p w14:paraId="1F9BC145" w14:textId="77777777" w:rsidR="00496CEB" w:rsidRDefault="00496CEB">
      <w:pPr>
        <w:rPr>
          <w:rFonts w:ascii="Cambria" w:eastAsia="Cambria" w:hAnsi="Cambria" w:cs="Cambria"/>
          <w:b/>
          <w:sz w:val="20"/>
          <w:szCs w:val="20"/>
        </w:rPr>
      </w:pPr>
    </w:p>
    <w:p w14:paraId="355249C9" w14:textId="77777777" w:rsidR="00496CEB" w:rsidRDefault="00000000">
      <w:pPr>
        <w:rPr>
          <w:rFonts w:ascii="Cambria" w:eastAsia="Cambria" w:hAnsi="Cambria" w:cs="Cambria"/>
          <w:b/>
          <w:sz w:val="20"/>
          <w:szCs w:val="20"/>
        </w:rPr>
      </w:pPr>
      <w:r>
        <w:rPr>
          <w:noProof/>
        </w:rPr>
        <w:drawing>
          <wp:inline distT="0" distB="0" distL="0" distR="0" wp14:anchorId="61789CAB" wp14:editId="6B1F34DE">
            <wp:extent cx="3291840" cy="220916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3291840" cy="2209165"/>
                    </a:xfrm>
                    <a:prstGeom prst="rect">
                      <a:avLst/>
                    </a:prstGeom>
                    <a:ln/>
                  </pic:spPr>
                </pic:pic>
              </a:graphicData>
            </a:graphic>
          </wp:inline>
        </w:drawing>
      </w:r>
    </w:p>
    <w:p w14:paraId="30E57611" w14:textId="77777777" w:rsidR="00496CEB" w:rsidRDefault="00000000">
      <w:pPr>
        <w:rPr>
          <w:rFonts w:ascii="Cambria" w:eastAsia="Cambria" w:hAnsi="Cambria" w:cs="Cambria"/>
          <w:b/>
          <w:sz w:val="20"/>
          <w:szCs w:val="20"/>
        </w:rPr>
      </w:pP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p>
    <w:p w14:paraId="6DEF400B"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#2: </w:t>
      </w:r>
      <w:r>
        <w:rPr>
          <w:rFonts w:ascii="Cambria" w:eastAsia="Cambria" w:hAnsi="Cambria" w:cs="Cambria"/>
          <w:sz w:val="20"/>
          <w:szCs w:val="20"/>
        </w:rPr>
        <w:t>Alignment to ACT PLD.NQ.</w:t>
      </w:r>
      <w:r>
        <w:rPr>
          <w:rFonts w:ascii="Cambria" w:eastAsia="Cambria" w:hAnsi="Cambria" w:cs="Cambria"/>
          <w:b/>
          <w:color w:val="FF0000"/>
          <w:sz w:val="20"/>
          <w:szCs w:val="20"/>
        </w:rPr>
        <w:t>1</w:t>
      </w:r>
    </w:p>
    <w:p w14:paraId="0E78C5FC" w14:textId="77777777" w:rsidR="00496CEB" w:rsidRDefault="00496CEB">
      <w:pPr>
        <w:rPr>
          <w:rFonts w:ascii="Cambria" w:eastAsia="Cambria" w:hAnsi="Cambria" w:cs="Cambria"/>
          <w:b/>
          <w:color w:val="FF0000"/>
          <w:sz w:val="20"/>
          <w:szCs w:val="20"/>
        </w:rPr>
      </w:pPr>
    </w:p>
    <w:p w14:paraId="4A4FFBE2"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You calculate a line of best fit for a scatter plot and arrive at the equation y = 0.31x + 22.</w:t>
      </w:r>
    </w:p>
    <w:p w14:paraId="797EF4CD" w14:textId="77777777" w:rsidR="00496CEB" w:rsidRDefault="00496CEB">
      <w:pPr>
        <w:rPr>
          <w:rFonts w:ascii="Cambria" w:eastAsia="Cambria" w:hAnsi="Cambria" w:cs="Cambria"/>
          <w:b/>
          <w:color w:val="000000"/>
          <w:sz w:val="20"/>
          <w:szCs w:val="20"/>
        </w:rPr>
      </w:pPr>
    </w:p>
    <w:p w14:paraId="1682454D" w14:textId="77777777" w:rsidR="00496CEB" w:rsidRDefault="00000000">
      <w:pPr>
        <w:spacing w:line="360" w:lineRule="auto"/>
        <w:rPr>
          <w:rFonts w:ascii="Cambria" w:eastAsia="Cambria" w:hAnsi="Cambria" w:cs="Cambria"/>
          <w:b/>
          <w:color w:val="000000"/>
          <w:sz w:val="20"/>
          <w:szCs w:val="20"/>
        </w:rPr>
      </w:pPr>
      <w:r>
        <w:rPr>
          <w:rFonts w:ascii="Cambria" w:eastAsia="Cambria" w:hAnsi="Cambria" w:cs="Cambria"/>
          <w:b/>
          <w:color w:val="000000"/>
          <w:sz w:val="20"/>
          <w:szCs w:val="20"/>
        </w:rPr>
        <w:t>Based on this, you conclude that the slope of the line is _______________ and the y-intercept of the line is _______________.</w:t>
      </w:r>
    </w:p>
    <w:p w14:paraId="1EA952F2" w14:textId="77777777" w:rsidR="00496CEB" w:rsidRDefault="00000000">
      <w:pPr>
        <w:spacing w:line="360" w:lineRule="auto"/>
        <w:rPr>
          <w:rFonts w:ascii="Cambria" w:eastAsia="Cambria" w:hAnsi="Cambria" w:cs="Cambria"/>
          <w:b/>
          <w:color w:val="000000"/>
          <w:sz w:val="20"/>
          <w:szCs w:val="20"/>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60DFDBB0"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#3: </w:t>
      </w:r>
      <w:r>
        <w:rPr>
          <w:rFonts w:ascii="Cambria" w:eastAsia="Cambria" w:hAnsi="Cambria" w:cs="Cambria"/>
          <w:sz w:val="20"/>
          <w:szCs w:val="20"/>
        </w:rPr>
        <w:t>Alignment to ACT PLD.NQ.</w:t>
      </w:r>
      <w:r>
        <w:rPr>
          <w:rFonts w:ascii="Cambria" w:eastAsia="Cambria" w:hAnsi="Cambria" w:cs="Cambria"/>
          <w:b/>
          <w:color w:val="FF0000"/>
          <w:sz w:val="20"/>
          <w:szCs w:val="20"/>
        </w:rPr>
        <w:t>2</w:t>
      </w:r>
    </w:p>
    <w:p w14:paraId="06FBDD9C" w14:textId="77777777" w:rsidR="00496CEB" w:rsidRDefault="00496CEB">
      <w:pPr>
        <w:rPr>
          <w:rFonts w:ascii="Cambria" w:eastAsia="Cambria" w:hAnsi="Cambria" w:cs="Cambria"/>
          <w:b/>
          <w:color w:val="FF0000"/>
          <w:sz w:val="20"/>
          <w:szCs w:val="20"/>
        </w:rPr>
      </w:pPr>
    </w:p>
    <w:p w14:paraId="07716804" w14:textId="77777777" w:rsidR="00496CEB" w:rsidRDefault="00000000">
      <w:pPr>
        <w:rPr>
          <w:rFonts w:ascii="Cambria" w:eastAsia="Cambria" w:hAnsi="Cambria" w:cs="Cambria"/>
          <w:b/>
          <w:sz w:val="20"/>
          <w:szCs w:val="20"/>
        </w:rPr>
      </w:pPr>
      <w:r>
        <w:rPr>
          <w:rFonts w:ascii="Cambria" w:eastAsia="Cambria" w:hAnsi="Cambria" w:cs="Cambria"/>
          <w:b/>
          <w:sz w:val="20"/>
          <w:szCs w:val="20"/>
        </w:rPr>
        <w:t>The graph shows the number of questions answered correctly by students on a pretest and post-test over a certain set of standards.</w:t>
      </w:r>
    </w:p>
    <w:p w14:paraId="24B019BA" w14:textId="77777777" w:rsidR="00496CEB" w:rsidRDefault="00000000">
      <w:pPr>
        <w:rPr>
          <w:rFonts w:ascii="Cambria" w:eastAsia="Cambria" w:hAnsi="Cambria" w:cs="Cambria"/>
          <w:b/>
          <w:sz w:val="20"/>
          <w:szCs w:val="20"/>
        </w:rPr>
      </w:pPr>
      <w:r>
        <w:rPr>
          <w:noProof/>
        </w:rPr>
        <w:drawing>
          <wp:inline distT="0" distB="0" distL="0" distR="0" wp14:anchorId="273C264E" wp14:editId="49964957">
            <wp:extent cx="2812360" cy="2057732"/>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812360" cy="2057732"/>
                    </a:xfrm>
                    <a:prstGeom prst="rect">
                      <a:avLst/>
                    </a:prstGeom>
                    <a:ln/>
                  </pic:spPr>
                </pic:pic>
              </a:graphicData>
            </a:graphic>
          </wp:inline>
        </w:drawing>
      </w:r>
    </w:p>
    <w:p w14:paraId="12D7B7DC" w14:textId="77777777" w:rsidR="00496CEB" w:rsidRDefault="00496CEB">
      <w:pPr>
        <w:rPr>
          <w:rFonts w:ascii="Cambria" w:eastAsia="Cambria" w:hAnsi="Cambria" w:cs="Cambria"/>
          <w:b/>
          <w:sz w:val="20"/>
          <w:szCs w:val="20"/>
        </w:rPr>
      </w:pPr>
    </w:p>
    <w:p w14:paraId="78B52ABE" w14:textId="77777777" w:rsidR="00496CEB" w:rsidRDefault="00000000">
      <w:pPr>
        <w:rPr>
          <w:rFonts w:ascii="Cambria" w:eastAsia="Cambria" w:hAnsi="Cambria" w:cs="Cambria"/>
          <w:b/>
          <w:sz w:val="20"/>
          <w:szCs w:val="20"/>
        </w:rPr>
      </w:pPr>
      <w:r>
        <w:rPr>
          <w:rFonts w:ascii="Cambria" w:eastAsia="Cambria" w:hAnsi="Cambria" w:cs="Cambria"/>
          <w:b/>
          <w:sz w:val="20"/>
          <w:szCs w:val="20"/>
        </w:rPr>
        <w:t>You visually estimate that a trend line should pass through the data points (2, 8) and (9, 14).  What is the slope of that line?</w:t>
      </w:r>
    </w:p>
    <w:p w14:paraId="5935A139" w14:textId="77777777" w:rsidR="00496CEB" w:rsidRDefault="00496CEB">
      <w:pPr>
        <w:rPr>
          <w:rFonts w:ascii="Cambria" w:eastAsia="Cambria" w:hAnsi="Cambria" w:cs="Cambria"/>
          <w:b/>
          <w:sz w:val="20"/>
          <w:szCs w:val="20"/>
        </w:rPr>
      </w:pPr>
    </w:p>
    <w:p w14:paraId="7976FE9D" w14:textId="77777777" w:rsidR="00496CEB" w:rsidRDefault="00000000">
      <w:pPr>
        <w:rPr>
          <w:rFonts w:ascii="Cambria" w:eastAsia="Cambria" w:hAnsi="Cambria" w:cs="Cambria"/>
          <w:b/>
          <w:sz w:val="20"/>
          <w:szCs w:val="20"/>
        </w:rPr>
      </w:pP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p>
    <w:p w14:paraId="6512D75A"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#4: </w:t>
      </w:r>
      <w:r>
        <w:rPr>
          <w:rFonts w:ascii="Cambria" w:eastAsia="Cambria" w:hAnsi="Cambria" w:cs="Cambria"/>
          <w:sz w:val="20"/>
          <w:szCs w:val="20"/>
        </w:rPr>
        <w:t>Alignment to ACT PLD.NQ 7.</w:t>
      </w:r>
      <w:r>
        <w:rPr>
          <w:rFonts w:ascii="Cambria" w:eastAsia="Cambria" w:hAnsi="Cambria" w:cs="Cambria"/>
          <w:b/>
          <w:color w:val="FF0000"/>
          <w:sz w:val="20"/>
          <w:szCs w:val="20"/>
        </w:rPr>
        <w:t>3</w:t>
      </w:r>
    </w:p>
    <w:p w14:paraId="1EDC7D60" w14:textId="77777777" w:rsidR="00496CEB" w:rsidRDefault="00496CEB">
      <w:pPr>
        <w:rPr>
          <w:rFonts w:ascii="Cambria" w:eastAsia="Cambria" w:hAnsi="Cambria" w:cs="Cambria"/>
          <w:b/>
          <w:color w:val="FF0000"/>
          <w:sz w:val="20"/>
          <w:szCs w:val="20"/>
        </w:rPr>
      </w:pPr>
    </w:p>
    <w:p w14:paraId="0BC29203" w14:textId="77777777" w:rsidR="00496CEB" w:rsidRDefault="00000000">
      <w:pPr>
        <w:rPr>
          <w:rFonts w:ascii="Cambria" w:eastAsia="Cambria" w:hAnsi="Cambria" w:cs="Cambria"/>
          <w:b/>
          <w:sz w:val="20"/>
          <w:szCs w:val="20"/>
        </w:rPr>
      </w:pPr>
      <w:r>
        <w:rPr>
          <w:rFonts w:ascii="Cambria" w:eastAsia="Cambria" w:hAnsi="Cambria" w:cs="Cambria"/>
          <w:b/>
          <w:sz w:val="20"/>
          <w:szCs w:val="20"/>
        </w:rPr>
        <w:t xml:space="preserve">Data relating students’ scores on  two projects assigned in a business course are shown on the graph.  </w:t>
      </w:r>
      <w:r>
        <w:rPr>
          <w:noProof/>
        </w:rPr>
        <w:drawing>
          <wp:anchor distT="0" distB="0" distL="114300" distR="114300" simplePos="0" relativeHeight="251658240" behindDoc="0" locked="0" layoutInCell="1" hidden="0" allowOverlap="1" wp14:anchorId="258861A1" wp14:editId="7C161ADA">
            <wp:simplePos x="0" y="0"/>
            <wp:positionH relativeFrom="column">
              <wp:posOffset>850265</wp:posOffset>
            </wp:positionH>
            <wp:positionV relativeFrom="paragraph">
              <wp:posOffset>14605</wp:posOffset>
            </wp:positionV>
            <wp:extent cx="2526665" cy="1924050"/>
            <wp:effectExtent l="0" t="0" r="0" b="0"/>
            <wp:wrapSquare wrapText="bothSides" distT="0" distB="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2526665" cy="1924050"/>
                    </a:xfrm>
                    <a:prstGeom prst="rect">
                      <a:avLst/>
                    </a:prstGeom>
                    <a:ln/>
                  </pic:spPr>
                </pic:pic>
              </a:graphicData>
            </a:graphic>
          </wp:anchor>
        </w:drawing>
      </w:r>
    </w:p>
    <w:p w14:paraId="4268312A" w14:textId="77777777" w:rsidR="00496CEB" w:rsidRDefault="00496CEB">
      <w:pPr>
        <w:rPr>
          <w:rFonts w:ascii="Cambria" w:eastAsia="Cambria" w:hAnsi="Cambria" w:cs="Cambria"/>
          <w:b/>
          <w:sz w:val="20"/>
          <w:szCs w:val="20"/>
        </w:rPr>
      </w:pPr>
    </w:p>
    <w:p w14:paraId="3232FB50" w14:textId="77777777" w:rsidR="00496CEB" w:rsidRDefault="00496CEB">
      <w:pPr>
        <w:rPr>
          <w:rFonts w:ascii="Cambria" w:eastAsia="Cambria" w:hAnsi="Cambria" w:cs="Cambria"/>
          <w:b/>
          <w:color w:val="000000"/>
          <w:sz w:val="20"/>
          <w:szCs w:val="20"/>
        </w:rPr>
      </w:pPr>
    </w:p>
    <w:p w14:paraId="68E00AD8" w14:textId="77777777" w:rsidR="00496CEB" w:rsidRDefault="00496CEB">
      <w:pPr>
        <w:rPr>
          <w:rFonts w:ascii="Cambria" w:eastAsia="Cambria" w:hAnsi="Cambria" w:cs="Cambria"/>
          <w:b/>
          <w:color w:val="000000"/>
          <w:sz w:val="20"/>
          <w:szCs w:val="20"/>
        </w:rPr>
      </w:pPr>
    </w:p>
    <w:p w14:paraId="760CF80D"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Describe the relationship between the variables; be sure to explain what you mean using this context.</w:t>
      </w:r>
    </w:p>
    <w:p w14:paraId="6A950707" w14:textId="77777777" w:rsidR="00496CEB" w:rsidRDefault="00496CEB">
      <w:pPr>
        <w:rPr>
          <w:rFonts w:ascii="Cambria" w:eastAsia="Cambria" w:hAnsi="Cambria" w:cs="Cambria"/>
          <w:b/>
          <w:color w:val="000000"/>
          <w:sz w:val="20"/>
          <w:szCs w:val="20"/>
        </w:rPr>
      </w:pPr>
    </w:p>
    <w:p w14:paraId="723B7E91" w14:textId="77777777" w:rsidR="00496CEB" w:rsidRDefault="00496CEB">
      <w:pPr>
        <w:rPr>
          <w:rFonts w:ascii="Cambria" w:eastAsia="Cambria" w:hAnsi="Cambria" w:cs="Cambria"/>
          <w:b/>
          <w:color w:val="000000"/>
          <w:sz w:val="20"/>
          <w:szCs w:val="20"/>
        </w:rPr>
      </w:pPr>
    </w:p>
    <w:p w14:paraId="6F737782" w14:textId="77777777" w:rsidR="00496CEB" w:rsidRDefault="00496CEB">
      <w:pPr>
        <w:rPr>
          <w:rFonts w:ascii="Cambria" w:eastAsia="Cambria" w:hAnsi="Cambria" w:cs="Cambria"/>
          <w:b/>
          <w:color w:val="000000"/>
          <w:sz w:val="20"/>
          <w:szCs w:val="20"/>
        </w:rPr>
      </w:pPr>
    </w:p>
    <w:p w14:paraId="3BBCB994" w14:textId="77777777" w:rsidR="00496CEB" w:rsidRDefault="00496CEB">
      <w:pPr>
        <w:rPr>
          <w:rFonts w:ascii="Cambria" w:eastAsia="Cambria" w:hAnsi="Cambria" w:cs="Cambria"/>
          <w:b/>
          <w:color w:val="000000"/>
          <w:sz w:val="20"/>
          <w:szCs w:val="20"/>
        </w:rPr>
      </w:pPr>
    </w:p>
    <w:p w14:paraId="52282646" w14:textId="77777777" w:rsidR="00496CEB" w:rsidRDefault="00496CEB">
      <w:pPr>
        <w:rPr>
          <w:rFonts w:ascii="Cambria" w:eastAsia="Cambria" w:hAnsi="Cambria" w:cs="Cambria"/>
          <w:b/>
          <w:color w:val="000000"/>
          <w:sz w:val="20"/>
          <w:szCs w:val="20"/>
        </w:rPr>
      </w:pPr>
    </w:p>
    <w:p w14:paraId="69513E84" w14:textId="77777777" w:rsidR="00496CEB" w:rsidRDefault="00000000">
      <w:pPr>
        <w:rPr>
          <w:rFonts w:ascii="Cambria" w:eastAsia="Cambria" w:hAnsi="Cambria" w:cs="Cambria"/>
          <w:b/>
          <w:color w:val="000000"/>
          <w:sz w:val="20"/>
          <w:szCs w:val="20"/>
          <w:u w:val="single"/>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6CD84E27"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#5: </w:t>
      </w:r>
      <w:r>
        <w:rPr>
          <w:rFonts w:ascii="Cambria" w:eastAsia="Cambria" w:hAnsi="Cambria" w:cs="Cambria"/>
          <w:sz w:val="20"/>
          <w:szCs w:val="20"/>
        </w:rPr>
        <w:t>Alignment to ACT PLD.NQ.</w:t>
      </w:r>
      <w:r>
        <w:rPr>
          <w:rFonts w:ascii="Cambria" w:eastAsia="Cambria" w:hAnsi="Cambria" w:cs="Cambria"/>
          <w:b/>
          <w:color w:val="FF0000"/>
          <w:sz w:val="20"/>
          <w:szCs w:val="20"/>
        </w:rPr>
        <w:t>3</w:t>
      </w:r>
    </w:p>
    <w:p w14:paraId="413B2634" w14:textId="77777777" w:rsidR="00496CEB" w:rsidRDefault="00496CEB">
      <w:pPr>
        <w:rPr>
          <w:rFonts w:ascii="Cambria" w:eastAsia="Cambria" w:hAnsi="Cambria" w:cs="Cambria"/>
          <w:b/>
          <w:color w:val="FF0000"/>
          <w:sz w:val="20"/>
          <w:szCs w:val="20"/>
        </w:rPr>
      </w:pPr>
    </w:p>
    <w:p w14:paraId="15357248" w14:textId="77777777" w:rsidR="00496CEB" w:rsidRDefault="00000000">
      <w:pPr>
        <w:rPr>
          <w:rFonts w:ascii="Cambria" w:eastAsia="Cambria" w:hAnsi="Cambria" w:cs="Cambria"/>
          <w:b/>
          <w:sz w:val="20"/>
          <w:szCs w:val="20"/>
        </w:rPr>
      </w:pPr>
      <w:r>
        <w:rPr>
          <w:rFonts w:ascii="Cambria" w:eastAsia="Cambria" w:hAnsi="Cambria" w:cs="Cambria"/>
          <w:b/>
          <w:sz w:val="20"/>
          <w:szCs w:val="20"/>
        </w:rPr>
        <w:t>The table shows the percentages of students experiencing poverty and students participating in extracurricular activities for fifteen schools.</w:t>
      </w:r>
    </w:p>
    <w:p w14:paraId="3E6E0262" w14:textId="77777777" w:rsidR="00496CEB" w:rsidRDefault="00496CEB">
      <w:pPr>
        <w:rPr>
          <w:rFonts w:ascii="Cambria" w:eastAsia="Cambria" w:hAnsi="Cambria" w:cs="Cambria"/>
          <w:b/>
          <w:sz w:val="20"/>
          <w:szCs w:val="20"/>
        </w:rPr>
      </w:pPr>
    </w:p>
    <w:tbl>
      <w:tblPr>
        <w:tblStyle w:val="a1"/>
        <w:tblW w:w="5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426"/>
        <w:gridCol w:w="1644"/>
      </w:tblGrid>
      <w:tr w:rsidR="00496CEB" w14:paraId="03CCEEB1" w14:textId="77777777">
        <w:trPr>
          <w:trHeight w:val="706"/>
          <w:jc w:val="center"/>
        </w:trPr>
        <w:tc>
          <w:tcPr>
            <w:tcW w:w="2104" w:type="dxa"/>
            <w:vAlign w:val="center"/>
          </w:tcPr>
          <w:p w14:paraId="1D5E355B"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School</w:t>
            </w:r>
          </w:p>
        </w:tc>
        <w:tc>
          <w:tcPr>
            <w:tcW w:w="1426" w:type="dxa"/>
            <w:vAlign w:val="center"/>
          </w:tcPr>
          <w:p w14:paraId="4231B009"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Percent of Students Experiencing Poverty</w:t>
            </w:r>
          </w:p>
        </w:tc>
        <w:tc>
          <w:tcPr>
            <w:tcW w:w="1644" w:type="dxa"/>
            <w:vAlign w:val="center"/>
          </w:tcPr>
          <w:p w14:paraId="073B2A28"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Percent of Students Participating in Extracurricular Activities</w:t>
            </w:r>
          </w:p>
        </w:tc>
      </w:tr>
      <w:tr w:rsidR="00496CEB" w14:paraId="0B789723" w14:textId="77777777">
        <w:trPr>
          <w:trHeight w:val="328"/>
          <w:jc w:val="center"/>
        </w:trPr>
        <w:tc>
          <w:tcPr>
            <w:tcW w:w="2104" w:type="dxa"/>
            <w:shd w:val="clear" w:color="auto" w:fill="D9D9D9"/>
            <w:vAlign w:val="center"/>
          </w:tcPr>
          <w:p w14:paraId="67EDAB94"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Alpha High</w:t>
            </w:r>
          </w:p>
        </w:tc>
        <w:tc>
          <w:tcPr>
            <w:tcW w:w="1426" w:type="dxa"/>
            <w:shd w:val="clear" w:color="auto" w:fill="D9D9D9"/>
            <w:vAlign w:val="center"/>
          </w:tcPr>
          <w:p w14:paraId="23DC3E3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32</w:t>
            </w:r>
          </w:p>
        </w:tc>
        <w:tc>
          <w:tcPr>
            <w:tcW w:w="1644" w:type="dxa"/>
            <w:shd w:val="clear" w:color="auto" w:fill="D9D9D9"/>
            <w:vAlign w:val="center"/>
          </w:tcPr>
          <w:p w14:paraId="534B513E"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76</w:t>
            </w:r>
          </w:p>
        </w:tc>
      </w:tr>
      <w:tr w:rsidR="00496CEB" w14:paraId="10C02E0A" w14:textId="77777777">
        <w:trPr>
          <w:trHeight w:val="352"/>
          <w:jc w:val="center"/>
        </w:trPr>
        <w:tc>
          <w:tcPr>
            <w:tcW w:w="2104" w:type="dxa"/>
            <w:vAlign w:val="center"/>
          </w:tcPr>
          <w:p w14:paraId="2C4AC48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Beta High</w:t>
            </w:r>
          </w:p>
        </w:tc>
        <w:tc>
          <w:tcPr>
            <w:tcW w:w="1426" w:type="dxa"/>
            <w:vAlign w:val="center"/>
          </w:tcPr>
          <w:p w14:paraId="4B613179"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41</w:t>
            </w:r>
          </w:p>
        </w:tc>
        <w:tc>
          <w:tcPr>
            <w:tcW w:w="1644" w:type="dxa"/>
            <w:vAlign w:val="center"/>
          </w:tcPr>
          <w:p w14:paraId="6AB3DA0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66</w:t>
            </w:r>
          </w:p>
        </w:tc>
      </w:tr>
      <w:tr w:rsidR="00496CEB" w14:paraId="7FCAC658" w14:textId="77777777">
        <w:trPr>
          <w:trHeight w:val="328"/>
          <w:jc w:val="center"/>
        </w:trPr>
        <w:tc>
          <w:tcPr>
            <w:tcW w:w="2104" w:type="dxa"/>
            <w:shd w:val="clear" w:color="auto" w:fill="D9D9D9"/>
            <w:vAlign w:val="center"/>
          </w:tcPr>
          <w:p w14:paraId="37B2F3E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Gamma High</w:t>
            </w:r>
          </w:p>
        </w:tc>
        <w:tc>
          <w:tcPr>
            <w:tcW w:w="1426" w:type="dxa"/>
            <w:shd w:val="clear" w:color="auto" w:fill="D9D9D9"/>
            <w:vAlign w:val="center"/>
          </w:tcPr>
          <w:p w14:paraId="6743963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29</w:t>
            </w:r>
          </w:p>
        </w:tc>
        <w:tc>
          <w:tcPr>
            <w:tcW w:w="1644" w:type="dxa"/>
            <w:shd w:val="clear" w:color="auto" w:fill="D9D9D9"/>
            <w:vAlign w:val="center"/>
          </w:tcPr>
          <w:p w14:paraId="26E6D01E"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74</w:t>
            </w:r>
          </w:p>
        </w:tc>
      </w:tr>
      <w:tr w:rsidR="00496CEB" w14:paraId="52A49F85" w14:textId="77777777">
        <w:trPr>
          <w:trHeight w:val="352"/>
          <w:jc w:val="center"/>
        </w:trPr>
        <w:tc>
          <w:tcPr>
            <w:tcW w:w="2104" w:type="dxa"/>
            <w:vAlign w:val="center"/>
          </w:tcPr>
          <w:p w14:paraId="212807B2"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Delta High</w:t>
            </w:r>
          </w:p>
        </w:tc>
        <w:tc>
          <w:tcPr>
            <w:tcW w:w="1426" w:type="dxa"/>
            <w:vAlign w:val="center"/>
          </w:tcPr>
          <w:p w14:paraId="17BBF68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40</w:t>
            </w:r>
          </w:p>
        </w:tc>
        <w:tc>
          <w:tcPr>
            <w:tcW w:w="1644" w:type="dxa"/>
            <w:vAlign w:val="center"/>
          </w:tcPr>
          <w:p w14:paraId="20ED821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60</w:t>
            </w:r>
          </w:p>
        </w:tc>
      </w:tr>
      <w:tr w:rsidR="00496CEB" w14:paraId="1A40563E" w14:textId="77777777">
        <w:trPr>
          <w:trHeight w:val="352"/>
          <w:jc w:val="center"/>
        </w:trPr>
        <w:tc>
          <w:tcPr>
            <w:tcW w:w="2104" w:type="dxa"/>
            <w:shd w:val="clear" w:color="auto" w:fill="D9D9D9"/>
            <w:vAlign w:val="center"/>
          </w:tcPr>
          <w:p w14:paraId="10889221"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Epsilon High</w:t>
            </w:r>
          </w:p>
        </w:tc>
        <w:tc>
          <w:tcPr>
            <w:tcW w:w="1426" w:type="dxa"/>
            <w:shd w:val="clear" w:color="auto" w:fill="D9D9D9"/>
            <w:vAlign w:val="center"/>
          </w:tcPr>
          <w:p w14:paraId="625AA32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27</w:t>
            </w:r>
          </w:p>
        </w:tc>
        <w:tc>
          <w:tcPr>
            <w:tcW w:w="1644" w:type="dxa"/>
            <w:shd w:val="clear" w:color="auto" w:fill="D9D9D9"/>
            <w:vAlign w:val="center"/>
          </w:tcPr>
          <w:p w14:paraId="4A32CF1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78</w:t>
            </w:r>
          </w:p>
        </w:tc>
      </w:tr>
      <w:tr w:rsidR="00496CEB" w14:paraId="18C6C18A" w14:textId="77777777">
        <w:trPr>
          <w:trHeight w:val="328"/>
          <w:jc w:val="center"/>
        </w:trPr>
        <w:tc>
          <w:tcPr>
            <w:tcW w:w="2104" w:type="dxa"/>
            <w:vAlign w:val="center"/>
          </w:tcPr>
          <w:p w14:paraId="31393FA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Zeta High</w:t>
            </w:r>
          </w:p>
        </w:tc>
        <w:tc>
          <w:tcPr>
            <w:tcW w:w="1426" w:type="dxa"/>
            <w:vAlign w:val="center"/>
          </w:tcPr>
          <w:p w14:paraId="7C4C775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19</w:t>
            </w:r>
          </w:p>
        </w:tc>
        <w:tc>
          <w:tcPr>
            <w:tcW w:w="1644" w:type="dxa"/>
            <w:vAlign w:val="center"/>
          </w:tcPr>
          <w:p w14:paraId="1C8AED8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73</w:t>
            </w:r>
          </w:p>
        </w:tc>
      </w:tr>
      <w:tr w:rsidR="00496CEB" w14:paraId="6B2632A3" w14:textId="77777777">
        <w:trPr>
          <w:trHeight w:val="352"/>
          <w:jc w:val="center"/>
        </w:trPr>
        <w:tc>
          <w:tcPr>
            <w:tcW w:w="2104" w:type="dxa"/>
            <w:shd w:val="clear" w:color="auto" w:fill="D9D9D9"/>
            <w:vAlign w:val="center"/>
          </w:tcPr>
          <w:p w14:paraId="1BFB83C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Eta High</w:t>
            </w:r>
          </w:p>
        </w:tc>
        <w:tc>
          <w:tcPr>
            <w:tcW w:w="1426" w:type="dxa"/>
            <w:shd w:val="clear" w:color="auto" w:fill="D9D9D9"/>
            <w:vAlign w:val="center"/>
          </w:tcPr>
          <w:p w14:paraId="1AFB4F6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14</w:t>
            </w:r>
          </w:p>
        </w:tc>
        <w:tc>
          <w:tcPr>
            <w:tcW w:w="1644" w:type="dxa"/>
            <w:shd w:val="clear" w:color="auto" w:fill="D9D9D9"/>
            <w:vAlign w:val="center"/>
          </w:tcPr>
          <w:p w14:paraId="3622ABD1"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82</w:t>
            </w:r>
          </w:p>
        </w:tc>
      </w:tr>
      <w:tr w:rsidR="00496CEB" w14:paraId="46DD4FE6" w14:textId="77777777">
        <w:trPr>
          <w:trHeight w:val="328"/>
          <w:jc w:val="center"/>
        </w:trPr>
        <w:tc>
          <w:tcPr>
            <w:tcW w:w="2104" w:type="dxa"/>
            <w:vAlign w:val="center"/>
          </w:tcPr>
          <w:p w14:paraId="33717C8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Theta High</w:t>
            </w:r>
          </w:p>
        </w:tc>
        <w:tc>
          <w:tcPr>
            <w:tcW w:w="1426" w:type="dxa"/>
            <w:vAlign w:val="center"/>
          </w:tcPr>
          <w:p w14:paraId="23C2C3F9"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15</w:t>
            </w:r>
          </w:p>
        </w:tc>
        <w:tc>
          <w:tcPr>
            <w:tcW w:w="1644" w:type="dxa"/>
            <w:vAlign w:val="center"/>
          </w:tcPr>
          <w:p w14:paraId="01E4F024"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85</w:t>
            </w:r>
          </w:p>
        </w:tc>
      </w:tr>
      <w:tr w:rsidR="00496CEB" w14:paraId="73F11B4B" w14:textId="77777777">
        <w:trPr>
          <w:trHeight w:val="352"/>
          <w:jc w:val="center"/>
        </w:trPr>
        <w:tc>
          <w:tcPr>
            <w:tcW w:w="2104" w:type="dxa"/>
            <w:shd w:val="clear" w:color="auto" w:fill="D9D9D9"/>
            <w:vAlign w:val="center"/>
          </w:tcPr>
          <w:p w14:paraId="334EF49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Iota High</w:t>
            </w:r>
          </w:p>
        </w:tc>
        <w:tc>
          <w:tcPr>
            <w:tcW w:w="1426" w:type="dxa"/>
            <w:shd w:val="clear" w:color="auto" w:fill="D9D9D9"/>
            <w:vAlign w:val="center"/>
          </w:tcPr>
          <w:p w14:paraId="7709FAA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29</w:t>
            </w:r>
          </w:p>
        </w:tc>
        <w:tc>
          <w:tcPr>
            <w:tcW w:w="1644" w:type="dxa"/>
            <w:shd w:val="clear" w:color="auto" w:fill="D9D9D9"/>
            <w:vAlign w:val="center"/>
          </w:tcPr>
          <w:p w14:paraId="54E1C28A"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63</w:t>
            </w:r>
          </w:p>
        </w:tc>
      </w:tr>
      <w:tr w:rsidR="00496CEB" w14:paraId="13DE74B5" w14:textId="77777777">
        <w:trPr>
          <w:trHeight w:val="352"/>
          <w:jc w:val="center"/>
        </w:trPr>
        <w:tc>
          <w:tcPr>
            <w:tcW w:w="2104" w:type="dxa"/>
            <w:vAlign w:val="center"/>
          </w:tcPr>
          <w:p w14:paraId="03B1136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Kappa High</w:t>
            </w:r>
          </w:p>
        </w:tc>
        <w:tc>
          <w:tcPr>
            <w:tcW w:w="1426" w:type="dxa"/>
            <w:vAlign w:val="center"/>
          </w:tcPr>
          <w:p w14:paraId="3B42BD6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36</w:t>
            </w:r>
          </w:p>
        </w:tc>
        <w:tc>
          <w:tcPr>
            <w:tcW w:w="1644" w:type="dxa"/>
            <w:vAlign w:val="center"/>
          </w:tcPr>
          <w:p w14:paraId="0A69B201"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71</w:t>
            </w:r>
          </w:p>
        </w:tc>
      </w:tr>
      <w:tr w:rsidR="00496CEB" w14:paraId="337F81B0" w14:textId="77777777">
        <w:trPr>
          <w:trHeight w:val="328"/>
          <w:jc w:val="center"/>
        </w:trPr>
        <w:tc>
          <w:tcPr>
            <w:tcW w:w="2104" w:type="dxa"/>
            <w:shd w:val="clear" w:color="auto" w:fill="D9D9D9"/>
            <w:vAlign w:val="center"/>
          </w:tcPr>
          <w:p w14:paraId="582FFAE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Lambda High</w:t>
            </w:r>
          </w:p>
        </w:tc>
        <w:tc>
          <w:tcPr>
            <w:tcW w:w="1426" w:type="dxa"/>
            <w:shd w:val="clear" w:color="auto" w:fill="D9D9D9"/>
            <w:vAlign w:val="center"/>
          </w:tcPr>
          <w:p w14:paraId="43B93DC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47</w:t>
            </w:r>
          </w:p>
        </w:tc>
        <w:tc>
          <w:tcPr>
            <w:tcW w:w="1644" w:type="dxa"/>
            <w:shd w:val="clear" w:color="auto" w:fill="D9D9D9"/>
            <w:vAlign w:val="center"/>
          </w:tcPr>
          <w:p w14:paraId="34837DD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58</w:t>
            </w:r>
          </w:p>
        </w:tc>
      </w:tr>
      <w:tr w:rsidR="00496CEB" w14:paraId="51AAC37A" w14:textId="77777777">
        <w:trPr>
          <w:trHeight w:val="352"/>
          <w:jc w:val="center"/>
        </w:trPr>
        <w:tc>
          <w:tcPr>
            <w:tcW w:w="2104" w:type="dxa"/>
            <w:vAlign w:val="center"/>
          </w:tcPr>
          <w:p w14:paraId="3D9F1BF2"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Mu High</w:t>
            </w:r>
          </w:p>
        </w:tc>
        <w:tc>
          <w:tcPr>
            <w:tcW w:w="1426" w:type="dxa"/>
            <w:vAlign w:val="center"/>
          </w:tcPr>
          <w:p w14:paraId="1BFFF90B"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38</w:t>
            </w:r>
          </w:p>
        </w:tc>
        <w:tc>
          <w:tcPr>
            <w:tcW w:w="1644" w:type="dxa"/>
            <w:vAlign w:val="center"/>
          </w:tcPr>
          <w:p w14:paraId="4601E493"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64</w:t>
            </w:r>
          </w:p>
        </w:tc>
      </w:tr>
      <w:tr w:rsidR="00496CEB" w14:paraId="7DBE106C" w14:textId="77777777">
        <w:trPr>
          <w:trHeight w:val="328"/>
          <w:jc w:val="center"/>
        </w:trPr>
        <w:tc>
          <w:tcPr>
            <w:tcW w:w="2104" w:type="dxa"/>
            <w:shd w:val="clear" w:color="auto" w:fill="D9D9D9"/>
            <w:vAlign w:val="center"/>
          </w:tcPr>
          <w:p w14:paraId="1F1A04A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Nu High</w:t>
            </w:r>
          </w:p>
        </w:tc>
        <w:tc>
          <w:tcPr>
            <w:tcW w:w="1426" w:type="dxa"/>
            <w:shd w:val="clear" w:color="auto" w:fill="D9D9D9"/>
            <w:vAlign w:val="center"/>
          </w:tcPr>
          <w:p w14:paraId="443037C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w:t>
            </w:r>
          </w:p>
        </w:tc>
        <w:tc>
          <w:tcPr>
            <w:tcW w:w="1644" w:type="dxa"/>
            <w:shd w:val="clear" w:color="auto" w:fill="D9D9D9"/>
            <w:vAlign w:val="center"/>
          </w:tcPr>
          <w:p w14:paraId="08D8BC5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84</w:t>
            </w:r>
          </w:p>
        </w:tc>
      </w:tr>
      <w:tr w:rsidR="00496CEB" w14:paraId="6CD67DDF" w14:textId="77777777">
        <w:trPr>
          <w:trHeight w:val="352"/>
          <w:jc w:val="center"/>
        </w:trPr>
        <w:tc>
          <w:tcPr>
            <w:tcW w:w="2104" w:type="dxa"/>
            <w:vAlign w:val="center"/>
          </w:tcPr>
          <w:p w14:paraId="7F88EFA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Xi High</w:t>
            </w:r>
          </w:p>
        </w:tc>
        <w:tc>
          <w:tcPr>
            <w:tcW w:w="1426" w:type="dxa"/>
            <w:vAlign w:val="center"/>
          </w:tcPr>
          <w:p w14:paraId="435DB8A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22</w:t>
            </w:r>
          </w:p>
        </w:tc>
        <w:tc>
          <w:tcPr>
            <w:tcW w:w="1644" w:type="dxa"/>
            <w:vAlign w:val="center"/>
          </w:tcPr>
          <w:p w14:paraId="7D8184F4"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78</w:t>
            </w:r>
          </w:p>
        </w:tc>
      </w:tr>
    </w:tbl>
    <w:p w14:paraId="7BA7D02A" w14:textId="77777777" w:rsidR="00496CEB" w:rsidRDefault="00496CEB">
      <w:pPr>
        <w:rPr>
          <w:rFonts w:ascii="Cambria" w:eastAsia="Cambria" w:hAnsi="Cambria" w:cs="Cambria"/>
          <w:color w:val="FF0000"/>
          <w:sz w:val="20"/>
          <w:szCs w:val="20"/>
        </w:rPr>
      </w:pPr>
    </w:p>
    <w:p w14:paraId="6FE9DAB5"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lastRenderedPageBreak/>
        <w:t>Part A:  Use technology to determine the equation of the line of best fit for the data.  Round to the nearest thousandth for the slope and y-intercept.</w:t>
      </w:r>
    </w:p>
    <w:p w14:paraId="797850E7" w14:textId="77777777" w:rsidR="00496CEB" w:rsidRDefault="00496CEB">
      <w:pPr>
        <w:rPr>
          <w:rFonts w:ascii="Cambria" w:eastAsia="Cambria" w:hAnsi="Cambria" w:cs="Cambria"/>
          <w:b/>
          <w:color w:val="000000"/>
          <w:sz w:val="20"/>
          <w:szCs w:val="20"/>
        </w:rPr>
      </w:pPr>
    </w:p>
    <w:p w14:paraId="17C4B790" w14:textId="77777777" w:rsidR="00496CEB" w:rsidRDefault="00496CEB">
      <w:pPr>
        <w:rPr>
          <w:rFonts w:ascii="Cambria" w:eastAsia="Cambria" w:hAnsi="Cambria" w:cs="Cambria"/>
          <w:b/>
          <w:color w:val="000000"/>
          <w:sz w:val="20"/>
          <w:szCs w:val="20"/>
        </w:rPr>
      </w:pPr>
    </w:p>
    <w:p w14:paraId="70C2DCB6" w14:textId="77777777" w:rsidR="00496CEB" w:rsidRDefault="00496CEB">
      <w:pPr>
        <w:rPr>
          <w:rFonts w:ascii="Cambria" w:eastAsia="Cambria" w:hAnsi="Cambria" w:cs="Cambria"/>
          <w:b/>
          <w:color w:val="000000"/>
          <w:sz w:val="20"/>
          <w:szCs w:val="20"/>
        </w:rPr>
      </w:pPr>
    </w:p>
    <w:p w14:paraId="7E9A244E"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B:  Explain what the slope means in the context of this data.</w:t>
      </w:r>
    </w:p>
    <w:p w14:paraId="7A6FBDA4" w14:textId="77777777" w:rsidR="00496CEB" w:rsidRDefault="00496CEB">
      <w:pPr>
        <w:rPr>
          <w:rFonts w:ascii="Cambria" w:eastAsia="Cambria" w:hAnsi="Cambria" w:cs="Cambria"/>
          <w:b/>
          <w:color w:val="000000"/>
          <w:sz w:val="20"/>
          <w:szCs w:val="20"/>
        </w:rPr>
      </w:pPr>
    </w:p>
    <w:p w14:paraId="2BCB3FC7" w14:textId="77777777" w:rsidR="00496CEB" w:rsidRDefault="00496CEB">
      <w:pPr>
        <w:rPr>
          <w:rFonts w:ascii="Cambria" w:eastAsia="Cambria" w:hAnsi="Cambria" w:cs="Cambria"/>
          <w:b/>
          <w:color w:val="000000"/>
          <w:sz w:val="20"/>
          <w:szCs w:val="20"/>
        </w:rPr>
      </w:pPr>
    </w:p>
    <w:p w14:paraId="2F5A913B" w14:textId="77777777" w:rsidR="00496CEB" w:rsidRDefault="00496CEB">
      <w:pPr>
        <w:rPr>
          <w:rFonts w:ascii="Cambria" w:eastAsia="Cambria" w:hAnsi="Cambria" w:cs="Cambria"/>
          <w:b/>
          <w:color w:val="000000"/>
          <w:sz w:val="20"/>
          <w:szCs w:val="20"/>
        </w:rPr>
      </w:pPr>
    </w:p>
    <w:p w14:paraId="40825967" w14:textId="77777777" w:rsidR="00496CEB" w:rsidRDefault="00496CEB">
      <w:pPr>
        <w:rPr>
          <w:rFonts w:ascii="Cambria" w:eastAsia="Cambria" w:hAnsi="Cambria" w:cs="Cambria"/>
          <w:b/>
          <w:color w:val="000000"/>
          <w:sz w:val="20"/>
          <w:szCs w:val="20"/>
        </w:rPr>
      </w:pPr>
    </w:p>
    <w:p w14:paraId="63AC9D81"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C:  Explain what the y-intercept means in the context of this data.</w:t>
      </w:r>
    </w:p>
    <w:p w14:paraId="70235CF0" w14:textId="77777777" w:rsidR="00496CEB" w:rsidRDefault="00496CEB">
      <w:pPr>
        <w:rPr>
          <w:rFonts w:ascii="Cambria" w:eastAsia="Cambria" w:hAnsi="Cambria" w:cs="Cambria"/>
          <w:b/>
          <w:color w:val="000000"/>
          <w:sz w:val="20"/>
          <w:szCs w:val="20"/>
        </w:rPr>
      </w:pPr>
    </w:p>
    <w:p w14:paraId="17B165CA" w14:textId="77777777" w:rsidR="00496CEB" w:rsidRDefault="00496CEB">
      <w:pPr>
        <w:rPr>
          <w:rFonts w:ascii="Cambria" w:eastAsia="Cambria" w:hAnsi="Cambria" w:cs="Cambria"/>
          <w:b/>
          <w:color w:val="000000"/>
          <w:sz w:val="20"/>
          <w:szCs w:val="20"/>
        </w:rPr>
      </w:pPr>
    </w:p>
    <w:p w14:paraId="0B9AC0F1" w14:textId="77777777" w:rsidR="00496CEB" w:rsidRDefault="00496CEB">
      <w:pPr>
        <w:rPr>
          <w:rFonts w:ascii="Cambria" w:eastAsia="Cambria" w:hAnsi="Cambria" w:cs="Cambria"/>
          <w:b/>
          <w:sz w:val="20"/>
          <w:szCs w:val="20"/>
        </w:rPr>
      </w:pPr>
    </w:p>
    <w:p w14:paraId="4AE886C3" w14:textId="77777777" w:rsidR="00496CEB" w:rsidRDefault="00496CEB">
      <w:pPr>
        <w:rPr>
          <w:rFonts w:ascii="Cambria" w:eastAsia="Cambria" w:hAnsi="Cambria" w:cs="Cambria"/>
          <w:b/>
          <w:sz w:val="20"/>
          <w:szCs w:val="20"/>
        </w:rPr>
      </w:pPr>
    </w:p>
    <w:p w14:paraId="5586BCEE" w14:textId="77777777" w:rsidR="00496CEB" w:rsidRDefault="00496CEB">
      <w:pPr>
        <w:rPr>
          <w:rFonts w:ascii="Cambria" w:eastAsia="Cambria" w:hAnsi="Cambria" w:cs="Cambria"/>
          <w:b/>
          <w:sz w:val="20"/>
          <w:szCs w:val="20"/>
        </w:rPr>
      </w:pPr>
    </w:p>
    <w:p w14:paraId="2D0AEB5A" w14:textId="77777777" w:rsidR="00496CEB" w:rsidRDefault="00496CEB">
      <w:pPr>
        <w:rPr>
          <w:rFonts w:ascii="Cambria" w:eastAsia="Cambria" w:hAnsi="Cambria" w:cs="Cambria"/>
          <w:b/>
          <w:sz w:val="20"/>
          <w:szCs w:val="20"/>
        </w:rPr>
      </w:pPr>
    </w:p>
    <w:p w14:paraId="16F39CF6" w14:textId="77777777" w:rsidR="00496CEB" w:rsidRDefault="00496CEB">
      <w:pPr>
        <w:rPr>
          <w:rFonts w:ascii="Cambria" w:eastAsia="Cambria" w:hAnsi="Cambria" w:cs="Cambria"/>
          <w:b/>
          <w:sz w:val="20"/>
          <w:szCs w:val="20"/>
        </w:rPr>
      </w:pPr>
    </w:p>
    <w:p w14:paraId="1AD944DD" w14:textId="77777777" w:rsidR="00496CEB" w:rsidRDefault="00496CEB">
      <w:pPr>
        <w:rPr>
          <w:rFonts w:ascii="Cambria" w:eastAsia="Cambria" w:hAnsi="Cambria" w:cs="Cambria"/>
          <w:b/>
          <w:sz w:val="20"/>
          <w:szCs w:val="20"/>
        </w:rPr>
      </w:pPr>
    </w:p>
    <w:p w14:paraId="1C338E4E" w14:textId="77777777" w:rsidR="00496CEB" w:rsidRDefault="00496CEB">
      <w:pPr>
        <w:rPr>
          <w:rFonts w:ascii="Cambria" w:eastAsia="Cambria" w:hAnsi="Cambria" w:cs="Cambria"/>
          <w:b/>
          <w:sz w:val="20"/>
          <w:szCs w:val="20"/>
        </w:rPr>
      </w:pPr>
    </w:p>
    <w:p w14:paraId="00E70CC6" w14:textId="77777777" w:rsidR="00496CEB" w:rsidRDefault="00496CEB">
      <w:pPr>
        <w:rPr>
          <w:rFonts w:ascii="Cambria" w:eastAsia="Cambria" w:hAnsi="Cambria" w:cs="Cambria"/>
          <w:b/>
          <w:sz w:val="20"/>
          <w:szCs w:val="20"/>
        </w:rPr>
      </w:pPr>
    </w:p>
    <w:p w14:paraId="3AE1B184" w14:textId="77777777" w:rsidR="00496CEB" w:rsidRDefault="00496CEB">
      <w:pPr>
        <w:rPr>
          <w:rFonts w:ascii="Cambria" w:eastAsia="Cambria" w:hAnsi="Cambria" w:cs="Cambria"/>
          <w:b/>
          <w:sz w:val="20"/>
          <w:szCs w:val="20"/>
        </w:rPr>
      </w:pPr>
    </w:p>
    <w:p w14:paraId="7F63E786" w14:textId="77777777" w:rsidR="00496CEB" w:rsidRDefault="00496CEB">
      <w:pPr>
        <w:rPr>
          <w:rFonts w:ascii="Cambria" w:eastAsia="Cambria" w:hAnsi="Cambria" w:cs="Cambria"/>
          <w:b/>
          <w:sz w:val="20"/>
          <w:szCs w:val="20"/>
        </w:rPr>
      </w:pPr>
    </w:p>
    <w:p w14:paraId="36B5EB6D" w14:textId="77777777" w:rsidR="00496CEB" w:rsidRDefault="00496CEB">
      <w:pPr>
        <w:rPr>
          <w:rFonts w:ascii="Cambria" w:eastAsia="Cambria" w:hAnsi="Cambria" w:cs="Cambria"/>
          <w:b/>
          <w:sz w:val="20"/>
          <w:szCs w:val="20"/>
        </w:rPr>
      </w:pPr>
    </w:p>
    <w:p w14:paraId="7C159613" w14:textId="77777777" w:rsidR="00496CEB" w:rsidRDefault="00496CEB">
      <w:pPr>
        <w:rPr>
          <w:rFonts w:ascii="Cambria" w:eastAsia="Cambria" w:hAnsi="Cambria" w:cs="Cambria"/>
          <w:b/>
          <w:sz w:val="20"/>
          <w:szCs w:val="20"/>
        </w:rPr>
      </w:pPr>
    </w:p>
    <w:p w14:paraId="632B632B" w14:textId="77777777" w:rsidR="00496CEB" w:rsidRDefault="00496CEB">
      <w:pPr>
        <w:rPr>
          <w:rFonts w:ascii="Cambria" w:eastAsia="Cambria" w:hAnsi="Cambria" w:cs="Cambria"/>
          <w:b/>
          <w:sz w:val="20"/>
          <w:szCs w:val="20"/>
        </w:rPr>
      </w:pPr>
    </w:p>
    <w:p w14:paraId="128843A9" w14:textId="77777777" w:rsidR="00496CEB" w:rsidRDefault="00496CEB">
      <w:pPr>
        <w:rPr>
          <w:rFonts w:ascii="Cambria" w:eastAsia="Cambria" w:hAnsi="Cambria" w:cs="Cambria"/>
          <w:b/>
          <w:sz w:val="20"/>
          <w:szCs w:val="20"/>
        </w:rPr>
      </w:pPr>
    </w:p>
    <w:p w14:paraId="10987879" w14:textId="77777777" w:rsidR="00496CEB" w:rsidRDefault="00496CEB">
      <w:pPr>
        <w:rPr>
          <w:rFonts w:ascii="Cambria" w:eastAsia="Cambria" w:hAnsi="Cambria" w:cs="Cambria"/>
          <w:b/>
          <w:color w:val="FF0000"/>
          <w:sz w:val="20"/>
          <w:szCs w:val="20"/>
        </w:rPr>
      </w:pPr>
    </w:p>
    <w:p w14:paraId="445277C6" w14:textId="77777777" w:rsidR="00496CEB" w:rsidRDefault="00000000">
      <w:pPr>
        <w:rPr>
          <w:rFonts w:ascii="Cambria" w:eastAsia="Cambria" w:hAnsi="Cambria" w:cs="Cambria"/>
          <w:color w:val="000000"/>
          <w:sz w:val="20"/>
          <w:szCs w:val="20"/>
        </w:rPr>
      </w:pP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p>
    <w:p w14:paraId="2AC9BB27"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#6: </w:t>
      </w:r>
      <w:r>
        <w:rPr>
          <w:rFonts w:ascii="Cambria" w:eastAsia="Cambria" w:hAnsi="Cambria" w:cs="Cambria"/>
          <w:sz w:val="20"/>
          <w:szCs w:val="20"/>
        </w:rPr>
        <w:t>Alignment to ACT PLD.NQ.</w:t>
      </w:r>
      <w:r>
        <w:rPr>
          <w:rFonts w:ascii="Cambria" w:eastAsia="Cambria" w:hAnsi="Cambria" w:cs="Cambria"/>
          <w:b/>
          <w:color w:val="FF0000"/>
          <w:sz w:val="20"/>
          <w:szCs w:val="20"/>
        </w:rPr>
        <w:t>4</w:t>
      </w:r>
    </w:p>
    <w:p w14:paraId="181D80F1" w14:textId="77777777" w:rsidR="00496CEB" w:rsidRDefault="00496CEB">
      <w:pPr>
        <w:rPr>
          <w:rFonts w:ascii="Cambria" w:eastAsia="Cambria" w:hAnsi="Cambria" w:cs="Cambria"/>
          <w:b/>
          <w:color w:val="FF0000"/>
          <w:sz w:val="20"/>
          <w:szCs w:val="20"/>
        </w:rPr>
      </w:pPr>
    </w:p>
    <w:p w14:paraId="3EE852C0"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Based on the data in Item #5, if 100% of a school’s students were experiencing poverty, what would be the predicted percentage of students participating in extracurricular activities?  Justify your answer.</w:t>
      </w:r>
    </w:p>
    <w:p w14:paraId="71BB683D" w14:textId="77777777" w:rsidR="00496CEB" w:rsidRDefault="00496CEB">
      <w:pPr>
        <w:rPr>
          <w:rFonts w:ascii="Cambria" w:eastAsia="Cambria" w:hAnsi="Cambria" w:cs="Cambria"/>
          <w:b/>
          <w:color w:val="000000"/>
          <w:sz w:val="20"/>
          <w:szCs w:val="20"/>
        </w:rPr>
      </w:pPr>
    </w:p>
    <w:p w14:paraId="3D9AD9DB" w14:textId="77777777" w:rsidR="00496CEB" w:rsidRDefault="00496CEB">
      <w:pPr>
        <w:rPr>
          <w:rFonts w:ascii="Cambria" w:eastAsia="Cambria" w:hAnsi="Cambria" w:cs="Cambria"/>
          <w:b/>
          <w:color w:val="000000"/>
          <w:sz w:val="20"/>
          <w:szCs w:val="20"/>
        </w:rPr>
      </w:pPr>
    </w:p>
    <w:p w14:paraId="78A47D66" w14:textId="77777777" w:rsidR="00496CEB" w:rsidRDefault="00496CEB">
      <w:pPr>
        <w:rPr>
          <w:rFonts w:ascii="Cambria" w:eastAsia="Cambria" w:hAnsi="Cambria" w:cs="Cambria"/>
          <w:b/>
          <w:color w:val="000000"/>
          <w:sz w:val="20"/>
          <w:szCs w:val="20"/>
        </w:rPr>
      </w:pPr>
    </w:p>
    <w:p w14:paraId="596B9FE6" w14:textId="77777777" w:rsidR="00496CEB" w:rsidRDefault="00496CEB">
      <w:pPr>
        <w:rPr>
          <w:rFonts w:ascii="Cambria" w:eastAsia="Cambria" w:hAnsi="Cambria" w:cs="Cambria"/>
          <w:b/>
          <w:color w:val="000000"/>
          <w:sz w:val="20"/>
          <w:szCs w:val="20"/>
        </w:rPr>
      </w:pPr>
    </w:p>
    <w:p w14:paraId="10E21F56" w14:textId="77777777" w:rsidR="00496CEB" w:rsidRDefault="00496CEB">
      <w:pPr>
        <w:rPr>
          <w:rFonts w:ascii="Cambria" w:eastAsia="Cambria" w:hAnsi="Cambria" w:cs="Cambria"/>
          <w:b/>
          <w:color w:val="000000"/>
          <w:sz w:val="20"/>
          <w:szCs w:val="20"/>
        </w:rPr>
      </w:pPr>
    </w:p>
    <w:p w14:paraId="4DD8E57B" w14:textId="77777777" w:rsidR="00496CEB" w:rsidRDefault="00496CEB">
      <w:pPr>
        <w:rPr>
          <w:rFonts w:ascii="Cambria" w:eastAsia="Cambria" w:hAnsi="Cambria" w:cs="Cambria"/>
          <w:b/>
          <w:color w:val="000000"/>
          <w:sz w:val="20"/>
          <w:szCs w:val="20"/>
        </w:rPr>
      </w:pPr>
    </w:p>
    <w:p w14:paraId="14E88537" w14:textId="77777777" w:rsidR="00496CEB" w:rsidRDefault="00496CEB">
      <w:pPr>
        <w:rPr>
          <w:rFonts w:ascii="Cambria" w:eastAsia="Cambria" w:hAnsi="Cambria" w:cs="Cambria"/>
          <w:b/>
          <w:color w:val="000000"/>
          <w:sz w:val="20"/>
          <w:szCs w:val="20"/>
        </w:rPr>
      </w:pPr>
    </w:p>
    <w:p w14:paraId="374B472D" w14:textId="77777777" w:rsidR="00496CEB" w:rsidRDefault="00496CEB">
      <w:pPr>
        <w:rPr>
          <w:rFonts w:ascii="Cambria" w:eastAsia="Cambria" w:hAnsi="Cambria" w:cs="Cambria"/>
          <w:b/>
          <w:color w:val="000000"/>
          <w:sz w:val="20"/>
          <w:szCs w:val="20"/>
        </w:rPr>
      </w:pPr>
    </w:p>
    <w:p w14:paraId="5DF66C07" w14:textId="77777777" w:rsidR="00496CEB" w:rsidRDefault="00496CEB">
      <w:pPr>
        <w:rPr>
          <w:rFonts w:ascii="Cambria" w:eastAsia="Cambria" w:hAnsi="Cambria" w:cs="Cambria"/>
          <w:b/>
          <w:color w:val="000000"/>
          <w:sz w:val="20"/>
          <w:szCs w:val="20"/>
        </w:rPr>
      </w:pPr>
    </w:p>
    <w:p w14:paraId="519B2AD9" w14:textId="77777777" w:rsidR="00496CEB" w:rsidRDefault="00000000">
      <w:pPr>
        <w:rPr>
          <w:rFonts w:ascii="Cambria" w:eastAsia="Cambria" w:hAnsi="Cambria" w:cs="Cambria"/>
          <w:b/>
          <w:color w:val="000000"/>
          <w:sz w:val="20"/>
          <w:szCs w:val="20"/>
          <w:u w:val="single"/>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48C7ACA9" w14:textId="77777777" w:rsidR="00496CEB" w:rsidRDefault="00496CEB">
      <w:pPr>
        <w:rPr>
          <w:rFonts w:ascii="Cambria" w:eastAsia="Cambria" w:hAnsi="Cambria" w:cs="Cambria"/>
          <w:b/>
          <w:color w:val="000000"/>
          <w:sz w:val="20"/>
          <w:szCs w:val="20"/>
        </w:rPr>
      </w:pPr>
    </w:p>
    <w:p w14:paraId="2F37A377" w14:textId="77777777" w:rsidR="00496CEB" w:rsidRDefault="00496CEB">
      <w:pPr>
        <w:rPr>
          <w:rFonts w:ascii="Cambria" w:eastAsia="Cambria" w:hAnsi="Cambria" w:cs="Cambria"/>
          <w:b/>
          <w:color w:val="000000"/>
          <w:sz w:val="20"/>
          <w:szCs w:val="20"/>
        </w:rPr>
      </w:pPr>
    </w:p>
    <w:p w14:paraId="0486DE6E" w14:textId="77777777" w:rsidR="00496CEB" w:rsidRDefault="00496CEB">
      <w:pPr>
        <w:rPr>
          <w:rFonts w:ascii="Cambria" w:eastAsia="Cambria" w:hAnsi="Cambria" w:cs="Cambria"/>
          <w:b/>
          <w:color w:val="000000"/>
          <w:sz w:val="20"/>
          <w:szCs w:val="20"/>
        </w:rPr>
      </w:pPr>
    </w:p>
    <w:p w14:paraId="450FDF67" w14:textId="77777777" w:rsidR="00496CEB" w:rsidRDefault="00496CEB">
      <w:pPr>
        <w:rPr>
          <w:rFonts w:ascii="Cambria" w:eastAsia="Cambria" w:hAnsi="Cambria" w:cs="Cambria"/>
          <w:b/>
          <w:color w:val="000000"/>
          <w:sz w:val="20"/>
          <w:szCs w:val="20"/>
        </w:rPr>
      </w:pPr>
    </w:p>
    <w:p w14:paraId="0CFA4A2A" w14:textId="77777777" w:rsidR="00496CEB" w:rsidRDefault="00496CEB">
      <w:pPr>
        <w:rPr>
          <w:rFonts w:ascii="Cambria" w:eastAsia="Cambria" w:hAnsi="Cambria" w:cs="Cambria"/>
          <w:b/>
          <w:color w:val="000000"/>
          <w:sz w:val="20"/>
          <w:szCs w:val="20"/>
        </w:rPr>
      </w:pPr>
    </w:p>
    <w:p w14:paraId="78FBD544" w14:textId="77777777" w:rsidR="00496CEB" w:rsidRDefault="00496CEB">
      <w:pPr>
        <w:rPr>
          <w:rFonts w:ascii="Cambria" w:eastAsia="Cambria" w:hAnsi="Cambria" w:cs="Cambria"/>
          <w:b/>
          <w:color w:val="000000"/>
          <w:sz w:val="20"/>
          <w:szCs w:val="20"/>
        </w:rPr>
      </w:pPr>
    </w:p>
    <w:p w14:paraId="703191C1" w14:textId="77777777" w:rsidR="00496CEB" w:rsidRDefault="00496CEB">
      <w:pPr>
        <w:rPr>
          <w:rFonts w:ascii="Cambria" w:eastAsia="Cambria" w:hAnsi="Cambria" w:cs="Cambria"/>
          <w:b/>
          <w:color w:val="000000"/>
          <w:sz w:val="20"/>
          <w:szCs w:val="20"/>
        </w:rPr>
      </w:pPr>
    </w:p>
    <w:p w14:paraId="38B1834A" w14:textId="77777777" w:rsidR="00496CEB" w:rsidRDefault="00496CEB">
      <w:pPr>
        <w:rPr>
          <w:rFonts w:ascii="Cambria" w:eastAsia="Cambria" w:hAnsi="Cambria" w:cs="Cambria"/>
          <w:b/>
          <w:color w:val="000000"/>
          <w:sz w:val="20"/>
          <w:szCs w:val="20"/>
        </w:rPr>
      </w:pPr>
    </w:p>
    <w:p w14:paraId="0D067033" w14:textId="77777777" w:rsidR="00496CEB" w:rsidRDefault="00496CEB">
      <w:pPr>
        <w:rPr>
          <w:rFonts w:ascii="Cambria" w:eastAsia="Cambria" w:hAnsi="Cambria" w:cs="Cambria"/>
          <w:b/>
          <w:color w:val="000000"/>
          <w:sz w:val="20"/>
          <w:szCs w:val="20"/>
        </w:rPr>
      </w:pPr>
    </w:p>
    <w:p w14:paraId="4B0AFE7D" w14:textId="77777777" w:rsidR="00496CEB" w:rsidRDefault="00496CEB">
      <w:pPr>
        <w:rPr>
          <w:rFonts w:ascii="Cambria" w:eastAsia="Cambria" w:hAnsi="Cambria" w:cs="Cambria"/>
          <w:b/>
          <w:color w:val="000000"/>
          <w:sz w:val="20"/>
          <w:szCs w:val="20"/>
        </w:rPr>
      </w:pPr>
    </w:p>
    <w:p w14:paraId="7FD1D075" w14:textId="77777777" w:rsidR="00496CEB" w:rsidRDefault="00496CEB">
      <w:pPr>
        <w:rPr>
          <w:rFonts w:ascii="Cambria" w:eastAsia="Cambria" w:hAnsi="Cambria" w:cs="Cambria"/>
          <w:b/>
          <w:color w:val="000000"/>
          <w:sz w:val="20"/>
          <w:szCs w:val="20"/>
        </w:rPr>
      </w:pPr>
    </w:p>
    <w:p w14:paraId="2F370A8C" w14:textId="77777777" w:rsidR="00496CEB" w:rsidRDefault="00496CEB">
      <w:pPr>
        <w:rPr>
          <w:rFonts w:ascii="Cambria" w:eastAsia="Cambria" w:hAnsi="Cambria" w:cs="Cambria"/>
          <w:b/>
          <w:color w:val="000000"/>
          <w:sz w:val="20"/>
          <w:szCs w:val="20"/>
        </w:rPr>
      </w:pPr>
    </w:p>
    <w:p w14:paraId="6D9C61DE" w14:textId="77777777" w:rsidR="00496CEB" w:rsidRDefault="00496CEB">
      <w:pPr>
        <w:rPr>
          <w:rFonts w:ascii="Cambria" w:eastAsia="Cambria" w:hAnsi="Cambria" w:cs="Cambria"/>
          <w:b/>
          <w:color w:val="000000"/>
          <w:sz w:val="20"/>
          <w:szCs w:val="20"/>
        </w:rPr>
      </w:pPr>
    </w:p>
    <w:p w14:paraId="236366A7" w14:textId="77777777" w:rsidR="00496CEB" w:rsidRDefault="00496CEB">
      <w:pPr>
        <w:rPr>
          <w:rFonts w:ascii="Cambria" w:eastAsia="Cambria" w:hAnsi="Cambria" w:cs="Cambria"/>
          <w:b/>
          <w:color w:val="000000"/>
          <w:sz w:val="20"/>
          <w:szCs w:val="20"/>
        </w:rPr>
      </w:pPr>
    </w:p>
    <w:p w14:paraId="3765E8D0" w14:textId="77777777" w:rsidR="00496CEB" w:rsidRDefault="00496CEB">
      <w:pPr>
        <w:rPr>
          <w:rFonts w:ascii="Cambria" w:eastAsia="Cambria" w:hAnsi="Cambria" w:cs="Cambria"/>
          <w:b/>
          <w:color w:val="000000"/>
          <w:sz w:val="20"/>
          <w:szCs w:val="20"/>
        </w:rPr>
      </w:pPr>
    </w:p>
    <w:p w14:paraId="5BA14CBA" w14:textId="77777777" w:rsidR="00496CEB" w:rsidRDefault="00496CEB">
      <w:pPr>
        <w:rPr>
          <w:rFonts w:ascii="Cambria" w:eastAsia="Cambria" w:hAnsi="Cambria" w:cs="Cambria"/>
          <w:b/>
          <w:color w:val="000000"/>
          <w:sz w:val="20"/>
          <w:szCs w:val="20"/>
        </w:rPr>
      </w:pPr>
    </w:p>
    <w:p w14:paraId="56095B41" w14:textId="77777777" w:rsidR="00496CEB" w:rsidRDefault="00496CEB">
      <w:pPr>
        <w:pBdr>
          <w:top w:val="nil"/>
          <w:left w:val="nil"/>
          <w:bottom w:val="nil"/>
          <w:right w:val="nil"/>
          <w:between w:val="nil"/>
        </w:pBdr>
        <w:rPr>
          <w:rFonts w:ascii="Cambria" w:eastAsia="Cambria" w:hAnsi="Cambria" w:cs="Cambria"/>
          <w:b/>
          <w:i/>
          <w:color w:val="0000CC"/>
          <w:sz w:val="22"/>
          <w:szCs w:val="22"/>
        </w:rPr>
        <w:sectPr w:rsidR="00496CEB">
          <w:type w:val="continuous"/>
          <w:pgSz w:w="12240" w:h="15840"/>
          <w:pgMar w:top="720" w:right="720" w:bottom="720" w:left="720" w:header="720" w:footer="720" w:gutter="0"/>
          <w:cols w:num="2" w:sep="1" w:space="720" w:equalWidth="0">
            <w:col w:w="5184" w:space="432"/>
            <w:col w:w="5184" w:space="0"/>
          </w:cols>
        </w:sectPr>
      </w:pPr>
    </w:p>
    <w:p w14:paraId="3FFEA4BB" w14:textId="77777777" w:rsidR="00496CEB" w:rsidRDefault="00496CEB">
      <w:pPr>
        <w:spacing w:after="160" w:line="259" w:lineRule="auto"/>
        <w:rPr>
          <w:rFonts w:ascii="Cambria" w:eastAsia="Cambria" w:hAnsi="Cambria" w:cs="Cambria"/>
          <w:b/>
          <w:smallCaps/>
          <w:sz w:val="28"/>
          <w:szCs w:val="28"/>
        </w:rPr>
      </w:pPr>
    </w:p>
    <w:p w14:paraId="270264CA" w14:textId="77777777" w:rsidR="00496CEB" w:rsidRDefault="00496CEB">
      <w:pPr>
        <w:spacing w:after="160" w:line="259" w:lineRule="auto"/>
        <w:rPr>
          <w:rFonts w:ascii="Cambria" w:eastAsia="Cambria" w:hAnsi="Cambria" w:cs="Cambria"/>
          <w:b/>
          <w:smallCaps/>
          <w:sz w:val="28"/>
          <w:szCs w:val="28"/>
        </w:rPr>
      </w:pPr>
    </w:p>
    <w:p w14:paraId="21E15E78" w14:textId="77777777" w:rsidR="00496CEB" w:rsidRDefault="00496CEB">
      <w:pPr>
        <w:spacing w:after="160" w:line="259" w:lineRule="auto"/>
        <w:rPr>
          <w:rFonts w:ascii="Cambria" w:eastAsia="Cambria" w:hAnsi="Cambria" w:cs="Cambria"/>
          <w:b/>
          <w:smallCaps/>
          <w:sz w:val="28"/>
          <w:szCs w:val="28"/>
        </w:rPr>
      </w:pPr>
    </w:p>
    <w:p w14:paraId="5DF1E733" w14:textId="77777777" w:rsidR="00496CEB" w:rsidRDefault="00496CEB">
      <w:pPr>
        <w:spacing w:after="160" w:line="259" w:lineRule="auto"/>
        <w:rPr>
          <w:rFonts w:ascii="Cambria" w:eastAsia="Cambria" w:hAnsi="Cambria" w:cs="Cambria"/>
          <w:b/>
          <w:smallCaps/>
          <w:sz w:val="28"/>
          <w:szCs w:val="28"/>
        </w:rPr>
      </w:pPr>
    </w:p>
    <w:p w14:paraId="243F85EB" w14:textId="77777777" w:rsidR="00496CEB" w:rsidRDefault="00496CEB">
      <w:pPr>
        <w:spacing w:after="160" w:line="259" w:lineRule="auto"/>
        <w:rPr>
          <w:rFonts w:ascii="Cambria" w:eastAsia="Cambria" w:hAnsi="Cambria" w:cs="Cambria"/>
          <w:b/>
          <w:smallCaps/>
          <w:sz w:val="28"/>
          <w:szCs w:val="28"/>
        </w:rPr>
      </w:pPr>
    </w:p>
    <w:p w14:paraId="34013B8C" w14:textId="77777777" w:rsidR="00496CEB" w:rsidRDefault="00496CEB">
      <w:pPr>
        <w:spacing w:after="160" w:line="259" w:lineRule="auto"/>
        <w:rPr>
          <w:rFonts w:ascii="Cambria" w:eastAsia="Cambria" w:hAnsi="Cambria" w:cs="Cambria"/>
          <w:b/>
          <w:smallCaps/>
          <w:sz w:val="28"/>
          <w:szCs w:val="28"/>
        </w:rPr>
      </w:pPr>
    </w:p>
    <w:p w14:paraId="2E564606" w14:textId="77777777" w:rsidR="00496CEB" w:rsidRDefault="00496CEB">
      <w:pPr>
        <w:spacing w:after="160" w:line="259" w:lineRule="auto"/>
        <w:rPr>
          <w:rFonts w:ascii="Cambria" w:eastAsia="Cambria" w:hAnsi="Cambria" w:cs="Cambria"/>
          <w:b/>
          <w:smallCaps/>
          <w:sz w:val="28"/>
          <w:szCs w:val="28"/>
        </w:rPr>
      </w:pPr>
    </w:p>
    <w:p w14:paraId="3EC917B1" w14:textId="77777777" w:rsidR="00496CEB" w:rsidRDefault="00496CEB">
      <w:pPr>
        <w:spacing w:after="160" w:line="259" w:lineRule="auto"/>
        <w:rPr>
          <w:rFonts w:ascii="Cambria" w:eastAsia="Cambria" w:hAnsi="Cambria" w:cs="Cambria"/>
          <w:b/>
          <w:smallCaps/>
          <w:sz w:val="28"/>
          <w:szCs w:val="28"/>
        </w:rPr>
      </w:pPr>
    </w:p>
    <w:p w14:paraId="439EAE07" w14:textId="77777777" w:rsidR="00496CEB" w:rsidRDefault="00496CEB">
      <w:pPr>
        <w:spacing w:after="160" w:line="259" w:lineRule="auto"/>
        <w:rPr>
          <w:rFonts w:ascii="Cambria" w:eastAsia="Cambria" w:hAnsi="Cambria" w:cs="Cambria"/>
          <w:b/>
          <w:smallCaps/>
          <w:sz w:val="28"/>
          <w:szCs w:val="28"/>
        </w:rPr>
      </w:pPr>
    </w:p>
    <w:p w14:paraId="39871C62" w14:textId="77777777" w:rsidR="00496CEB" w:rsidRDefault="00496CEB">
      <w:pPr>
        <w:spacing w:after="160" w:line="259" w:lineRule="auto"/>
        <w:rPr>
          <w:rFonts w:ascii="Cambria" w:eastAsia="Cambria" w:hAnsi="Cambria" w:cs="Cambria"/>
          <w:b/>
          <w:smallCaps/>
          <w:sz w:val="28"/>
          <w:szCs w:val="28"/>
        </w:rPr>
      </w:pPr>
    </w:p>
    <w:p w14:paraId="0F58AD47" w14:textId="77777777" w:rsidR="00496CEB" w:rsidRDefault="00496CEB">
      <w:pPr>
        <w:spacing w:after="160" w:line="259" w:lineRule="auto"/>
        <w:rPr>
          <w:rFonts w:ascii="Cambria" w:eastAsia="Cambria" w:hAnsi="Cambria" w:cs="Cambria"/>
          <w:b/>
          <w:smallCaps/>
          <w:sz w:val="28"/>
          <w:szCs w:val="28"/>
        </w:rPr>
      </w:pPr>
    </w:p>
    <w:p w14:paraId="57FC2FD1" w14:textId="77777777" w:rsidR="00496CEB" w:rsidRDefault="00496CEB">
      <w:pPr>
        <w:spacing w:after="160" w:line="259" w:lineRule="auto"/>
        <w:rPr>
          <w:rFonts w:ascii="Cambria" w:eastAsia="Cambria" w:hAnsi="Cambria" w:cs="Cambria"/>
          <w:b/>
          <w:smallCaps/>
          <w:sz w:val="28"/>
          <w:szCs w:val="28"/>
        </w:rPr>
      </w:pPr>
    </w:p>
    <w:p w14:paraId="00C35985" w14:textId="77777777" w:rsidR="00496CEB" w:rsidRDefault="00496CEB">
      <w:pPr>
        <w:spacing w:after="160" w:line="259" w:lineRule="auto"/>
        <w:rPr>
          <w:rFonts w:ascii="Cambria" w:eastAsia="Cambria" w:hAnsi="Cambria" w:cs="Cambria"/>
          <w:b/>
          <w:smallCaps/>
          <w:sz w:val="28"/>
          <w:szCs w:val="28"/>
        </w:rPr>
      </w:pPr>
    </w:p>
    <w:p w14:paraId="614DE8B4" w14:textId="77777777" w:rsidR="00496CEB" w:rsidRDefault="00000000">
      <w:pPr>
        <w:spacing w:after="160" w:line="259" w:lineRule="auto"/>
        <w:jc w:val="center"/>
        <w:rPr>
          <w:rFonts w:ascii="Cambria" w:eastAsia="Cambria" w:hAnsi="Cambria" w:cs="Cambria"/>
          <w:b/>
          <w:smallCaps/>
          <w:color w:val="000000"/>
          <w:sz w:val="28"/>
          <w:szCs w:val="28"/>
        </w:rPr>
      </w:pPr>
      <w:r>
        <w:rPr>
          <w:rFonts w:ascii="Cambria" w:eastAsia="Cambria" w:hAnsi="Cambria" w:cs="Cambria"/>
          <w:b/>
          <w:smallCaps/>
          <w:color w:val="000000"/>
          <w:sz w:val="28"/>
          <w:szCs w:val="28"/>
        </w:rPr>
        <w:lastRenderedPageBreak/>
        <w:t>Every Student, Every Day, No Excuses</w:t>
      </w:r>
    </w:p>
    <w:p w14:paraId="04E533BC" w14:textId="77777777" w:rsidR="00496CEB" w:rsidRDefault="00000000">
      <w:pPr>
        <w:jc w:val="center"/>
        <w:rPr>
          <w:rFonts w:ascii="Cambria" w:eastAsia="Cambria" w:hAnsi="Cambria" w:cs="Cambria"/>
          <w:color w:val="000000"/>
        </w:rPr>
      </w:pPr>
      <w:r>
        <w:rPr>
          <w:rFonts w:ascii="Cambria" w:eastAsia="Cambria" w:hAnsi="Cambria" w:cs="Cambria"/>
          <w:b/>
          <w:i/>
          <w:color w:val="0000CC"/>
          <w:sz w:val="22"/>
          <w:szCs w:val="22"/>
        </w:rPr>
        <w:t>Student Personal Goals to Celebrate and Chart Progress</w:t>
      </w:r>
    </w:p>
    <w:p w14:paraId="67FE7947" w14:textId="77777777" w:rsidR="00496CEB" w:rsidRDefault="00496CEB">
      <w:pPr>
        <w:spacing w:line="276" w:lineRule="auto"/>
        <w:rPr>
          <w:rFonts w:ascii="Cambria" w:eastAsia="Cambria" w:hAnsi="Cambria" w:cs="Cambria"/>
          <w:color w:val="000000"/>
          <w:sz w:val="11"/>
          <w:szCs w:val="11"/>
        </w:rPr>
      </w:pPr>
    </w:p>
    <w:tbl>
      <w:tblPr>
        <w:tblStyle w:val="a2"/>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1135"/>
        <w:gridCol w:w="1115"/>
        <w:gridCol w:w="1080"/>
        <w:gridCol w:w="3636"/>
      </w:tblGrid>
      <w:tr w:rsidR="00496CEB" w14:paraId="750F57BB" w14:textId="77777777">
        <w:trPr>
          <w:trHeight w:val="377"/>
        </w:trPr>
        <w:tc>
          <w:tcPr>
            <w:tcW w:w="3775" w:type="dxa"/>
          </w:tcPr>
          <w:p w14:paraId="287F8BA9" w14:textId="77777777" w:rsidR="00496CEB" w:rsidRDefault="00000000">
            <w:pPr>
              <w:rPr>
                <w:rFonts w:ascii="Cambria" w:eastAsia="Cambria" w:hAnsi="Cambria" w:cs="Cambria"/>
                <w:b/>
                <w:color w:val="000000"/>
                <w:sz w:val="20"/>
                <w:szCs w:val="20"/>
              </w:rPr>
            </w:pPr>
            <w:bookmarkStart w:id="1" w:name="_30j0zll" w:colFirst="0" w:colLast="0"/>
            <w:bookmarkEnd w:id="1"/>
            <w:r>
              <w:rPr>
                <w:rFonts w:ascii="Cambria" w:eastAsia="Cambria" w:hAnsi="Cambria" w:cs="Cambria"/>
                <w:b/>
                <w:color w:val="000000"/>
                <w:sz w:val="20"/>
                <w:szCs w:val="20"/>
              </w:rPr>
              <w:t>My Learning Goal</w:t>
            </w:r>
          </w:p>
        </w:tc>
        <w:tc>
          <w:tcPr>
            <w:tcW w:w="1135" w:type="dxa"/>
          </w:tcPr>
          <w:p w14:paraId="401D9754" w14:textId="77777777" w:rsidR="00496CEB" w:rsidRDefault="00000000">
            <w:pPr>
              <w:jc w:val="center"/>
              <w:rPr>
                <w:rFonts w:ascii="Cambria" w:eastAsia="Cambria" w:hAnsi="Cambria" w:cs="Cambria"/>
                <w:b/>
                <w:color w:val="000000"/>
                <w:sz w:val="20"/>
                <w:szCs w:val="20"/>
              </w:rPr>
            </w:pPr>
            <w:r>
              <w:rPr>
                <w:rFonts w:ascii="Cambria" w:eastAsia="Cambria" w:hAnsi="Cambria" w:cs="Cambria"/>
                <w:b/>
                <w:color w:val="000000"/>
                <w:sz w:val="20"/>
                <w:szCs w:val="20"/>
              </w:rPr>
              <w:t>Getting Started</w:t>
            </w:r>
          </w:p>
        </w:tc>
        <w:tc>
          <w:tcPr>
            <w:tcW w:w="1115" w:type="dxa"/>
          </w:tcPr>
          <w:p w14:paraId="4A434F8D" w14:textId="77777777" w:rsidR="00496CEB" w:rsidRDefault="00000000">
            <w:pPr>
              <w:jc w:val="center"/>
              <w:rPr>
                <w:rFonts w:ascii="Cambria" w:eastAsia="Cambria" w:hAnsi="Cambria" w:cs="Cambria"/>
                <w:b/>
                <w:color w:val="000000"/>
                <w:sz w:val="20"/>
                <w:szCs w:val="20"/>
              </w:rPr>
            </w:pPr>
            <w:r>
              <w:rPr>
                <w:rFonts w:ascii="Cambria" w:eastAsia="Cambria" w:hAnsi="Cambria" w:cs="Cambria"/>
                <w:b/>
                <w:color w:val="000000"/>
                <w:sz w:val="20"/>
                <w:szCs w:val="20"/>
              </w:rPr>
              <w:t>On My Way</w:t>
            </w:r>
          </w:p>
        </w:tc>
        <w:tc>
          <w:tcPr>
            <w:tcW w:w="1080" w:type="dxa"/>
          </w:tcPr>
          <w:p w14:paraId="134FAC7E" w14:textId="77777777" w:rsidR="00496CEB" w:rsidRDefault="00000000">
            <w:pPr>
              <w:jc w:val="center"/>
              <w:rPr>
                <w:rFonts w:ascii="Cambria" w:eastAsia="Cambria" w:hAnsi="Cambria" w:cs="Cambria"/>
                <w:b/>
                <w:color w:val="000000"/>
                <w:sz w:val="20"/>
                <w:szCs w:val="20"/>
              </w:rPr>
            </w:pPr>
            <w:r>
              <w:rPr>
                <w:rFonts w:ascii="Cambria" w:eastAsia="Cambria" w:hAnsi="Cambria" w:cs="Cambria"/>
                <w:b/>
                <w:color w:val="000000"/>
                <w:sz w:val="20"/>
                <w:szCs w:val="20"/>
              </w:rPr>
              <w:t>I’m There</w:t>
            </w:r>
          </w:p>
        </w:tc>
        <w:tc>
          <w:tcPr>
            <w:tcW w:w="3636" w:type="dxa"/>
          </w:tcPr>
          <w:p w14:paraId="72991033" w14:textId="77777777" w:rsidR="00496CEB" w:rsidRDefault="00000000">
            <w:pPr>
              <w:jc w:val="center"/>
              <w:rPr>
                <w:rFonts w:ascii="Cambria" w:eastAsia="Cambria" w:hAnsi="Cambria" w:cs="Cambria"/>
                <w:b/>
                <w:color w:val="000000"/>
                <w:sz w:val="20"/>
                <w:szCs w:val="20"/>
              </w:rPr>
            </w:pPr>
            <w:r>
              <w:rPr>
                <w:rFonts w:ascii="Cambria" w:eastAsia="Cambria" w:hAnsi="Cambria" w:cs="Cambria"/>
                <w:b/>
                <w:color w:val="000000"/>
                <w:sz w:val="20"/>
                <w:szCs w:val="20"/>
              </w:rPr>
              <w:t>Notes to Self</w:t>
            </w:r>
          </w:p>
        </w:tc>
      </w:tr>
      <w:tr w:rsidR="00496CEB" w14:paraId="4896BA1A" w14:textId="77777777">
        <w:trPr>
          <w:trHeight w:val="548"/>
        </w:trPr>
        <w:tc>
          <w:tcPr>
            <w:tcW w:w="3775" w:type="dxa"/>
          </w:tcPr>
          <w:p w14:paraId="68A58DA7" w14:textId="77777777" w:rsidR="00496CEB" w:rsidRDefault="00000000">
            <w:pPr>
              <w:rPr>
                <w:rFonts w:ascii="Cambria" w:eastAsia="Cambria" w:hAnsi="Cambria" w:cs="Cambria"/>
                <w:sz w:val="20"/>
                <w:szCs w:val="20"/>
              </w:rPr>
            </w:pPr>
            <w:r>
              <w:rPr>
                <w:rFonts w:ascii="Cambria" w:eastAsia="Cambria" w:hAnsi="Cambria" w:cs="Cambria"/>
                <w:sz w:val="20"/>
                <w:szCs w:val="20"/>
              </w:rPr>
              <w:t>I can identify the slope and y-intercept from a given linear equation.</w:t>
            </w:r>
          </w:p>
        </w:tc>
        <w:tc>
          <w:tcPr>
            <w:tcW w:w="1135" w:type="dxa"/>
          </w:tcPr>
          <w:p w14:paraId="32382F16" w14:textId="77777777" w:rsidR="00496CEB" w:rsidRDefault="00496CEB">
            <w:pPr>
              <w:spacing w:after="240"/>
              <w:rPr>
                <w:rFonts w:ascii="Cambria" w:eastAsia="Cambria" w:hAnsi="Cambria" w:cs="Cambria"/>
                <w:sz w:val="20"/>
                <w:szCs w:val="20"/>
              </w:rPr>
            </w:pPr>
          </w:p>
        </w:tc>
        <w:tc>
          <w:tcPr>
            <w:tcW w:w="1115" w:type="dxa"/>
          </w:tcPr>
          <w:p w14:paraId="30733CA7" w14:textId="77777777" w:rsidR="00496CEB" w:rsidRDefault="00496CEB">
            <w:pPr>
              <w:rPr>
                <w:rFonts w:ascii="Cambria" w:eastAsia="Cambria" w:hAnsi="Cambria" w:cs="Cambria"/>
                <w:sz w:val="20"/>
                <w:szCs w:val="20"/>
              </w:rPr>
            </w:pPr>
          </w:p>
        </w:tc>
        <w:tc>
          <w:tcPr>
            <w:tcW w:w="1080" w:type="dxa"/>
          </w:tcPr>
          <w:p w14:paraId="4FEAAE74" w14:textId="77777777" w:rsidR="00496CEB" w:rsidRDefault="00496CEB">
            <w:pPr>
              <w:rPr>
                <w:rFonts w:ascii="Cambria" w:eastAsia="Cambria" w:hAnsi="Cambria" w:cs="Cambria"/>
                <w:sz w:val="20"/>
                <w:szCs w:val="20"/>
              </w:rPr>
            </w:pPr>
          </w:p>
        </w:tc>
        <w:tc>
          <w:tcPr>
            <w:tcW w:w="3636" w:type="dxa"/>
          </w:tcPr>
          <w:p w14:paraId="79338588" w14:textId="77777777" w:rsidR="00496CEB" w:rsidRDefault="00496CEB">
            <w:pPr>
              <w:rPr>
                <w:rFonts w:ascii="Cambria" w:eastAsia="Cambria" w:hAnsi="Cambria" w:cs="Cambria"/>
                <w:color w:val="000000"/>
                <w:sz w:val="20"/>
                <w:szCs w:val="20"/>
              </w:rPr>
            </w:pPr>
          </w:p>
        </w:tc>
      </w:tr>
      <w:tr w:rsidR="00496CEB" w14:paraId="197CF5BA" w14:textId="77777777">
        <w:trPr>
          <w:trHeight w:val="575"/>
        </w:trPr>
        <w:tc>
          <w:tcPr>
            <w:tcW w:w="3775" w:type="dxa"/>
          </w:tcPr>
          <w:p w14:paraId="596E4F7C" w14:textId="77777777" w:rsidR="00496CEB" w:rsidRDefault="00000000">
            <w:pPr>
              <w:rPr>
                <w:rFonts w:ascii="Cambria" w:eastAsia="Cambria" w:hAnsi="Cambria" w:cs="Cambria"/>
                <w:sz w:val="20"/>
                <w:szCs w:val="20"/>
              </w:rPr>
            </w:pPr>
            <w:r>
              <w:rPr>
                <w:rFonts w:ascii="Cambria" w:eastAsia="Cambria" w:hAnsi="Cambria" w:cs="Cambria"/>
                <w:sz w:val="20"/>
                <w:szCs w:val="20"/>
              </w:rPr>
              <w:t>I can calculate the average rate of change between two points.</w:t>
            </w:r>
          </w:p>
        </w:tc>
        <w:tc>
          <w:tcPr>
            <w:tcW w:w="1135" w:type="dxa"/>
          </w:tcPr>
          <w:p w14:paraId="77EC324B" w14:textId="77777777" w:rsidR="00496CEB" w:rsidRDefault="00496CEB">
            <w:pPr>
              <w:rPr>
                <w:rFonts w:ascii="Cambria" w:eastAsia="Cambria" w:hAnsi="Cambria" w:cs="Cambria"/>
                <w:color w:val="000000"/>
                <w:sz w:val="20"/>
                <w:szCs w:val="20"/>
              </w:rPr>
            </w:pPr>
          </w:p>
        </w:tc>
        <w:tc>
          <w:tcPr>
            <w:tcW w:w="1115" w:type="dxa"/>
          </w:tcPr>
          <w:p w14:paraId="3B5256D1" w14:textId="77777777" w:rsidR="00496CEB" w:rsidRDefault="00496CEB">
            <w:pPr>
              <w:rPr>
                <w:rFonts w:ascii="Cambria" w:eastAsia="Cambria" w:hAnsi="Cambria" w:cs="Cambria"/>
                <w:color w:val="000000"/>
                <w:sz w:val="20"/>
                <w:szCs w:val="20"/>
              </w:rPr>
            </w:pPr>
          </w:p>
        </w:tc>
        <w:tc>
          <w:tcPr>
            <w:tcW w:w="1080" w:type="dxa"/>
          </w:tcPr>
          <w:p w14:paraId="60D9553C" w14:textId="77777777" w:rsidR="00496CEB" w:rsidRDefault="00496CEB">
            <w:pPr>
              <w:rPr>
                <w:rFonts w:ascii="Cambria" w:eastAsia="Cambria" w:hAnsi="Cambria" w:cs="Cambria"/>
                <w:color w:val="000000"/>
                <w:sz w:val="20"/>
                <w:szCs w:val="20"/>
              </w:rPr>
            </w:pPr>
          </w:p>
        </w:tc>
        <w:tc>
          <w:tcPr>
            <w:tcW w:w="3636" w:type="dxa"/>
          </w:tcPr>
          <w:p w14:paraId="0CA7B950" w14:textId="77777777" w:rsidR="00496CEB" w:rsidRDefault="00496CEB">
            <w:pPr>
              <w:rPr>
                <w:rFonts w:ascii="Cambria" w:eastAsia="Cambria" w:hAnsi="Cambria" w:cs="Cambria"/>
                <w:color w:val="000000"/>
                <w:sz w:val="20"/>
                <w:szCs w:val="20"/>
              </w:rPr>
            </w:pPr>
          </w:p>
        </w:tc>
      </w:tr>
      <w:tr w:rsidR="00496CEB" w14:paraId="35B9B416" w14:textId="77777777">
        <w:trPr>
          <w:trHeight w:val="720"/>
        </w:trPr>
        <w:tc>
          <w:tcPr>
            <w:tcW w:w="3775" w:type="dxa"/>
          </w:tcPr>
          <w:p w14:paraId="69EB94DE" w14:textId="77777777" w:rsidR="00496CEB" w:rsidRDefault="00000000">
            <w:pPr>
              <w:rPr>
                <w:rFonts w:ascii="Cambria" w:eastAsia="Cambria" w:hAnsi="Cambria" w:cs="Cambria"/>
                <w:sz w:val="20"/>
                <w:szCs w:val="20"/>
              </w:rPr>
            </w:pPr>
            <w:r>
              <w:rPr>
                <w:rFonts w:ascii="Cambria" w:eastAsia="Cambria" w:hAnsi="Cambria" w:cs="Cambria"/>
                <w:sz w:val="20"/>
                <w:szCs w:val="20"/>
              </w:rPr>
              <w:t>For data where a linear model is appropriate, I can determine a linear function that represents the best fit for the data.</w:t>
            </w:r>
          </w:p>
        </w:tc>
        <w:tc>
          <w:tcPr>
            <w:tcW w:w="1135" w:type="dxa"/>
          </w:tcPr>
          <w:p w14:paraId="0DBB009D" w14:textId="77777777" w:rsidR="00496CEB" w:rsidRDefault="00496CEB">
            <w:pPr>
              <w:rPr>
                <w:rFonts w:ascii="Cambria" w:eastAsia="Cambria" w:hAnsi="Cambria" w:cs="Cambria"/>
                <w:color w:val="000000"/>
                <w:sz w:val="20"/>
                <w:szCs w:val="20"/>
              </w:rPr>
            </w:pPr>
          </w:p>
        </w:tc>
        <w:tc>
          <w:tcPr>
            <w:tcW w:w="1115" w:type="dxa"/>
          </w:tcPr>
          <w:p w14:paraId="5A133317" w14:textId="77777777" w:rsidR="00496CEB" w:rsidRDefault="00496CEB">
            <w:pPr>
              <w:rPr>
                <w:rFonts w:ascii="Cambria" w:eastAsia="Cambria" w:hAnsi="Cambria" w:cs="Cambria"/>
                <w:color w:val="000000"/>
                <w:sz w:val="20"/>
                <w:szCs w:val="20"/>
              </w:rPr>
            </w:pPr>
          </w:p>
        </w:tc>
        <w:tc>
          <w:tcPr>
            <w:tcW w:w="1080" w:type="dxa"/>
          </w:tcPr>
          <w:p w14:paraId="2D9BF211" w14:textId="77777777" w:rsidR="00496CEB" w:rsidRDefault="00496CEB">
            <w:pPr>
              <w:rPr>
                <w:rFonts w:ascii="Cambria" w:eastAsia="Cambria" w:hAnsi="Cambria" w:cs="Cambria"/>
                <w:color w:val="000000"/>
                <w:sz w:val="20"/>
                <w:szCs w:val="20"/>
              </w:rPr>
            </w:pPr>
          </w:p>
        </w:tc>
        <w:tc>
          <w:tcPr>
            <w:tcW w:w="3636" w:type="dxa"/>
          </w:tcPr>
          <w:p w14:paraId="52A2418E" w14:textId="77777777" w:rsidR="00496CEB" w:rsidRDefault="00496CEB">
            <w:pPr>
              <w:rPr>
                <w:rFonts w:ascii="Cambria" w:eastAsia="Cambria" w:hAnsi="Cambria" w:cs="Cambria"/>
                <w:color w:val="000000"/>
                <w:sz w:val="20"/>
                <w:szCs w:val="20"/>
              </w:rPr>
            </w:pPr>
          </w:p>
        </w:tc>
      </w:tr>
      <w:tr w:rsidR="00496CEB" w14:paraId="47209B93" w14:textId="77777777">
        <w:trPr>
          <w:trHeight w:val="720"/>
        </w:trPr>
        <w:tc>
          <w:tcPr>
            <w:tcW w:w="3775" w:type="dxa"/>
          </w:tcPr>
          <w:p w14:paraId="303E7F1E" w14:textId="77777777" w:rsidR="00496CEB" w:rsidRDefault="00000000">
            <w:pPr>
              <w:rPr>
                <w:rFonts w:ascii="Cambria" w:eastAsia="Cambria" w:hAnsi="Cambria" w:cs="Cambria"/>
                <w:sz w:val="20"/>
                <w:szCs w:val="20"/>
              </w:rPr>
            </w:pPr>
            <w:r>
              <w:rPr>
                <w:rFonts w:ascii="Cambria" w:eastAsia="Cambria" w:hAnsi="Cambria" w:cs="Cambria"/>
                <w:sz w:val="20"/>
                <w:szCs w:val="20"/>
              </w:rPr>
              <w:t>I can explain what the slope and y-intercept of a linear model mean in the context of the data.</w:t>
            </w:r>
          </w:p>
        </w:tc>
        <w:tc>
          <w:tcPr>
            <w:tcW w:w="1135" w:type="dxa"/>
          </w:tcPr>
          <w:p w14:paraId="689F748B" w14:textId="77777777" w:rsidR="00496CEB" w:rsidRDefault="00496CEB">
            <w:pPr>
              <w:rPr>
                <w:rFonts w:ascii="Cambria" w:eastAsia="Cambria" w:hAnsi="Cambria" w:cs="Cambria"/>
                <w:color w:val="000000"/>
                <w:sz w:val="20"/>
                <w:szCs w:val="20"/>
              </w:rPr>
            </w:pPr>
          </w:p>
        </w:tc>
        <w:tc>
          <w:tcPr>
            <w:tcW w:w="1115" w:type="dxa"/>
          </w:tcPr>
          <w:p w14:paraId="4846DFBF" w14:textId="77777777" w:rsidR="00496CEB" w:rsidRDefault="00496CEB">
            <w:pPr>
              <w:rPr>
                <w:rFonts w:ascii="Cambria" w:eastAsia="Cambria" w:hAnsi="Cambria" w:cs="Cambria"/>
                <w:color w:val="000000"/>
                <w:sz w:val="20"/>
                <w:szCs w:val="20"/>
              </w:rPr>
            </w:pPr>
          </w:p>
        </w:tc>
        <w:tc>
          <w:tcPr>
            <w:tcW w:w="1080" w:type="dxa"/>
          </w:tcPr>
          <w:p w14:paraId="620287C3" w14:textId="77777777" w:rsidR="00496CEB" w:rsidRDefault="00496CEB">
            <w:pPr>
              <w:rPr>
                <w:rFonts w:ascii="Cambria" w:eastAsia="Cambria" w:hAnsi="Cambria" w:cs="Cambria"/>
                <w:color w:val="000000"/>
                <w:sz w:val="20"/>
                <w:szCs w:val="20"/>
              </w:rPr>
            </w:pPr>
          </w:p>
        </w:tc>
        <w:tc>
          <w:tcPr>
            <w:tcW w:w="3636" w:type="dxa"/>
          </w:tcPr>
          <w:p w14:paraId="161F3AD4" w14:textId="77777777" w:rsidR="00496CEB" w:rsidRDefault="00496CEB">
            <w:pPr>
              <w:rPr>
                <w:rFonts w:ascii="Cambria" w:eastAsia="Cambria" w:hAnsi="Cambria" w:cs="Cambria"/>
                <w:color w:val="000000"/>
                <w:sz w:val="20"/>
                <w:szCs w:val="20"/>
              </w:rPr>
            </w:pPr>
          </w:p>
        </w:tc>
      </w:tr>
      <w:tr w:rsidR="00496CEB" w14:paraId="087811C5" w14:textId="77777777">
        <w:trPr>
          <w:trHeight w:val="720"/>
        </w:trPr>
        <w:tc>
          <w:tcPr>
            <w:tcW w:w="3775" w:type="dxa"/>
          </w:tcPr>
          <w:p w14:paraId="48FD37F5" w14:textId="77777777" w:rsidR="00496CEB" w:rsidRDefault="00000000">
            <w:pPr>
              <w:rPr>
                <w:rFonts w:ascii="Cambria" w:eastAsia="Cambria" w:hAnsi="Cambria" w:cs="Cambria"/>
                <w:sz w:val="20"/>
                <w:szCs w:val="20"/>
              </w:rPr>
            </w:pPr>
            <w:r>
              <w:rPr>
                <w:rFonts w:ascii="Cambria" w:eastAsia="Cambria" w:hAnsi="Cambria" w:cs="Cambria"/>
                <w:sz w:val="20"/>
                <w:szCs w:val="20"/>
              </w:rPr>
              <w:t>I can analyze what  linear models predict about populations represented on  scatter plots.</w:t>
            </w:r>
          </w:p>
        </w:tc>
        <w:tc>
          <w:tcPr>
            <w:tcW w:w="1135" w:type="dxa"/>
          </w:tcPr>
          <w:p w14:paraId="35589EE0" w14:textId="77777777" w:rsidR="00496CEB" w:rsidRDefault="00496CEB">
            <w:pPr>
              <w:rPr>
                <w:rFonts w:ascii="Cambria" w:eastAsia="Cambria" w:hAnsi="Cambria" w:cs="Cambria"/>
                <w:color w:val="000000"/>
                <w:sz w:val="20"/>
                <w:szCs w:val="20"/>
              </w:rPr>
            </w:pPr>
          </w:p>
        </w:tc>
        <w:tc>
          <w:tcPr>
            <w:tcW w:w="1115" w:type="dxa"/>
          </w:tcPr>
          <w:p w14:paraId="23D3CE4B" w14:textId="77777777" w:rsidR="00496CEB" w:rsidRDefault="00496CEB">
            <w:pPr>
              <w:rPr>
                <w:rFonts w:ascii="Cambria" w:eastAsia="Cambria" w:hAnsi="Cambria" w:cs="Cambria"/>
                <w:color w:val="000000"/>
                <w:sz w:val="20"/>
                <w:szCs w:val="20"/>
              </w:rPr>
            </w:pPr>
          </w:p>
        </w:tc>
        <w:tc>
          <w:tcPr>
            <w:tcW w:w="1080" w:type="dxa"/>
          </w:tcPr>
          <w:p w14:paraId="0F9DE1B3" w14:textId="77777777" w:rsidR="00496CEB" w:rsidRDefault="00496CEB">
            <w:pPr>
              <w:rPr>
                <w:rFonts w:ascii="Cambria" w:eastAsia="Cambria" w:hAnsi="Cambria" w:cs="Cambria"/>
                <w:color w:val="000000"/>
                <w:sz w:val="20"/>
                <w:szCs w:val="20"/>
              </w:rPr>
            </w:pPr>
          </w:p>
        </w:tc>
        <w:tc>
          <w:tcPr>
            <w:tcW w:w="3636" w:type="dxa"/>
          </w:tcPr>
          <w:p w14:paraId="36E84A53" w14:textId="77777777" w:rsidR="00496CEB" w:rsidRDefault="00496CEB">
            <w:pPr>
              <w:rPr>
                <w:rFonts w:ascii="Cambria" w:eastAsia="Cambria" w:hAnsi="Cambria" w:cs="Cambria"/>
                <w:color w:val="000000"/>
                <w:sz w:val="20"/>
                <w:szCs w:val="20"/>
              </w:rPr>
            </w:pPr>
          </w:p>
        </w:tc>
      </w:tr>
    </w:tbl>
    <w:p w14:paraId="014E6E37" w14:textId="77777777" w:rsidR="00496CEB" w:rsidRDefault="00496CEB">
      <w:pPr>
        <w:jc w:val="center"/>
        <w:rPr>
          <w:rFonts w:ascii="Cambria" w:eastAsia="Cambria" w:hAnsi="Cambria" w:cs="Cambria"/>
          <w:b/>
          <w:i/>
          <w:color w:val="0000CC"/>
          <w:sz w:val="22"/>
          <w:szCs w:val="22"/>
        </w:rPr>
      </w:pPr>
    </w:p>
    <w:p w14:paraId="38E6D792" w14:textId="77777777" w:rsidR="00496CEB" w:rsidRDefault="00000000">
      <w:pPr>
        <w:spacing w:after="160" w:line="259" w:lineRule="auto"/>
        <w:rPr>
          <w:rFonts w:ascii="Cambria" w:eastAsia="Cambria" w:hAnsi="Cambria" w:cs="Cambria"/>
          <w:b/>
          <w:i/>
          <w:color w:val="0000CC"/>
          <w:sz w:val="22"/>
          <w:szCs w:val="22"/>
        </w:rPr>
      </w:pPr>
      <w:r>
        <w:br w:type="page"/>
      </w:r>
    </w:p>
    <w:p w14:paraId="0AE8E099" w14:textId="77777777" w:rsidR="00496CEB" w:rsidRDefault="00000000">
      <w:pPr>
        <w:jc w:val="center"/>
        <w:rPr>
          <w:rFonts w:ascii="Cambria" w:eastAsia="Cambria" w:hAnsi="Cambria" w:cs="Cambria"/>
          <w:b/>
          <w:i/>
          <w:color w:val="0000CC"/>
          <w:sz w:val="22"/>
          <w:szCs w:val="22"/>
        </w:rPr>
      </w:pPr>
      <w:r>
        <w:rPr>
          <w:rFonts w:ascii="Cambria" w:eastAsia="Cambria" w:hAnsi="Cambria" w:cs="Cambria"/>
          <w:b/>
          <w:i/>
          <w:color w:val="0000CC"/>
          <w:sz w:val="22"/>
          <w:szCs w:val="22"/>
        </w:rPr>
        <w:lastRenderedPageBreak/>
        <w:t>What will we do for students who do not know it?</w:t>
      </w:r>
    </w:p>
    <w:p w14:paraId="22FD0362" w14:textId="77777777" w:rsidR="00496CEB" w:rsidRDefault="00000000">
      <w:pPr>
        <w:jc w:val="center"/>
        <w:rPr>
          <w:rFonts w:ascii="Cambria" w:eastAsia="Cambria" w:hAnsi="Cambria" w:cs="Cambria"/>
          <w:color w:val="000000"/>
        </w:rPr>
      </w:pPr>
      <w:r>
        <w:rPr>
          <w:rFonts w:ascii="Cambria" w:eastAsia="Cambria" w:hAnsi="Cambria" w:cs="Cambria"/>
          <w:b/>
          <w:i/>
          <w:color w:val="0000CC"/>
          <w:sz w:val="22"/>
          <w:szCs w:val="22"/>
        </w:rPr>
        <w:t>What will we do for students who already know it?</w:t>
      </w:r>
    </w:p>
    <w:p w14:paraId="5F778A1C" w14:textId="77777777" w:rsidR="00496CEB" w:rsidRDefault="00496CEB">
      <w:pPr>
        <w:spacing w:line="276" w:lineRule="auto"/>
        <w:rPr>
          <w:rFonts w:ascii="Cambria" w:eastAsia="Cambria" w:hAnsi="Cambria" w:cs="Cambria"/>
          <w:color w:val="000000"/>
          <w:sz w:val="16"/>
          <w:szCs w:val="16"/>
        </w:rPr>
      </w:pPr>
    </w:p>
    <w:p w14:paraId="07FA4744" w14:textId="77777777" w:rsidR="00496CEB" w:rsidRDefault="00000000">
      <w:pPr>
        <w:rPr>
          <w:rFonts w:ascii="Cambria" w:eastAsia="Cambria" w:hAnsi="Cambria" w:cs="Cambria"/>
          <w:sz w:val="22"/>
          <w:szCs w:val="22"/>
        </w:rPr>
      </w:pPr>
      <w:r>
        <w:rPr>
          <w:rFonts w:ascii="Cambria" w:eastAsia="Cambria" w:hAnsi="Cambria" w:cs="Cambria"/>
          <w:sz w:val="22"/>
          <w:szCs w:val="22"/>
        </w:rPr>
        <w:t>Guided Group Lesson</w:t>
      </w:r>
    </w:p>
    <w:p w14:paraId="278CAF2E" w14:textId="77777777" w:rsidR="00496CEB" w:rsidRDefault="00000000">
      <w:pPr>
        <w:rPr>
          <w:rFonts w:ascii="Cambria" w:eastAsia="Cambria" w:hAnsi="Cambria" w:cs="Cambria"/>
          <w:sz w:val="22"/>
          <w:szCs w:val="22"/>
        </w:rPr>
      </w:pPr>
      <w:r>
        <w:rPr>
          <w:rFonts w:ascii="Cambria" w:eastAsia="Cambria" w:hAnsi="Cambria" w:cs="Cambria"/>
          <w:sz w:val="22"/>
          <w:szCs w:val="22"/>
        </w:rPr>
        <w:t>Standard:</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Date:</w:t>
      </w:r>
    </w:p>
    <w:p w14:paraId="5B294962" w14:textId="77777777" w:rsidR="00496CEB" w:rsidRDefault="00496CEB">
      <w:pPr>
        <w:rPr>
          <w:rFonts w:ascii="Cambria" w:eastAsia="Cambria" w:hAnsi="Cambria" w:cs="Cambria"/>
          <w:sz w:val="22"/>
          <w:szCs w:val="22"/>
        </w:rP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496CEB" w14:paraId="7789BE2D" w14:textId="77777777">
        <w:tc>
          <w:tcPr>
            <w:tcW w:w="2158" w:type="dxa"/>
            <w:vMerge w:val="restart"/>
            <w:tcBorders>
              <w:top w:val="single" w:sz="4" w:space="0" w:color="000000"/>
              <w:left w:val="single" w:sz="4" w:space="0" w:color="000000"/>
              <w:bottom w:val="single" w:sz="4" w:space="0" w:color="000000"/>
              <w:right w:val="single" w:sz="4" w:space="0" w:color="000000"/>
            </w:tcBorders>
            <w:vAlign w:val="center"/>
          </w:tcPr>
          <w:p w14:paraId="59F10DFD"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Group Members</w:t>
            </w:r>
          </w:p>
        </w:tc>
        <w:tc>
          <w:tcPr>
            <w:tcW w:w="2158" w:type="dxa"/>
            <w:tcBorders>
              <w:top w:val="single" w:sz="4" w:space="0" w:color="000000"/>
              <w:left w:val="single" w:sz="4" w:space="0" w:color="000000"/>
              <w:bottom w:val="single" w:sz="4" w:space="0" w:color="000000"/>
              <w:right w:val="single" w:sz="4" w:space="0" w:color="000000"/>
            </w:tcBorders>
          </w:tcPr>
          <w:p w14:paraId="0FB29780"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Emerging</w:t>
            </w:r>
          </w:p>
        </w:tc>
        <w:tc>
          <w:tcPr>
            <w:tcW w:w="2158" w:type="dxa"/>
            <w:tcBorders>
              <w:top w:val="single" w:sz="4" w:space="0" w:color="000000"/>
              <w:left w:val="single" w:sz="4" w:space="0" w:color="000000"/>
              <w:bottom w:val="single" w:sz="4" w:space="0" w:color="000000"/>
              <w:right w:val="single" w:sz="4" w:space="0" w:color="000000"/>
            </w:tcBorders>
          </w:tcPr>
          <w:p w14:paraId="516AD540"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Developing</w:t>
            </w:r>
          </w:p>
        </w:tc>
        <w:tc>
          <w:tcPr>
            <w:tcW w:w="2158" w:type="dxa"/>
            <w:tcBorders>
              <w:top w:val="single" w:sz="4" w:space="0" w:color="000000"/>
              <w:left w:val="single" w:sz="4" w:space="0" w:color="000000"/>
              <w:bottom w:val="single" w:sz="4" w:space="0" w:color="000000"/>
              <w:right w:val="single" w:sz="4" w:space="0" w:color="000000"/>
            </w:tcBorders>
          </w:tcPr>
          <w:p w14:paraId="0A83EA98"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Proficient</w:t>
            </w:r>
          </w:p>
        </w:tc>
        <w:tc>
          <w:tcPr>
            <w:tcW w:w="2158" w:type="dxa"/>
            <w:tcBorders>
              <w:top w:val="single" w:sz="4" w:space="0" w:color="000000"/>
              <w:left w:val="single" w:sz="4" w:space="0" w:color="000000"/>
              <w:bottom w:val="single" w:sz="4" w:space="0" w:color="000000"/>
              <w:right w:val="single" w:sz="4" w:space="0" w:color="000000"/>
            </w:tcBorders>
          </w:tcPr>
          <w:p w14:paraId="01CB83BE"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Distinguished</w:t>
            </w:r>
          </w:p>
        </w:tc>
      </w:tr>
      <w:tr w:rsidR="00496CEB" w14:paraId="31DC2F3F" w14:textId="77777777">
        <w:tc>
          <w:tcPr>
            <w:tcW w:w="2158" w:type="dxa"/>
            <w:vMerge/>
            <w:tcBorders>
              <w:top w:val="single" w:sz="4" w:space="0" w:color="000000"/>
              <w:left w:val="single" w:sz="4" w:space="0" w:color="000000"/>
              <w:bottom w:val="single" w:sz="4" w:space="0" w:color="000000"/>
              <w:right w:val="single" w:sz="4" w:space="0" w:color="000000"/>
            </w:tcBorders>
            <w:vAlign w:val="center"/>
          </w:tcPr>
          <w:p w14:paraId="7A51C05A" w14:textId="77777777" w:rsidR="00496CEB" w:rsidRDefault="00496CEB">
            <w:pPr>
              <w:widowControl w:val="0"/>
              <w:pBdr>
                <w:top w:val="nil"/>
                <w:left w:val="nil"/>
                <w:bottom w:val="nil"/>
                <w:right w:val="nil"/>
                <w:between w:val="nil"/>
              </w:pBdr>
              <w:spacing w:line="276" w:lineRule="auto"/>
              <w:rPr>
                <w:rFonts w:ascii="Cambria" w:eastAsia="Cambria" w:hAnsi="Cambria" w:cs="Cambria"/>
                <w:sz w:val="22"/>
                <w:szCs w:val="22"/>
              </w:rPr>
            </w:pPr>
          </w:p>
        </w:tc>
        <w:tc>
          <w:tcPr>
            <w:tcW w:w="2158" w:type="dxa"/>
            <w:tcBorders>
              <w:top w:val="single" w:sz="4" w:space="0" w:color="000000"/>
              <w:left w:val="single" w:sz="4" w:space="0" w:color="000000"/>
              <w:bottom w:val="single" w:sz="4" w:space="0" w:color="000000"/>
              <w:right w:val="single" w:sz="4" w:space="0" w:color="000000"/>
            </w:tcBorders>
          </w:tcPr>
          <w:p w14:paraId="2D4D4524" w14:textId="77777777" w:rsidR="00496CEB" w:rsidRDefault="00496CEB">
            <w:pPr>
              <w:rPr>
                <w:rFonts w:ascii="Cambria" w:eastAsia="Cambria" w:hAnsi="Cambria" w:cs="Cambria"/>
                <w:sz w:val="22"/>
                <w:szCs w:val="22"/>
              </w:rPr>
            </w:pPr>
          </w:p>
          <w:p w14:paraId="08624714" w14:textId="77777777" w:rsidR="00496CEB" w:rsidRDefault="00496CEB">
            <w:pPr>
              <w:rPr>
                <w:rFonts w:ascii="Cambria" w:eastAsia="Cambria" w:hAnsi="Cambria" w:cs="Cambria"/>
                <w:sz w:val="22"/>
                <w:szCs w:val="22"/>
              </w:rPr>
            </w:pPr>
          </w:p>
          <w:p w14:paraId="3D4D8B4E" w14:textId="77777777" w:rsidR="00496CEB" w:rsidRDefault="00496CEB">
            <w:pPr>
              <w:rPr>
                <w:rFonts w:ascii="Cambria" w:eastAsia="Cambria" w:hAnsi="Cambria" w:cs="Cambria"/>
                <w:sz w:val="22"/>
                <w:szCs w:val="22"/>
              </w:rPr>
            </w:pPr>
          </w:p>
          <w:p w14:paraId="62E5FC49" w14:textId="77777777" w:rsidR="00496CEB" w:rsidRDefault="00496CEB">
            <w:pPr>
              <w:rPr>
                <w:rFonts w:ascii="Cambria" w:eastAsia="Cambria" w:hAnsi="Cambria" w:cs="Cambria"/>
                <w:sz w:val="22"/>
                <w:szCs w:val="22"/>
              </w:rPr>
            </w:pPr>
          </w:p>
          <w:p w14:paraId="2C0C6B44" w14:textId="77777777" w:rsidR="00496CEB" w:rsidRDefault="00496CEB">
            <w:pPr>
              <w:rPr>
                <w:rFonts w:ascii="Cambria" w:eastAsia="Cambria" w:hAnsi="Cambria" w:cs="Cambria"/>
                <w:sz w:val="22"/>
                <w:szCs w:val="22"/>
              </w:rPr>
            </w:pPr>
          </w:p>
          <w:p w14:paraId="737BD502" w14:textId="77777777" w:rsidR="00496CEB" w:rsidRDefault="00496CEB">
            <w:pPr>
              <w:rPr>
                <w:rFonts w:ascii="Cambria" w:eastAsia="Cambria" w:hAnsi="Cambria" w:cs="Cambria"/>
                <w:sz w:val="22"/>
                <w:szCs w:val="22"/>
              </w:rPr>
            </w:pPr>
          </w:p>
          <w:p w14:paraId="70A7AE9A" w14:textId="77777777" w:rsidR="00496CEB" w:rsidRDefault="00496CEB">
            <w:pPr>
              <w:rPr>
                <w:rFonts w:ascii="Cambria" w:eastAsia="Cambria" w:hAnsi="Cambria" w:cs="Cambria"/>
                <w:sz w:val="22"/>
                <w:szCs w:val="22"/>
              </w:rPr>
            </w:pPr>
          </w:p>
          <w:p w14:paraId="6BE233F7" w14:textId="77777777" w:rsidR="00496CEB" w:rsidRDefault="00496CEB">
            <w:pPr>
              <w:rPr>
                <w:rFonts w:ascii="Cambria" w:eastAsia="Cambria" w:hAnsi="Cambria" w:cs="Cambria"/>
                <w:sz w:val="22"/>
                <w:szCs w:val="22"/>
              </w:rPr>
            </w:pPr>
          </w:p>
          <w:p w14:paraId="5FF08BD5" w14:textId="77777777" w:rsidR="00496CEB" w:rsidRDefault="00496CEB">
            <w:pPr>
              <w:rPr>
                <w:rFonts w:ascii="Cambria" w:eastAsia="Cambria" w:hAnsi="Cambria" w:cs="Cambria"/>
                <w:sz w:val="22"/>
                <w:szCs w:val="22"/>
              </w:rPr>
            </w:pPr>
          </w:p>
          <w:p w14:paraId="2A314305" w14:textId="77777777" w:rsidR="00496CEB" w:rsidRDefault="00496CEB">
            <w:pPr>
              <w:rPr>
                <w:rFonts w:ascii="Cambria" w:eastAsia="Cambria" w:hAnsi="Cambria" w:cs="Cambria"/>
                <w:sz w:val="22"/>
                <w:szCs w:val="22"/>
              </w:rPr>
            </w:pPr>
          </w:p>
          <w:p w14:paraId="3EE4EC16" w14:textId="77777777" w:rsidR="00496CEB" w:rsidRDefault="00496CEB">
            <w:pPr>
              <w:rPr>
                <w:rFonts w:ascii="Cambria" w:eastAsia="Cambria" w:hAnsi="Cambria" w:cs="Cambria"/>
                <w:sz w:val="22"/>
                <w:szCs w:val="22"/>
              </w:rPr>
            </w:pPr>
          </w:p>
          <w:p w14:paraId="6F41D697" w14:textId="77777777" w:rsidR="00496CEB" w:rsidRDefault="00496CEB">
            <w:pPr>
              <w:rPr>
                <w:rFonts w:ascii="Cambria" w:eastAsia="Cambria" w:hAnsi="Cambria" w:cs="Cambria"/>
                <w:sz w:val="22"/>
                <w:szCs w:val="22"/>
              </w:rPr>
            </w:pPr>
          </w:p>
        </w:tc>
        <w:tc>
          <w:tcPr>
            <w:tcW w:w="2158" w:type="dxa"/>
            <w:tcBorders>
              <w:top w:val="single" w:sz="4" w:space="0" w:color="000000"/>
              <w:left w:val="single" w:sz="4" w:space="0" w:color="000000"/>
              <w:bottom w:val="single" w:sz="4" w:space="0" w:color="000000"/>
              <w:right w:val="single" w:sz="4" w:space="0" w:color="000000"/>
            </w:tcBorders>
          </w:tcPr>
          <w:p w14:paraId="4BD24D73" w14:textId="77777777" w:rsidR="00496CEB" w:rsidRDefault="00496CEB">
            <w:pPr>
              <w:rPr>
                <w:rFonts w:ascii="Cambria" w:eastAsia="Cambria" w:hAnsi="Cambria" w:cs="Cambria"/>
                <w:sz w:val="22"/>
                <w:szCs w:val="22"/>
              </w:rPr>
            </w:pPr>
          </w:p>
        </w:tc>
        <w:tc>
          <w:tcPr>
            <w:tcW w:w="2158" w:type="dxa"/>
            <w:tcBorders>
              <w:top w:val="single" w:sz="4" w:space="0" w:color="000000"/>
              <w:left w:val="single" w:sz="4" w:space="0" w:color="000000"/>
              <w:bottom w:val="single" w:sz="4" w:space="0" w:color="000000"/>
              <w:right w:val="single" w:sz="4" w:space="0" w:color="000000"/>
            </w:tcBorders>
          </w:tcPr>
          <w:p w14:paraId="5DF21283" w14:textId="77777777" w:rsidR="00496CEB" w:rsidRDefault="00496CEB">
            <w:pPr>
              <w:rPr>
                <w:rFonts w:ascii="Cambria" w:eastAsia="Cambria" w:hAnsi="Cambria" w:cs="Cambria"/>
                <w:sz w:val="22"/>
                <w:szCs w:val="22"/>
              </w:rPr>
            </w:pPr>
          </w:p>
        </w:tc>
        <w:tc>
          <w:tcPr>
            <w:tcW w:w="2158" w:type="dxa"/>
            <w:tcBorders>
              <w:top w:val="single" w:sz="4" w:space="0" w:color="000000"/>
              <w:left w:val="single" w:sz="4" w:space="0" w:color="000000"/>
              <w:bottom w:val="single" w:sz="4" w:space="0" w:color="000000"/>
              <w:right w:val="single" w:sz="4" w:space="0" w:color="000000"/>
            </w:tcBorders>
          </w:tcPr>
          <w:p w14:paraId="2ABD0E59" w14:textId="77777777" w:rsidR="00496CEB" w:rsidRDefault="00496CEB">
            <w:pPr>
              <w:rPr>
                <w:rFonts w:ascii="Cambria" w:eastAsia="Cambria" w:hAnsi="Cambria" w:cs="Cambria"/>
                <w:sz w:val="22"/>
                <w:szCs w:val="22"/>
              </w:rPr>
            </w:pPr>
          </w:p>
        </w:tc>
      </w:tr>
    </w:tbl>
    <w:p w14:paraId="670D3F3A" w14:textId="77777777" w:rsidR="00496CEB" w:rsidRDefault="00496CEB">
      <w:pPr>
        <w:rPr>
          <w:rFonts w:ascii="Cambria" w:eastAsia="Cambria" w:hAnsi="Cambria" w:cs="Cambria"/>
          <w:sz w:val="22"/>
          <w:szCs w:val="22"/>
        </w:rPr>
      </w:pPr>
    </w:p>
    <w:p w14:paraId="023F8EE2" w14:textId="77777777" w:rsidR="00496CEB" w:rsidRDefault="00000000">
      <w:pPr>
        <w:rPr>
          <w:rFonts w:ascii="Cambria" w:eastAsia="Cambria" w:hAnsi="Cambria" w:cs="Cambria"/>
          <w:sz w:val="22"/>
          <w:szCs w:val="22"/>
        </w:rPr>
      </w:pPr>
      <w:r>
        <w:rPr>
          <w:rFonts w:ascii="Cambria" w:eastAsia="Cambria" w:hAnsi="Cambria" w:cs="Cambria"/>
          <w:sz w:val="22"/>
          <w:szCs w:val="22"/>
        </w:rPr>
        <w:t>Warm-Up:</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96CEB" w14:paraId="125DCCFB" w14:textId="77777777">
        <w:tc>
          <w:tcPr>
            <w:tcW w:w="10790" w:type="dxa"/>
            <w:tcBorders>
              <w:top w:val="single" w:sz="4" w:space="0" w:color="000000"/>
              <w:left w:val="single" w:sz="4" w:space="0" w:color="000000"/>
              <w:bottom w:val="single" w:sz="4" w:space="0" w:color="000000"/>
              <w:right w:val="single" w:sz="4" w:space="0" w:color="000000"/>
            </w:tcBorders>
          </w:tcPr>
          <w:p w14:paraId="5B591C69" w14:textId="77777777" w:rsidR="00496CEB" w:rsidRDefault="00496CEB">
            <w:pPr>
              <w:rPr>
                <w:rFonts w:ascii="Cambria" w:eastAsia="Cambria" w:hAnsi="Cambria" w:cs="Cambria"/>
                <w:sz w:val="22"/>
                <w:szCs w:val="22"/>
              </w:rPr>
            </w:pPr>
          </w:p>
          <w:p w14:paraId="04A3DDB7" w14:textId="77777777" w:rsidR="00496CEB" w:rsidRDefault="00496CEB">
            <w:pPr>
              <w:rPr>
                <w:rFonts w:ascii="Cambria" w:eastAsia="Cambria" w:hAnsi="Cambria" w:cs="Cambria"/>
                <w:sz w:val="22"/>
                <w:szCs w:val="22"/>
              </w:rPr>
            </w:pPr>
          </w:p>
          <w:p w14:paraId="1D7D5960" w14:textId="77777777" w:rsidR="00496CEB" w:rsidRDefault="00496CEB">
            <w:pPr>
              <w:rPr>
                <w:rFonts w:ascii="Cambria" w:eastAsia="Cambria" w:hAnsi="Cambria" w:cs="Cambria"/>
                <w:sz w:val="22"/>
                <w:szCs w:val="22"/>
              </w:rPr>
            </w:pPr>
          </w:p>
          <w:p w14:paraId="6CDA6B93" w14:textId="77777777" w:rsidR="00496CEB" w:rsidRDefault="00496CEB">
            <w:pPr>
              <w:rPr>
                <w:rFonts w:ascii="Cambria" w:eastAsia="Cambria" w:hAnsi="Cambria" w:cs="Cambria"/>
                <w:sz w:val="22"/>
                <w:szCs w:val="22"/>
              </w:rPr>
            </w:pPr>
          </w:p>
        </w:tc>
      </w:tr>
    </w:tbl>
    <w:p w14:paraId="338D8649" w14:textId="77777777" w:rsidR="00496CEB" w:rsidRDefault="00496CEB">
      <w:pPr>
        <w:rPr>
          <w:rFonts w:ascii="Cambria" w:eastAsia="Cambria" w:hAnsi="Cambria" w:cs="Cambria"/>
          <w:sz w:val="22"/>
          <w:szCs w:val="22"/>
        </w:rPr>
      </w:pPr>
    </w:p>
    <w:p w14:paraId="576574D6" w14:textId="77777777" w:rsidR="00496CEB" w:rsidRDefault="00000000">
      <w:pPr>
        <w:rPr>
          <w:rFonts w:ascii="Cambria" w:eastAsia="Cambria" w:hAnsi="Cambria" w:cs="Cambria"/>
          <w:sz w:val="22"/>
          <w:szCs w:val="22"/>
        </w:rPr>
      </w:pPr>
      <w:r>
        <w:rPr>
          <w:noProof/>
        </w:rPr>
        <mc:AlternateContent>
          <mc:Choice Requires="wpg">
            <w:drawing>
              <wp:anchor distT="0" distB="0" distL="114300" distR="114300" simplePos="0" relativeHeight="251659264" behindDoc="0" locked="0" layoutInCell="1" hidden="0" allowOverlap="1" wp14:anchorId="77111454" wp14:editId="6545D35F">
                <wp:simplePos x="0" y="0"/>
                <wp:positionH relativeFrom="column">
                  <wp:posOffset>596900</wp:posOffset>
                </wp:positionH>
                <wp:positionV relativeFrom="paragraph">
                  <wp:posOffset>101600</wp:posOffset>
                </wp:positionV>
                <wp:extent cx="5807075" cy="1338580"/>
                <wp:effectExtent l="0" t="0" r="0" b="0"/>
                <wp:wrapNone/>
                <wp:docPr id="1" name="Oval 1"/>
                <wp:cNvGraphicFramePr/>
                <a:graphic xmlns:a="http://schemas.openxmlformats.org/drawingml/2006/main">
                  <a:graphicData uri="http://schemas.microsoft.com/office/word/2010/wordprocessingShape">
                    <wps:wsp>
                      <wps:cNvSpPr/>
                      <wps:spPr>
                        <a:xfrm>
                          <a:off x="2457068" y="3125315"/>
                          <a:ext cx="5777865" cy="1309370"/>
                        </a:xfrm>
                        <a:prstGeom prst="ellipse">
                          <a:avLst/>
                        </a:prstGeom>
                        <a:noFill/>
                        <a:ln w="28575" cap="flat" cmpd="sng">
                          <a:solidFill>
                            <a:srgbClr val="31538F"/>
                          </a:solidFill>
                          <a:prstDash val="solid"/>
                          <a:miter lim="800000"/>
                          <a:headEnd type="none" w="sm" len="sm"/>
                          <a:tailEnd type="none" w="sm" len="sm"/>
                        </a:ln>
                      </wps:spPr>
                      <wps:txbx>
                        <w:txbxContent>
                          <w:p w14:paraId="11E78CAA" w14:textId="77777777" w:rsidR="00496CEB" w:rsidRDefault="00496CE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101600</wp:posOffset>
                </wp:positionV>
                <wp:extent cx="5807075" cy="1338580"/>
                <wp:effectExtent b="0" l="0" r="0" t="0"/>
                <wp:wrapNone/>
                <wp:docPr id="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807075" cy="1338580"/>
                        </a:xfrm>
                        <a:prstGeom prst="rect"/>
                        <a:ln/>
                      </pic:spPr>
                    </pic:pic>
                  </a:graphicData>
                </a:graphic>
              </wp:anchor>
            </w:drawing>
          </mc:Fallback>
        </mc:AlternateContent>
      </w:r>
    </w:p>
    <w:p w14:paraId="6A40192B" w14:textId="77777777" w:rsidR="00496CEB" w:rsidRDefault="00000000">
      <w:pPr>
        <w:jc w:val="center"/>
        <w:rPr>
          <w:rFonts w:ascii="Cambria" w:eastAsia="Cambria" w:hAnsi="Cambria" w:cs="Cambria"/>
          <w:sz w:val="22"/>
          <w:szCs w:val="22"/>
        </w:rPr>
      </w:pPr>
      <w:r>
        <w:rPr>
          <w:rFonts w:ascii="Cambria" w:eastAsia="Cambria" w:hAnsi="Cambria" w:cs="Cambria"/>
          <w:sz w:val="22"/>
          <w:szCs w:val="22"/>
        </w:rPr>
        <w:t>Vocabulary</w:t>
      </w:r>
    </w:p>
    <w:p w14:paraId="3812883F" w14:textId="77777777" w:rsidR="00496CEB" w:rsidRDefault="00496CEB">
      <w:pPr>
        <w:rPr>
          <w:rFonts w:ascii="Cambria" w:eastAsia="Cambria" w:hAnsi="Cambria" w:cs="Cambria"/>
          <w:sz w:val="22"/>
          <w:szCs w:val="22"/>
        </w:rPr>
      </w:pPr>
    </w:p>
    <w:p w14:paraId="3A01BBDE" w14:textId="77777777" w:rsidR="00496CEB" w:rsidRDefault="00496CEB">
      <w:pPr>
        <w:rPr>
          <w:rFonts w:ascii="Cambria" w:eastAsia="Cambria" w:hAnsi="Cambria" w:cs="Cambria"/>
          <w:sz w:val="22"/>
          <w:szCs w:val="22"/>
        </w:rPr>
      </w:pPr>
    </w:p>
    <w:p w14:paraId="6F910B76" w14:textId="77777777" w:rsidR="00496CEB" w:rsidRDefault="00496CEB">
      <w:pPr>
        <w:rPr>
          <w:rFonts w:ascii="Cambria" w:eastAsia="Cambria" w:hAnsi="Cambria" w:cs="Cambria"/>
          <w:sz w:val="22"/>
          <w:szCs w:val="22"/>
        </w:rPr>
      </w:pPr>
    </w:p>
    <w:p w14:paraId="2A71A993" w14:textId="77777777" w:rsidR="00496CEB" w:rsidRDefault="00496CEB">
      <w:pPr>
        <w:rPr>
          <w:rFonts w:ascii="Cambria" w:eastAsia="Cambria" w:hAnsi="Cambria" w:cs="Cambria"/>
          <w:sz w:val="22"/>
          <w:szCs w:val="22"/>
        </w:rPr>
      </w:pPr>
    </w:p>
    <w:p w14:paraId="6583420B" w14:textId="77777777" w:rsidR="00496CEB" w:rsidRDefault="00496CEB">
      <w:pPr>
        <w:rPr>
          <w:rFonts w:ascii="Cambria" w:eastAsia="Cambria" w:hAnsi="Cambria" w:cs="Cambria"/>
          <w:sz w:val="22"/>
          <w:szCs w:val="22"/>
        </w:rPr>
      </w:pPr>
    </w:p>
    <w:p w14:paraId="7789916F" w14:textId="77777777" w:rsidR="00496CEB" w:rsidRDefault="00496CEB">
      <w:pPr>
        <w:rPr>
          <w:rFonts w:ascii="Cambria" w:eastAsia="Cambria" w:hAnsi="Cambria" w:cs="Cambria"/>
          <w:sz w:val="22"/>
          <w:szCs w:val="22"/>
        </w:rPr>
      </w:pPr>
    </w:p>
    <w:p w14:paraId="739D4FAC" w14:textId="77777777" w:rsidR="00496CEB" w:rsidRDefault="00496CEB">
      <w:pPr>
        <w:rPr>
          <w:rFonts w:ascii="Cambria" w:eastAsia="Cambria" w:hAnsi="Cambria" w:cs="Cambria"/>
          <w:sz w:val="22"/>
          <w:szCs w:val="22"/>
        </w:rPr>
      </w:pPr>
    </w:p>
    <w:p w14:paraId="75067F87" w14:textId="77777777" w:rsidR="00496CEB" w:rsidRDefault="00496CEB">
      <w:pPr>
        <w:rPr>
          <w:rFonts w:ascii="Cambria" w:eastAsia="Cambria" w:hAnsi="Cambria" w:cs="Cambria"/>
          <w:sz w:val="22"/>
          <w:szCs w:val="22"/>
        </w:rPr>
      </w:pP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7"/>
        <w:gridCol w:w="2697"/>
        <w:gridCol w:w="2698"/>
        <w:gridCol w:w="2698"/>
      </w:tblGrid>
      <w:tr w:rsidR="00496CEB" w14:paraId="746D6737" w14:textId="77777777">
        <w:tc>
          <w:tcPr>
            <w:tcW w:w="2697" w:type="dxa"/>
            <w:tcBorders>
              <w:top w:val="single" w:sz="4" w:space="0" w:color="000000"/>
              <w:left w:val="single" w:sz="4" w:space="0" w:color="000000"/>
              <w:bottom w:val="single" w:sz="4" w:space="0" w:color="000000"/>
              <w:right w:val="single" w:sz="4" w:space="0" w:color="000000"/>
            </w:tcBorders>
          </w:tcPr>
          <w:p w14:paraId="15575C9A" w14:textId="77777777" w:rsidR="00496CEB" w:rsidRDefault="00000000">
            <w:pPr>
              <w:rPr>
                <w:rFonts w:ascii="Cambria" w:eastAsia="Cambria" w:hAnsi="Cambria" w:cs="Cambria"/>
                <w:sz w:val="22"/>
                <w:szCs w:val="22"/>
              </w:rPr>
            </w:pPr>
            <w:r>
              <w:rPr>
                <w:rFonts w:ascii="Cambria" w:eastAsia="Cambria" w:hAnsi="Cambria" w:cs="Cambria"/>
                <w:sz w:val="22"/>
                <w:szCs w:val="22"/>
              </w:rPr>
              <w:t>Emerging</w:t>
            </w:r>
          </w:p>
        </w:tc>
        <w:tc>
          <w:tcPr>
            <w:tcW w:w="2697" w:type="dxa"/>
            <w:tcBorders>
              <w:top w:val="single" w:sz="4" w:space="0" w:color="000000"/>
              <w:left w:val="single" w:sz="4" w:space="0" w:color="000000"/>
              <w:bottom w:val="single" w:sz="4" w:space="0" w:color="000000"/>
              <w:right w:val="single" w:sz="4" w:space="0" w:color="000000"/>
            </w:tcBorders>
          </w:tcPr>
          <w:p w14:paraId="53882B7A" w14:textId="77777777" w:rsidR="00496CEB" w:rsidRDefault="00000000">
            <w:pPr>
              <w:rPr>
                <w:rFonts w:ascii="Cambria" w:eastAsia="Cambria" w:hAnsi="Cambria" w:cs="Cambria"/>
                <w:sz w:val="22"/>
                <w:szCs w:val="22"/>
              </w:rPr>
            </w:pPr>
            <w:r>
              <w:rPr>
                <w:rFonts w:ascii="Cambria" w:eastAsia="Cambria" w:hAnsi="Cambria" w:cs="Cambria"/>
                <w:sz w:val="22"/>
                <w:szCs w:val="22"/>
              </w:rPr>
              <w:t>Developing</w:t>
            </w:r>
          </w:p>
        </w:tc>
        <w:tc>
          <w:tcPr>
            <w:tcW w:w="2698" w:type="dxa"/>
            <w:tcBorders>
              <w:top w:val="single" w:sz="4" w:space="0" w:color="000000"/>
              <w:left w:val="single" w:sz="4" w:space="0" w:color="000000"/>
              <w:bottom w:val="single" w:sz="4" w:space="0" w:color="000000"/>
              <w:right w:val="single" w:sz="4" w:space="0" w:color="000000"/>
            </w:tcBorders>
          </w:tcPr>
          <w:p w14:paraId="29F8D59E" w14:textId="77777777" w:rsidR="00496CEB" w:rsidRDefault="00000000">
            <w:pPr>
              <w:rPr>
                <w:rFonts w:ascii="Cambria" w:eastAsia="Cambria" w:hAnsi="Cambria" w:cs="Cambria"/>
                <w:sz w:val="22"/>
                <w:szCs w:val="22"/>
              </w:rPr>
            </w:pPr>
            <w:r>
              <w:rPr>
                <w:rFonts w:ascii="Cambria" w:eastAsia="Cambria" w:hAnsi="Cambria" w:cs="Cambria"/>
                <w:sz w:val="22"/>
                <w:szCs w:val="22"/>
              </w:rPr>
              <w:t>Proficient</w:t>
            </w:r>
          </w:p>
        </w:tc>
        <w:tc>
          <w:tcPr>
            <w:tcW w:w="2698" w:type="dxa"/>
            <w:tcBorders>
              <w:top w:val="single" w:sz="4" w:space="0" w:color="000000"/>
              <w:left w:val="single" w:sz="4" w:space="0" w:color="000000"/>
              <w:bottom w:val="single" w:sz="4" w:space="0" w:color="000000"/>
              <w:right w:val="single" w:sz="4" w:space="0" w:color="000000"/>
            </w:tcBorders>
          </w:tcPr>
          <w:p w14:paraId="4A27D043" w14:textId="77777777" w:rsidR="00496CEB" w:rsidRDefault="00000000">
            <w:pPr>
              <w:rPr>
                <w:rFonts w:ascii="Cambria" w:eastAsia="Cambria" w:hAnsi="Cambria" w:cs="Cambria"/>
                <w:sz w:val="22"/>
                <w:szCs w:val="22"/>
              </w:rPr>
            </w:pPr>
            <w:r>
              <w:rPr>
                <w:rFonts w:ascii="Cambria" w:eastAsia="Cambria" w:hAnsi="Cambria" w:cs="Cambria"/>
                <w:sz w:val="22"/>
                <w:szCs w:val="22"/>
              </w:rPr>
              <w:t>Distinguished</w:t>
            </w:r>
          </w:p>
        </w:tc>
      </w:tr>
      <w:tr w:rsidR="00496CEB" w14:paraId="42820FED" w14:textId="77777777">
        <w:tc>
          <w:tcPr>
            <w:tcW w:w="2697" w:type="dxa"/>
            <w:tcBorders>
              <w:top w:val="single" w:sz="4" w:space="0" w:color="000000"/>
              <w:left w:val="single" w:sz="4" w:space="0" w:color="000000"/>
              <w:bottom w:val="single" w:sz="4" w:space="0" w:color="000000"/>
              <w:right w:val="single" w:sz="4" w:space="0" w:color="000000"/>
            </w:tcBorders>
          </w:tcPr>
          <w:p w14:paraId="241D90C2" w14:textId="77777777" w:rsidR="00496CEB" w:rsidRDefault="00000000">
            <w:pPr>
              <w:rPr>
                <w:rFonts w:ascii="Cambria" w:eastAsia="Cambria" w:hAnsi="Cambria" w:cs="Cambria"/>
                <w:sz w:val="22"/>
                <w:szCs w:val="22"/>
              </w:rPr>
            </w:pPr>
            <w:r>
              <w:rPr>
                <w:rFonts w:ascii="Cambria" w:eastAsia="Cambria" w:hAnsi="Cambria" w:cs="Cambria"/>
                <w:sz w:val="22"/>
                <w:szCs w:val="22"/>
              </w:rPr>
              <w:t>Lesson focus:</w:t>
            </w:r>
          </w:p>
          <w:p w14:paraId="1D472BFC" w14:textId="77777777" w:rsidR="00496CEB" w:rsidRDefault="00496CEB">
            <w:pPr>
              <w:rPr>
                <w:rFonts w:ascii="Cambria" w:eastAsia="Cambria" w:hAnsi="Cambria" w:cs="Cambria"/>
                <w:sz w:val="22"/>
                <w:szCs w:val="22"/>
              </w:rPr>
            </w:pPr>
          </w:p>
          <w:p w14:paraId="4E6F1D4A" w14:textId="77777777" w:rsidR="00496CEB" w:rsidRDefault="00496CEB">
            <w:pPr>
              <w:rPr>
                <w:rFonts w:ascii="Cambria" w:eastAsia="Cambria" w:hAnsi="Cambria" w:cs="Cambria"/>
                <w:sz w:val="22"/>
                <w:szCs w:val="22"/>
              </w:rPr>
            </w:pPr>
          </w:p>
          <w:p w14:paraId="17C3894F" w14:textId="77777777" w:rsidR="00496CEB" w:rsidRDefault="00496CEB">
            <w:pPr>
              <w:rPr>
                <w:rFonts w:ascii="Cambria" w:eastAsia="Cambria" w:hAnsi="Cambria" w:cs="Cambria"/>
                <w:sz w:val="22"/>
                <w:szCs w:val="22"/>
              </w:rPr>
            </w:pPr>
          </w:p>
          <w:p w14:paraId="437764FB" w14:textId="77777777" w:rsidR="00496CEB" w:rsidRDefault="00496CEB">
            <w:pPr>
              <w:rPr>
                <w:rFonts w:ascii="Cambria" w:eastAsia="Cambria" w:hAnsi="Cambria" w:cs="Cambria"/>
                <w:sz w:val="22"/>
                <w:szCs w:val="22"/>
              </w:rPr>
            </w:pPr>
          </w:p>
          <w:p w14:paraId="5669BD62" w14:textId="77777777" w:rsidR="00496CEB" w:rsidRDefault="00496CEB">
            <w:pPr>
              <w:rPr>
                <w:rFonts w:ascii="Cambria" w:eastAsia="Cambria" w:hAnsi="Cambria" w:cs="Cambria"/>
                <w:sz w:val="22"/>
                <w:szCs w:val="22"/>
              </w:rPr>
            </w:pPr>
          </w:p>
          <w:p w14:paraId="31934E64" w14:textId="77777777" w:rsidR="00496CEB" w:rsidRDefault="00496CEB">
            <w:pPr>
              <w:rPr>
                <w:rFonts w:ascii="Cambria" w:eastAsia="Cambria" w:hAnsi="Cambria" w:cs="Cambria"/>
                <w:sz w:val="22"/>
                <w:szCs w:val="22"/>
              </w:rPr>
            </w:pPr>
          </w:p>
          <w:p w14:paraId="7B331A7B" w14:textId="77777777" w:rsidR="00496CEB" w:rsidRDefault="00496CEB">
            <w:pPr>
              <w:rPr>
                <w:rFonts w:ascii="Cambria" w:eastAsia="Cambria" w:hAnsi="Cambria" w:cs="Cambria"/>
                <w:sz w:val="22"/>
                <w:szCs w:val="22"/>
              </w:rPr>
            </w:pPr>
          </w:p>
        </w:tc>
        <w:tc>
          <w:tcPr>
            <w:tcW w:w="2697" w:type="dxa"/>
            <w:tcBorders>
              <w:top w:val="single" w:sz="4" w:space="0" w:color="000000"/>
              <w:left w:val="single" w:sz="4" w:space="0" w:color="000000"/>
              <w:bottom w:val="single" w:sz="4" w:space="0" w:color="000000"/>
              <w:right w:val="single" w:sz="4" w:space="0" w:color="000000"/>
            </w:tcBorders>
          </w:tcPr>
          <w:p w14:paraId="728BDDD0" w14:textId="77777777" w:rsidR="00496CEB" w:rsidRDefault="00000000">
            <w:pPr>
              <w:rPr>
                <w:rFonts w:ascii="Cambria" w:eastAsia="Cambria" w:hAnsi="Cambria" w:cs="Cambria"/>
                <w:sz w:val="22"/>
                <w:szCs w:val="22"/>
              </w:rPr>
            </w:pPr>
            <w:r>
              <w:rPr>
                <w:rFonts w:ascii="Cambria" w:eastAsia="Cambria" w:hAnsi="Cambria" w:cs="Cambria"/>
                <w:sz w:val="22"/>
                <w:szCs w:val="22"/>
              </w:rPr>
              <w:t>Lesson focus:</w:t>
            </w:r>
          </w:p>
          <w:p w14:paraId="7AC95B70" w14:textId="77777777" w:rsidR="00496CEB" w:rsidRDefault="00496CEB">
            <w:pPr>
              <w:rPr>
                <w:rFonts w:ascii="Cambria" w:eastAsia="Cambria" w:hAnsi="Cambria" w:cs="Cambria"/>
                <w:sz w:val="22"/>
                <w:szCs w:val="22"/>
              </w:rPr>
            </w:pPr>
          </w:p>
          <w:p w14:paraId="19C5C0AA" w14:textId="77777777" w:rsidR="00496CEB" w:rsidRDefault="00496CEB">
            <w:pPr>
              <w:rPr>
                <w:rFonts w:ascii="Cambria" w:eastAsia="Cambria" w:hAnsi="Cambria" w:cs="Cambria"/>
                <w:sz w:val="22"/>
                <w:szCs w:val="22"/>
              </w:rPr>
            </w:pPr>
          </w:p>
          <w:p w14:paraId="527CFFAA" w14:textId="77777777" w:rsidR="00496CEB" w:rsidRDefault="00496CEB">
            <w:pPr>
              <w:rPr>
                <w:rFonts w:ascii="Cambria" w:eastAsia="Cambria" w:hAnsi="Cambria" w:cs="Cambria"/>
                <w:sz w:val="22"/>
                <w:szCs w:val="22"/>
              </w:rPr>
            </w:pPr>
          </w:p>
          <w:p w14:paraId="206908A8" w14:textId="77777777" w:rsidR="00496CEB" w:rsidRDefault="00496CEB">
            <w:pPr>
              <w:rPr>
                <w:rFonts w:ascii="Cambria" w:eastAsia="Cambria" w:hAnsi="Cambria" w:cs="Cambria"/>
                <w:sz w:val="22"/>
                <w:szCs w:val="22"/>
              </w:rPr>
            </w:pPr>
          </w:p>
        </w:tc>
        <w:tc>
          <w:tcPr>
            <w:tcW w:w="2698" w:type="dxa"/>
            <w:tcBorders>
              <w:top w:val="single" w:sz="4" w:space="0" w:color="000000"/>
              <w:left w:val="single" w:sz="4" w:space="0" w:color="000000"/>
              <w:bottom w:val="single" w:sz="4" w:space="0" w:color="000000"/>
              <w:right w:val="single" w:sz="4" w:space="0" w:color="000000"/>
            </w:tcBorders>
          </w:tcPr>
          <w:p w14:paraId="787DDE15" w14:textId="77777777" w:rsidR="00496CEB" w:rsidRDefault="00000000">
            <w:pPr>
              <w:rPr>
                <w:rFonts w:ascii="Cambria" w:eastAsia="Cambria" w:hAnsi="Cambria" w:cs="Cambria"/>
                <w:sz w:val="22"/>
                <w:szCs w:val="22"/>
              </w:rPr>
            </w:pPr>
            <w:r>
              <w:rPr>
                <w:rFonts w:ascii="Cambria" w:eastAsia="Cambria" w:hAnsi="Cambria" w:cs="Cambria"/>
                <w:sz w:val="22"/>
                <w:szCs w:val="22"/>
              </w:rPr>
              <w:t>Lesson focus:</w:t>
            </w:r>
          </w:p>
          <w:p w14:paraId="0FBDCFA8" w14:textId="77777777" w:rsidR="00496CEB" w:rsidRDefault="00496CEB">
            <w:pPr>
              <w:rPr>
                <w:rFonts w:ascii="Cambria" w:eastAsia="Cambria" w:hAnsi="Cambria" w:cs="Cambria"/>
                <w:sz w:val="22"/>
                <w:szCs w:val="22"/>
              </w:rPr>
            </w:pPr>
          </w:p>
          <w:p w14:paraId="7FD41574" w14:textId="77777777" w:rsidR="00496CEB" w:rsidRDefault="00496CEB">
            <w:pPr>
              <w:rPr>
                <w:rFonts w:ascii="Cambria" w:eastAsia="Cambria" w:hAnsi="Cambria" w:cs="Cambria"/>
                <w:sz w:val="22"/>
                <w:szCs w:val="22"/>
              </w:rPr>
            </w:pPr>
          </w:p>
          <w:p w14:paraId="0647F08A" w14:textId="77777777" w:rsidR="00496CEB" w:rsidRDefault="00496CEB">
            <w:pPr>
              <w:rPr>
                <w:rFonts w:ascii="Cambria" w:eastAsia="Cambria" w:hAnsi="Cambria" w:cs="Cambria"/>
                <w:sz w:val="22"/>
                <w:szCs w:val="22"/>
              </w:rPr>
            </w:pPr>
          </w:p>
          <w:p w14:paraId="10E3991B" w14:textId="77777777" w:rsidR="00496CEB" w:rsidRDefault="00496CEB">
            <w:pPr>
              <w:rPr>
                <w:rFonts w:ascii="Cambria" w:eastAsia="Cambria" w:hAnsi="Cambria" w:cs="Cambria"/>
                <w:sz w:val="22"/>
                <w:szCs w:val="22"/>
              </w:rPr>
            </w:pPr>
          </w:p>
        </w:tc>
        <w:tc>
          <w:tcPr>
            <w:tcW w:w="2698" w:type="dxa"/>
            <w:tcBorders>
              <w:top w:val="single" w:sz="4" w:space="0" w:color="000000"/>
              <w:left w:val="single" w:sz="4" w:space="0" w:color="000000"/>
              <w:bottom w:val="single" w:sz="4" w:space="0" w:color="000000"/>
              <w:right w:val="single" w:sz="4" w:space="0" w:color="000000"/>
            </w:tcBorders>
          </w:tcPr>
          <w:p w14:paraId="0675526A" w14:textId="77777777" w:rsidR="00496CEB" w:rsidRDefault="00000000">
            <w:pPr>
              <w:rPr>
                <w:rFonts w:ascii="Cambria" w:eastAsia="Cambria" w:hAnsi="Cambria" w:cs="Cambria"/>
                <w:sz w:val="22"/>
                <w:szCs w:val="22"/>
              </w:rPr>
            </w:pPr>
            <w:r>
              <w:rPr>
                <w:rFonts w:ascii="Cambria" w:eastAsia="Cambria" w:hAnsi="Cambria" w:cs="Cambria"/>
                <w:sz w:val="22"/>
                <w:szCs w:val="22"/>
              </w:rPr>
              <w:t>Lesson focus:</w:t>
            </w:r>
          </w:p>
          <w:p w14:paraId="5DE7696C" w14:textId="77777777" w:rsidR="00496CEB" w:rsidRDefault="00496CEB">
            <w:pPr>
              <w:rPr>
                <w:rFonts w:ascii="Cambria" w:eastAsia="Cambria" w:hAnsi="Cambria" w:cs="Cambria"/>
                <w:sz w:val="22"/>
                <w:szCs w:val="22"/>
              </w:rPr>
            </w:pPr>
          </w:p>
          <w:p w14:paraId="11C447ED" w14:textId="77777777" w:rsidR="00496CEB" w:rsidRDefault="00496CEB">
            <w:pPr>
              <w:rPr>
                <w:rFonts w:ascii="Cambria" w:eastAsia="Cambria" w:hAnsi="Cambria" w:cs="Cambria"/>
                <w:sz w:val="22"/>
                <w:szCs w:val="22"/>
              </w:rPr>
            </w:pPr>
          </w:p>
          <w:p w14:paraId="320813F5" w14:textId="77777777" w:rsidR="00496CEB" w:rsidRDefault="00496CEB">
            <w:pPr>
              <w:rPr>
                <w:rFonts w:ascii="Cambria" w:eastAsia="Cambria" w:hAnsi="Cambria" w:cs="Cambria"/>
                <w:sz w:val="22"/>
                <w:szCs w:val="22"/>
              </w:rPr>
            </w:pPr>
          </w:p>
          <w:p w14:paraId="7AF27511" w14:textId="77777777" w:rsidR="00496CEB" w:rsidRDefault="00496CEB">
            <w:pPr>
              <w:rPr>
                <w:rFonts w:ascii="Cambria" w:eastAsia="Cambria" w:hAnsi="Cambria" w:cs="Cambria"/>
                <w:sz w:val="22"/>
                <w:szCs w:val="22"/>
              </w:rPr>
            </w:pPr>
          </w:p>
        </w:tc>
      </w:tr>
    </w:tbl>
    <w:p w14:paraId="12A9CF97" w14:textId="77777777" w:rsidR="00496CEB" w:rsidRDefault="00496CEB">
      <w:pPr>
        <w:rPr>
          <w:rFonts w:ascii="Cambria" w:eastAsia="Cambria" w:hAnsi="Cambria" w:cs="Cambria"/>
          <w:sz w:val="22"/>
          <w:szCs w:val="22"/>
        </w:rPr>
      </w:pP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496CEB" w14:paraId="4EB94DFE" w14:textId="77777777">
        <w:tc>
          <w:tcPr>
            <w:tcW w:w="4945" w:type="dxa"/>
            <w:tcBorders>
              <w:top w:val="single" w:sz="4" w:space="0" w:color="000000"/>
              <w:left w:val="single" w:sz="4" w:space="0" w:color="000000"/>
              <w:bottom w:val="single" w:sz="4" w:space="0" w:color="000000"/>
              <w:right w:val="single" w:sz="4" w:space="0" w:color="000000"/>
            </w:tcBorders>
          </w:tcPr>
          <w:p w14:paraId="178D9B31" w14:textId="77777777" w:rsidR="00496CEB" w:rsidRDefault="00000000">
            <w:pPr>
              <w:rPr>
                <w:rFonts w:ascii="Cambria" w:eastAsia="Cambria" w:hAnsi="Cambria" w:cs="Cambria"/>
                <w:sz w:val="22"/>
                <w:szCs w:val="22"/>
              </w:rPr>
            </w:pPr>
            <w:r>
              <w:rPr>
                <w:rFonts w:ascii="Cambria" w:eastAsia="Cambria" w:hAnsi="Cambria" w:cs="Cambria"/>
                <w:sz w:val="22"/>
                <w:szCs w:val="22"/>
              </w:rPr>
              <w:t>Observations:</w:t>
            </w:r>
          </w:p>
        </w:tc>
        <w:tc>
          <w:tcPr>
            <w:tcW w:w="990" w:type="dxa"/>
            <w:vMerge w:val="restart"/>
            <w:tcBorders>
              <w:top w:val="nil"/>
              <w:left w:val="single" w:sz="4" w:space="0" w:color="000000"/>
              <w:bottom w:val="nil"/>
              <w:right w:val="single" w:sz="4" w:space="0" w:color="000000"/>
            </w:tcBorders>
          </w:tcPr>
          <w:p w14:paraId="2E875748" w14:textId="77777777" w:rsidR="00496CEB" w:rsidRDefault="00496CEB">
            <w:pPr>
              <w:rPr>
                <w:rFonts w:ascii="Cambria" w:eastAsia="Cambria" w:hAnsi="Cambria" w:cs="Cambria"/>
                <w:sz w:val="22"/>
                <w:szCs w:val="22"/>
              </w:rPr>
            </w:pPr>
          </w:p>
        </w:tc>
        <w:tc>
          <w:tcPr>
            <w:tcW w:w="4855" w:type="dxa"/>
            <w:tcBorders>
              <w:top w:val="single" w:sz="4" w:space="0" w:color="000000"/>
              <w:left w:val="single" w:sz="4" w:space="0" w:color="000000"/>
              <w:bottom w:val="single" w:sz="4" w:space="0" w:color="000000"/>
              <w:right w:val="single" w:sz="4" w:space="0" w:color="000000"/>
            </w:tcBorders>
          </w:tcPr>
          <w:p w14:paraId="192C2CA4" w14:textId="77777777" w:rsidR="00496CEB" w:rsidRDefault="00000000">
            <w:pPr>
              <w:rPr>
                <w:rFonts w:ascii="Cambria" w:eastAsia="Cambria" w:hAnsi="Cambria" w:cs="Cambria"/>
                <w:sz w:val="22"/>
                <w:szCs w:val="22"/>
              </w:rPr>
            </w:pPr>
            <w:r>
              <w:rPr>
                <w:rFonts w:ascii="Cambria" w:eastAsia="Cambria" w:hAnsi="Cambria" w:cs="Cambria"/>
                <w:sz w:val="22"/>
                <w:szCs w:val="22"/>
              </w:rPr>
              <w:t>Next Steps:</w:t>
            </w:r>
          </w:p>
        </w:tc>
      </w:tr>
      <w:tr w:rsidR="00496CEB" w14:paraId="5BD8FFEC" w14:textId="77777777">
        <w:tc>
          <w:tcPr>
            <w:tcW w:w="4945" w:type="dxa"/>
            <w:tcBorders>
              <w:top w:val="nil"/>
              <w:left w:val="single" w:sz="4" w:space="0" w:color="000000"/>
              <w:bottom w:val="single" w:sz="4" w:space="0" w:color="000000"/>
              <w:right w:val="single" w:sz="4" w:space="0" w:color="000000"/>
            </w:tcBorders>
          </w:tcPr>
          <w:p w14:paraId="35F1EEE1" w14:textId="77777777" w:rsidR="00496CEB" w:rsidRDefault="00000000">
            <w:pPr>
              <w:rPr>
                <w:rFonts w:ascii="Cambria" w:eastAsia="Cambria" w:hAnsi="Cambria" w:cs="Cambria"/>
                <w:sz w:val="22"/>
                <w:szCs w:val="22"/>
              </w:rPr>
            </w:pPr>
            <w:r>
              <w:rPr>
                <w:rFonts w:ascii="Cambria" w:eastAsia="Cambria" w:hAnsi="Cambria" w:cs="Cambria"/>
                <w:sz w:val="22"/>
                <w:szCs w:val="22"/>
              </w:rPr>
              <w:t>What you notice about your students during small group instruction.</w:t>
            </w:r>
          </w:p>
          <w:p w14:paraId="1D65ECE8" w14:textId="77777777" w:rsidR="00496CEB" w:rsidRDefault="00496CEB">
            <w:pPr>
              <w:rPr>
                <w:rFonts w:ascii="Cambria" w:eastAsia="Cambria" w:hAnsi="Cambria" w:cs="Cambria"/>
                <w:sz w:val="22"/>
                <w:szCs w:val="22"/>
              </w:rPr>
            </w:pPr>
          </w:p>
          <w:p w14:paraId="6A3E387A" w14:textId="77777777" w:rsidR="00496CEB" w:rsidRDefault="00496CEB">
            <w:pPr>
              <w:rPr>
                <w:rFonts w:ascii="Cambria" w:eastAsia="Cambria" w:hAnsi="Cambria" w:cs="Cambria"/>
                <w:sz w:val="22"/>
                <w:szCs w:val="22"/>
              </w:rPr>
            </w:pPr>
          </w:p>
          <w:p w14:paraId="70098300" w14:textId="77777777" w:rsidR="00496CEB" w:rsidRDefault="00496CEB">
            <w:pPr>
              <w:rPr>
                <w:rFonts w:ascii="Cambria" w:eastAsia="Cambria" w:hAnsi="Cambria" w:cs="Cambria"/>
                <w:sz w:val="22"/>
                <w:szCs w:val="22"/>
              </w:rPr>
            </w:pPr>
          </w:p>
          <w:p w14:paraId="37F3794F" w14:textId="77777777" w:rsidR="00496CEB" w:rsidRDefault="00496CEB">
            <w:pPr>
              <w:rPr>
                <w:rFonts w:ascii="Cambria" w:eastAsia="Cambria" w:hAnsi="Cambria" w:cs="Cambria"/>
                <w:sz w:val="22"/>
                <w:szCs w:val="22"/>
              </w:rPr>
            </w:pPr>
          </w:p>
          <w:p w14:paraId="12818B2B" w14:textId="77777777" w:rsidR="00496CEB" w:rsidRDefault="00496CEB">
            <w:pPr>
              <w:rPr>
                <w:rFonts w:ascii="Cambria" w:eastAsia="Cambria" w:hAnsi="Cambria" w:cs="Cambria"/>
                <w:sz w:val="22"/>
                <w:szCs w:val="22"/>
              </w:rPr>
            </w:pPr>
          </w:p>
        </w:tc>
        <w:tc>
          <w:tcPr>
            <w:tcW w:w="990" w:type="dxa"/>
            <w:vMerge/>
            <w:tcBorders>
              <w:top w:val="nil"/>
              <w:left w:val="single" w:sz="4" w:space="0" w:color="000000"/>
              <w:bottom w:val="nil"/>
              <w:right w:val="single" w:sz="4" w:space="0" w:color="000000"/>
            </w:tcBorders>
          </w:tcPr>
          <w:p w14:paraId="0EC49E55" w14:textId="77777777" w:rsidR="00496CEB" w:rsidRDefault="00496CEB">
            <w:pPr>
              <w:widowControl w:val="0"/>
              <w:pBdr>
                <w:top w:val="nil"/>
                <w:left w:val="nil"/>
                <w:bottom w:val="nil"/>
                <w:right w:val="nil"/>
                <w:between w:val="nil"/>
              </w:pBdr>
              <w:spacing w:line="276" w:lineRule="auto"/>
              <w:rPr>
                <w:rFonts w:ascii="Cambria" w:eastAsia="Cambria" w:hAnsi="Cambria" w:cs="Cambria"/>
                <w:sz w:val="22"/>
                <w:szCs w:val="22"/>
              </w:rPr>
            </w:pPr>
          </w:p>
        </w:tc>
        <w:tc>
          <w:tcPr>
            <w:tcW w:w="4855" w:type="dxa"/>
            <w:tcBorders>
              <w:top w:val="single" w:sz="4" w:space="0" w:color="000000"/>
              <w:left w:val="single" w:sz="4" w:space="0" w:color="000000"/>
              <w:bottom w:val="single" w:sz="4" w:space="0" w:color="000000"/>
              <w:right w:val="single" w:sz="4" w:space="0" w:color="000000"/>
            </w:tcBorders>
          </w:tcPr>
          <w:p w14:paraId="27FACEB7" w14:textId="77777777" w:rsidR="00496CEB" w:rsidRDefault="00000000">
            <w:pPr>
              <w:rPr>
                <w:rFonts w:ascii="Cambria" w:eastAsia="Cambria" w:hAnsi="Cambria" w:cs="Cambria"/>
                <w:sz w:val="22"/>
                <w:szCs w:val="22"/>
              </w:rPr>
            </w:pPr>
            <w:r>
              <w:rPr>
                <w:rFonts w:ascii="Cambria" w:eastAsia="Cambria" w:hAnsi="Cambria" w:cs="Cambria"/>
                <w:sz w:val="22"/>
                <w:szCs w:val="22"/>
              </w:rPr>
              <w:t>What will you do with these students next? Change groups, repeat, etc.</w:t>
            </w:r>
          </w:p>
        </w:tc>
      </w:tr>
    </w:tbl>
    <w:p w14:paraId="2EDED87A" w14:textId="77777777" w:rsidR="00496CEB" w:rsidRDefault="00496CEB">
      <w:pPr>
        <w:sectPr w:rsidR="00496CEB">
          <w:type w:val="continuous"/>
          <w:pgSz w:w="12240" w:h="15840"/>
          <w:pgMar w:top="720" w:right="720" w:bottom="720" w:left="720" w:header="720" w:footer="720" w:gutter="0"/>
          <w:cols w:space="720"/>
        </w:sectPr>
      </w:pPr>
    </w:p>
    <w:p w14:paraId="36238EB2" w14:textId="77777777" w:rsidR="00496CEB" w:rsidRDefault="00000000">
      <w:pPr>
        <w:rPr>
          <w:rFonts w:ascii="Cambria" w:eastAsia="Cambria" w:hAnsi="Cambria" w:cs="Cambria"/>
          <w:b/>
          <w:color w:val="FF0000"/>
          <w:sz w:val="20"/>
          <w:szCs w:val="20"/>
        </w:rPr>
      </w:pPr>
      <w:r>
        <w:rPr>
          <w:rFonts w:ascii="Cambria" w:eastAsia="Cambria" w:hAnsi="Cambria" w:cs="Cambria"/>
          <w:b/>
          <w:color w:val="FF0000"/>
          <w:sz w:val="20"/>
          <w:szCs w:val="20"/>
        </w:rPr>
        <w:lastRenderedPageBreak/>
        <w:t>Key</w:t>
      </w:r>
    </w:p>
    <w:p w14:paraId="0D261C5B" w14:textId="77777777" w:rsidR="00496CEB" w:rsidRDefault="00496CEB">
      <w:pPr>
        <w:jc w:val="center"/>
        <w:rPr>
          <w:rFonts w:ascii="Cambria" w:eastAsia="Cambria" w:hAnsi="Cambria" w:cs="Cambria"/>
          <w:b/>
          <w:i/>
          <w:color w:val="0000CC"/>
          <w:sz w:val="22"/>
          <w:szCs w:val="22"/>
        </w:rPr>
        <w:sectPr w:rsidR="00496CEB">
          <w:pgSz w:w="12240" w:h="15840"/>
          <w:pgMar w:top="720" w:right="720" w:bottom="720" w:left="720" w:header="720" w:footer="720" w:gutter="0"/>
          <w:cols w:space="720"/>
        </w:sectPr>
      </w:pPr>
    </w:p>
    <w:p w14:paraId="0A1A92CC" w14:textId="77777777" w:rsidR="00496CEB" w:rsidRDefault="00000000">
      <w:pPr>
        <w:rPr>
          <w:rFonts w:ascii="Cambria" w:eastAsia="Cambria" w:hAnsi="Cambria" w:cs="Cambria"/>
          <w:sz w:val="20"/>
          <w:szCs w:val="20"/>
        </w:rPr>
      </w:pPr>
      <w:r>
        <w:rPr>
          <w:rFonts w:ascii="Cambria" w:eastAsia="Cambria" w:hAnsi="Cambria" w:cs="Cambria"/>
          <w:b/>
          <w:sz w:val="20"/>
          <w:szCs w:val="20"/>
        </w:rPr>
        <w:t xml:space="preserve">Item #1: </w:t>
      </w:r>
      <w:r>
        <w:rPr>
          <w:rFonts w:ascii="Cambria" w:eastAsia="Cambria" w:hAnsi="Cambria" w:cs="Cambria"/>
          <w:sz w:val="20"/>
          <w:szCs w:val="20"/>
        </w:rPr>
        <w:t>Alignment to ACT PLD.NQ.</w:t>
      </w:r>
      <w:r>
        <w:rPr>
          <w:rFonts w:ascii="Cambria" w:eastAsia="Cambria" w:hAnsi="Cambria" w:cs="Cambria"/>
          <w:b/>
          <w:color w:val="FF0000"/>
          <w:sz w:val="20"/>
          <w:szCs w:val="20"/>
        </w:rPr>
        <w:t>0</w:t>
      </w:r>
      <w:r>
        <w:rPr>
          <w:rFonts w:ascii="Cambria" w:eastAsia="Cambria" w:hAnsi="Cambria" w:cs="Cambria"/>
          <w:sz w:val="20"/>
          <w:szCs w:val="20"/>
        </w:rPr>
        <w:t xml:space="preserve"> (Flashback to 8.SP.2)</w:t>
      </w:r>
    </w:p>
    <w:p w14:paraId="387E5761" w14:textId="77777777" w:rsidR="00496CEB" w:rsidRDefault="00496CEB">
      <w:pPr>
        <w:rPr>
          <w:rFonts w:ascii="Cambria" w:eastAsia="Cambria" w:hAnsi="Cambria" w:cs="Cambria"/>
          <w:sz w:val="20"/>
          <w:szCs w:val="20"/>
        </w:rPr>
      </w:pPr>
    </w:p>
    <w:p w14:paraId="61EAF1B6" w14:textId="77777777" w:rsidR="00496CEB" w:rsidRDefault="00000000">
      <w:pPr>
        <w:rPr>
          <w:rFonts w:ascii="Cambria" w:eastAsia="Cambria" w:hAnsi="Cambria" w:cs="Cambria"/>
          <w:b/>
          <w:sz w:val="20"/>
          <w:szCs w:val="20"/>
        </w:rPr>
      </w:pPr>
      <w:r>
        <w:rPr>
          <w:rFonts w:ascii="Cambria" w:eastAsia="Cambria" w:hAnsi="Cambria" w:cs="Cambria"/>
          <w:b/>
          <w:sz w:val="20"/>
          <w:szCs w:val="20"/>
        </w:rPr>
        <w:t>Data relating students’ scores on  two projects assigned in a business course are shown on the graph.  Sketch an estimated line of best fit for the data on the graph.</w:t>
      </w:r>
    </w:p>
    <w:p w14:paraId="0D47CC48" w14:textId="77777777" w:rsidR="00496CEB" w:rsidRDefault="00496CEB">
      <w:pPr>
        <w:rPr>
          <w:rFonts w:ascii="Cambria" w:eastAsia="Cambria" w:hAnsi="Cambria" w:cs="Cambria"/>
          <w:b/>
          <w:sz w:val="20"/>
          <w:szCs w:val="20"/>
        </w:rPr>
      </w:pPr>
    </w:p>
    <w:p w14:paraId="16748E9F"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 xml:space="preserve">A sample line (generated by Desmos) is shown.  Students’ lines do not have to be formally </w:t>
      </w:r>
      <w:proofErr w:type="gramStart"/>
      <w:r>
        <w:rPr>
          <w:rFonts w:ascii="Cambria" w:eastAsia="Cambria" w:hAnsi="Cambria" w:cs="Cambria"/>
          <w:i/>
          <w:color w:val="FF0000"/>
          <w:sz w:val="20"/>
          <w:szCs w:val="20"/>
        </w:rPr>
        <w:t>calculated, but</w:t>
      </w:r>
      <w:proofErr w:type="gramEnd"/>
      <w:r>
        <w:rPr>
          <w:rFonts w:ascii="Cambria" w:eastAsia="Cambria" w:hAnsi="Cambria" w:cs="Cambria"/>
          <w:i/>
          <w:color w:val="FF0000"/>
          <w:sz w:val="20"/>
          <w:szCs w:val="20"/>
        </w:rPr>
        <w:t xml:space="preserve"> should have a slope that clearly follows the general trend of the points, with the line positioned so that the numbers of points above and below are reasonably balanced.</w:t>
      </w:r>
    </w:p>
    <w:p w14:paraId="1090208A" w14:textId="77777777" w:rsidR="00496CEB" w:rsidRDefault="00496CEB">
      <w:pPr>
        <w:rPr>
          <w:rFonts w:ascii="Cambria" w:eastAsia="Cambria" w:hAnsi="Cambria" w:cs="Cambria"/>
          <w:i/>
          <w:color w:val="FF0000"/>
          <w:sz w:val="20"/>
          <w:szCs w:val="20"/>
        </w:rPr>
      </w:pPr>
    </w:p>
    <w:p w14:paraId="043CF925" w14:textId="77777777" w:rsidR="00496CEB" w:rsidRDefault="00496CEB">
      <w:pPr>
        <w:rPr>
          <w:rFonts w:ascii="Cambria" w:eastAsia="Cambria" w:hAnsi="Cambria" w:cs="Cambria"/>
          <w:color w:val="FF0000"/>
          <w:sz w:val="20"/>
          <w:szCs w:val="20"/>
        </w:rPr>
      </w:pPr>
    </w:p>
    <w:p w14:paraId="322EBDF5" w14:textId="77777777" w:rsidR="00496CEB" w:rsidRDefault="00000000">
      <w:pPr>
        <w:rPr>
          <w:rFonts w:ascii="Cambria" w:eastAsia="Cambria" w:hAnsi="Cambria" w:cs="Cambria"/>
          <w:b/>
          <w:sz w:val="20"/>
          <w:szCs w:val="20"/>
        </w:rPr>
      </w:pPr>
      <w:r>
        <w:rPr>
          <w:noProof/>
        </w:rPr>
        <w:drawing>
          <wp:inline distT="0" distB="0" distL="0" distR="0" wp14:anchorId="42CAE344" wp14:editId="7C7D75ED">
            <wp:extent cx="3291840" cy="223266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91840" cy="2232660"/>
                    </a:xfrm>
                    <a:prstGeom prst="rect">
                      <a:avLst/>
                    </a:prstGeom>
                    <a:ln/>
                  </pic:spPr>
                </pic:pic>
              </a:graphicData>
            </a:graphic>
          </wp:inline>
        </w:drawing>
      </w:r>
    </w:p>
    <w:p w14:paraId="463A3EB7" w14:textId="77777777" w:rsidR="00496CEB" w:rsidRDefault="00496CEB">
      <w:pPr>
        <w:rPr>
          <w:rFonts w:ascii="Cambria" w:eastAsia="Cambria" w:hAnsi="Cambria" w:cs="Cambria"/>
          <w:b/>
          <w:sz w:val="20"/>
          <w:szCs w:val="20"/>
        </w:rPr>
      </w:pPr>
    </w:p>
    <w:p w14:paraId="4384BCBC" w14:textId="77777777" w:rsidR="00496CEB" w:rsidRDefault="00496CEB">
      <w:pPr>
        <w:rPr>
          <w:rFonts w:ascii="Cambria" w:eastAsia="Cambria" w:hAnsi="Cambria" w:cs="Cambria"/>
          <w:b/>
          <w:sz w:val="20"/>
          <w:szCs w:val="20"/>
        </w:rPr>
      </w:pPr>
    </w:p>
    <w:p w14:paraId="5649525C"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 xml:space="preserve">Rubric:  </w:t>
      </w:r>
    </w:p>
    <w:p w14:paraId="55E979FF"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2 points:  (Full understanding indicated.)The student’s line shows an appropriate direction and position to represent the data points .</w:t>
      </w:r>
    </w:p>
    <w:p w14:paraId="78FA1F06"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 xml:space="preserve">1 point:  (Partial understanding indicated.) The  student’s line shows an appropriate </w:t>
      </w:r>
      <w:proofErr w:type="gramStart"/>
      <w:r>
        <w:rPr>
          <w:rFonts w:ascii="Cambria" w:eastAsia="Cambria" w:hAnsi="Cambria" w:cs="Cambria"/>
          <w:color w:val="FF0000"/>
          <w:sz w:val="20"/>
          <w:szCs w:val="20"/>
        </w:rPr>
        <w:t>slope, but</w:t>
      </w:r>
      <w:proofErr w:type="gramEnd"/>
      <w:r>
        <w:rPr>
          <w:rFonts w:ascii="Cambria" w:eastAsia="Cambria" w:hAnsi="Cambria" w:cs="Cambria"/>
          <w:color w:val="FF0000"/>
          <w:sz w:val="20"/>
          <w:szCs w:val="20"/>
        </w:rPr>
        <w:t xml:space="preserve"> is positioned above too many points or below too many points rather than balanced between the  points OR the slope is too steep or not steep enough, but the points are balanced with relatively equal numbers above and below the line.</w:t>
      </w:r>
    </w:p>
    <w:p w14:paraId="2E851EE5"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0 points:  The slope of the student’s line does not match the data (too steep, not steep enough, or negative) AND the position of the line does not indicate a balance of points around the line drawn OR the student connects the dots or uses some other shape rather than drawing a line OR the  student does not attempt the problem.</w:t>
      </w:r>
    </w:p>
    <w:p w14:paraId="43FEF874" w14:textId="77777777" w:rsidR="00496CEB" w:rsidRDefault="00000000">
      <w:pPr>
        <w:rPr>
          <w:rFonts w:ascii="Cambria" w:eastAsia="Cambria" w:hAnsi="Cambria" w:cs="Cambria"/>
          <w:color w:val="000000"/>
          <w:sz w:val="20"/>
          <w:szCs w:val="20"/>
          <w:u w:val="single"/>
        </w:rPr>
      </w:pP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r>
        <w:rPr>
          <w:rFonts w:ascii="Cambria" w:eastAsia="Cambria" w:hAnsi="Cambria" w:cs="Cambria"/>
          <w:color w:val="000000"/>
          <w:sz w:val="20"/>
          <w:szCs w:val="20"/>
          <w:u w:val="single"/>
        </w:rPr>
        <w:tab/>
      </w:r>
    </w:p>
    <w:p w14:paraId="278E5C00" w14:textId="77777777" w:rsidR="00496CEB" w:rsidRDefault="00496CEB">
      <w:pPr>
        <w:rPr>
          <w:rFonts w:ascii="Cambria" w:eastAsia="Cambria" w:hAnsi="Cambria" w:cs="Cambria"/>
          <w:b/>
          <w:sz w:val="20"/>
          <w:szCs w:val="20"/>
        </w:rPr>
      </w:pPr>
    </w:p>
    <w:p w14:paraId="1B6C2805" w14:textId="77777777" w:rsidR="00496CEB" w:rsidRDefault="00496CEB">
      <w:pPr>
        <w:rPr>
          <w:rFonts w:ascii="Cambria" w:eastAsia="Cambria" w:hAnsi="Cambria" w:cs="Cambria"/>
          <w:b/>
          <w:sz w:val="20"/>
          <w:szCs w:val="20"/>
        </w:rPr>
      </w:pPr>
    </w:p>
    <w:p w14:paraId="1F480E40" w14:textId="77777777" w:rsidR="00496CEB" w:rsidRDefault="00496CEB">
      <w:pPr>
        <w:rPr>
          <w:rFonts w:ascii="Cambria" w:eastAsia="Cambria" w:hAnsi="Cambria" w:cs="Cambria"/>
          <w:b/>
          <w:sz w:val="20"/>
          <w:szCs w:val="20"/>
        </w:rPr>
      </w:pPr>
    </w:p>
    <w:p w14:paraId="2A577D33" w14:textId="77777777" w:rsidR="00496CEB" w:rsidRDefault="00496CEB">
      <w:pPr>
        <w:rPr>
          <w:rFonts w:ascii="Cambria" w:eastAsia="Cambria" w:hAnsi="Cambria" w:cs="Cambria"/>
          <w:b/>
          <w:sz w:val="20"/>
          <w:szCs w:val="20"/>
        </w:rPr>
      </w:pPr>
    </w:p>
    <w:p w14:paraId="796AE018" w14:textId="77777777" w:rsidR="00496CEB" w:rsidRDefault="00496CEB">
      <w:pPr>
        <w:rPr>
          <w:rFonts w:ascii="Cambria" w:eastAsia="Cambria" w:hAnsi="Cambria" w:cs="Cambria"/>
          <w:b/>
          <w:sz w:val="20"/>
          <w:szCs w:val="20"/>
        </w:rPr>
      </w:pPr>
    </w:p>
    <w:p w14:paraId="1423FF5E" w14:textId="77777777" w:rsidR="00496CEB" w:rsidRDefault="00496CEB">
      <w:pPr>
        <w:rPr>
          <w:rFonts w:ascii="Cambria" w:eastAsia="Cambria" w:hAnsi="Cambria" w:cs="Cambria"/>
          <w:b/>
          <w:sz w:val="20"/>
          <w:szCs w:val="20"/>
        </w:rPr>
      </w:pPr>
    </w:p>
    <w:p w14:paraId="44087C5C" w14:textId="77777777" w:rsidR="00496CEB" w:rsidRDefault="00496CEB">
      <w:pPr>
        <w:rPr>
          <w:rFonts w:ascii="Cambria" w:eastAsia="Cambria" w:hAnsi="Cambria" w:cs="Cambria"/>
          <w:b/>
          <w:sz w:val="20"/>
          <w:szCs w:val="20"/>
        </w:rPr>
      </w:pPr>
    </w:p>
    <w:p w14:paraId="1497ACA4" w14:textId="77777777" w:rsidR="00496CEB" w:rsidRDefault="00496CEB">
      <w:pPr>
        <w:rPr>
          <w:rFonts w:ascii="Cambria" w:eastAsia="Cambria" w:hAnsi="Cambria" w:cs="Cambria"/>
          <w:b/>
          <w:sz w:val="20"/>
          <w:szCs w:val="20"/>
        </w:rPr>
      </w:pPr>
    </w:p>
    <w:p w14:paraId="19C6D38A" w14:textId="77777777" w:rsidR="00496CEB" w:rsidRDefault="00496CEB">
      <w:pPr>
        <w:rPr>
          <w:rFonts w:ascii="Cambria" w:eastAsia="Cambria" w:hAnsi="Cambria" w:cs="Cambria"/>
          <w:b/>
          <w:sz w:val="20"/>
          <w:szCs w:val="20"/>
        </w:rPr>
      </w:pPr>
    </w:p>
    <w:p w14:paraId="7BAE254E" w14:textId="77777777" w:rsidR="00496CEB" w:rsidRDefault="00496CEB">
      <w:pPr>
        <w:rPr>
          <w:rFonts w:ascii="Cambria" w:eastAsia="Cambria" w:hAnsi="Cambria" w:cs="Cambria"/>
          <w:b/>
          <w:sz w:val="20"/>
          <w:szCs w:val="20"/>
        </w:rPr>
      </w:pPr>
    </w:p>
    <w:p w14:paraId="62DA08CF" w14:textId="77777777" w:rsidR="00496CEB" w:rsidRDefault="00496CEB">
      <w:pPr>
        <w:rPr>
          <w:rFonts w:ascii="Cambria" w:eastAsia="Cambria" w:hAnsi="Cambria" w:cs="Cambria"/>
          <w:b/>
          <w:sz w:val="20"/>
          <w:szCs w:val="20"/>
        </w:rPr>
      </w:pPr>
    </w:p>
    <w:p w14:paraId="6190E78E"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#2: </w:t>
      </w:r>
      <w:r>
        <w:rPr>
          <w:rFonts w:ascii="Cambria" w:eastAsia="Cambria" w:hAnsi="Cambria" w:cs="Cambria"/>
          <w:sz w:val="20"/>
          <w:szCs w:val="20"/>
        </w:rPr>
        <w:t>Alignment to ACT PLD.NQ.</w:t>
      </w:r>
      <w:r>
        <w:rPr>
          <w:rFonts w:ascii="Cambria" w:eastAsia="Cambria" w:hAnsi="Cambria" w:cs="Cambria"/>
          <w:b/>
          <w:color w:val="FF0000"/>
          <w:sz w:val="20"/>
          <w:szCs w:val="20"/>
        </w:rPr>
        <w:t>1</w:t>
      </w:r>
    </w:p>
    <w:p w14:paraId="0F10242E" w14:textId="77777777" w:rsidR="00496CEB" w:rsidRDefault="00496CEB">
      <w:pPr>
        <w:rPr>
          <w:rFonts w:ascii="Cambria" w:eastAsia="Cambria" w:hAnsi="Cambria" w:cs="Cambria"/>
          <w:b/>
          <w:color w:val="FF0000"/>
          <w:sz w:val="20"/>
          <w:szCs w:val="20"/>
        </w:rPr>
      </w:pPr>
    </w:p>
    <w:p w14:paraId="7948BA45"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You calculate a line of best fit for a scatter plot and arrive at the equation y = 0.31x + 22.</w:t>
      </w:r>
    </w:p>
    <w:p w14:paraId="761EE6CB" w14:textId="77777777" w:rsidR="00496CEB" w:rsidRDefault="00496CEB">
      <w:pPr>
        <w:rPr>
          <w:rFonts w:ascii="Cambria" w:eastAsia="Cambria" w:hAnsi="Cambria" w:cs="Cambria"/>
          <w:b/>
          <w:color w:val="000000"/>
          <w:sz w:val="20"/>
          <w:szCs w:val="20"/>
        </w:rPr>
      </w:pPr>
    </w:p>
    <w:p w14:paraId="1A88F202" w14:textId="77777777" w:rsidR="00496CEB" w:rsidRDefault="00000000">
      <w:pPr>
        <w:spacing w:line="360" w:lineRule="auto"/>
        <w:rPr>
          <w:rFonts w:ascii="Cambria" w:eastAsia="Cambria" w:hAnsi="Cambria" w:cs="Cambria"/>
          <w:b/>
          <w:color w:val="000000"/>
          <w:sz w:val="20"/>
          <w:szCs w:val="20"/>
        </w:rPr>
      </w:pPr>
      <w:r>
        <w:rPr>
          <w:rFonts w:ascii="Cambria" w:eastAsia="Cambria" w:hAnsi="Cambria" w:cs="Cambria"/>
          <w:b/>
          <w:color w:val="000000"/>
          <w:sz w:val="20"/>
          <w:szCs w:val="20"/>
        </w:rPr>
        <w:t xml:space="preserve">Based on this, you conclude that the slope of the line is </w:t>
      </w:r>
      <w:r>
        <w:rPr>
          <w:rFonts w:ascii="Cambria" w:eastAsia="Cambria" w:hAnsi="Cambria" w:cs="Cambria"/>
          <w:color w:val="FF0000"/>
          <w:sz w:val="20"/>
          <w:szCs w:val="20"/>
          <w:u w:val="single"/>
        </w:rPr>
        <w:t xml:space="preserve">             031     </w:t>
      </w:r>
      <w:r>
        <w:rPr>
          <w:rFonts w:ascii="Cambria" w:eastAsia="Cambria" w:hAnsi="Cambria" w:cs="Cambria"/>
          <w:b/>
          <w:color w:val="FF0000"/>
          <w:sz w:val="20"/>
          <w:szCs w:val="20"/>
        </w:rPr>
        <w:t xml:space="preserve"> </w:t>
      </w:r>
      <w:r>
        <w:rPr>
          <w:rFonts w:ascii="Cambria" w:eastAsia="Cambria" w:hAnsi="Cambria" w:cs="Cambria"/>
          <w:b/>
          <w:color w:val="000000"/>
          <w:sz w:val="20"/>
          <w:szCs w:val="20"/>
        </w:rPr>
        <w:t xml:space="preserve"> and the y-intercept of the line is </w:t>
      </w:r>
      <w:r>
        <w:rPr>
          <w:rFonts w:ascii="Cambria" w:eastAsia="Cambria" w:hAnsi="Cambria" w:cs="Cambria"/>
          <w:color w:val="FF0000"/>
          <w:sz w:val="20"/>
          <w:szCs w:val="20"/>
          <w:u w:val="single"/>
        </w:rPr>
        <w:t xml:space="preserve">     22     </w:t>
      </w:r>
      <w:r>
        <w:rPr>
          <w:rFonts w:ascii="Cambria" w:eastAsia="Cambria" w:hAnsi="Cambria" w:cs="Cambria"/>
          <w:b/>
          <w:color w:val="000000"/>
          <w:sz w:val="20"/>
          <w:szCs w:val="20"/>
        </w:rPr>
        <w:t>.</w:t>
      </w:r>
    </w:p>
    <w:p w14:paraId="12B8FEBC" w14:textId="77777777" w:rsidR="00496CEB" w:rsidRDefault="00496CEB">
      <w:pPr>
        <w:rPr>
          <w:rFonts w:ascii="Cambria" w:eastAsia="Cambria" w:hAnsi="Cambria" w:cs="Cambria"/>
          <w:b/>
          <w:color w:val="000000"/>
          <w:sz w:val="20"/>
          <w:szCs w:val="20"/>
        </w:rPr>
      </w:pPr>
    </w:p>
    <w:p w14:paraId="5E113B20"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Rubric:</w:t>
      </w:r>
    </w:p>
    <w:p w14:paraId="561629BE"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2 points:  Both the slope and the y-intercept are identified correctly.</w:t>
      </w:r>
    </w:p>
    <w:p w14:paraId="2B4C462D"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1 point:  Either the slope or the y-intercept is identified correctly, but one is incorrect.</w:t>
      </w:r>
    </w:p>
    <w:p w14:paraId="282CF242"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0 points:  Neither the slope nor the y-intercept is identified correctly.</w:t>
      </w:r>
    </w:p>
    <w:p w14:paraId="5F569382" w14:textId="77777777" w:rsidR="00496CEB" w:rsidRDefault="00496CEB">
      <w:pPr>
        <w:rPr>
          <w:rFonts w:ascii="Cambria" w:eastAsia="Cambria" w:hAnsi="Cambria" w:cs="Cambria"/>
          <w:color w:val="FF0000"/>
          <w:sz w:val="20"/>
          <w:szCs w:val="20"/>
        </w:rPr>
      </w:pPr>
    </w:p>
    <w:p w14:paraId="1765D1A6"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Teacher note:  Some students may mistakenly identify 0.31x as the slope instead of 0.31.  PLCs should agree on how this error will be addressed in scoring.</w:t>
      </w:r>
    </w:p>
    <w:p w14:paraId="3828849A" w14:textId="77777777" w:rsidR="00496CEB" w:rsidRDefault="00000000">
      <w:pPr>
        <w:spacing w:line="360" w:lineRule="auto"/>
        <w:rPr>
          <w:rFonts w:ascii="Cambria" w:eastAsia="Cambria" w:hAnsi="Cambria" w:cs="Cambria"/>
          <w:b/>
          <w:color w:val="000000"/>
          <w:sz w:val="20"/>
          <w:szCs w:val="20"/>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0573E3BD"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#3: </w:t>
      </w:r>
      <w:r>
        <w:rPr>
          <w:rFonts w:ascii="Cambria" w:eastAsia="Cambria" w:hAnsi="Cambria" w:cs="Cambria"/>
          <w:sz w:val="20"/>
          <w:szCs w:val="20"/>
        </w:rPr>
        <w:t>Alignment to ACT PLD.NQ.</w:t>
      </w:r>
      <w:r>
        <w:rPr>
          <w:rFonts w:ascii="Cambria" w:eastAsia="Cambria" w:hAnsi="Cambria" w:cs="Cambria"/>
          <w:b/>
          <w:color w:val="FF0000"/>
          <w:sz w:val="20"/>
          <w:szCs w:val="20"/>
        </w:rPr>
        <w:t>2</w:t>
      </w:r>
    </w:p>
    <w:p w14:paraId="49F46A54" w14:textId="77777777" w:rsidR="00496CEB" w:rsidRDefault="00496CEB">
      <w:pPr>
        <w:rPr>
          <w:rFonts w:ascii="Cambria" w:eastAsia="Cambria" w:hAnsi="Cambria" w:cs="Cambria"/>
          <w:b/>
          <w:color w:val="FF0000"/>
          <w:sz w:val="20"/>
          <w:szCs w:val="20"/>
        </w:rPr>
      </w:pPr>
    </w:p>
    <w:p w14:paraId="409FF9D9" w14:textId="77777777" w:rsidR="00496CEB" w:rsidRDefault="00000000">
      <w:pPr>
        <w:rPr>
          <w:rFonts w:ascii="Cambria" w:eastAsia="Cambria" w:hAnsi="Cambria" w:cs="Cambria"/>
          <w:b/>
          <w:sz w:val="20"/>
          <w:szCs w:val="20"/>
        </w:rPr>
      </w:pPr>
      <w:r>
        <w:rPr>
          <w:rFonts w:ascii="Cambria" w:eastAsia="Cambria" w:hAnsi="Cambria" w:cs="Cambria"/>
          <w:b/>
          <w:sz w:val="20"/>
          <w:szCs w:val="20"/>
        </w:rPr>
        <w:t>The graph shows the number of questions answered correctly by students on a pretest and post-test over a certain set of standards.</w:t>
      </w:r>
    </w:p>
    <w:p w14:paraId="5440D1CC" w14:textId="77777777" w:rsidR="00496CEB" w:rsidRDefault="00000000">
      <w:pPr>
        <w:rPr>
          <w:rFonts w:ascii="Cambria" w:eastAsia="Cambria" w:hAnsi="Cambria" w:cs="Cambria"/>
          <w:b/>
          <w:sz w:val="20"/>
          <w:szCs w:val="20"/>
        </w:rPr>
      </w:pPr>
      <w:r>
        <w:rPr>
          <w:noProof/>
        </w:rPr>
        <w:drawing>
          <wp:inline distT="0" distB="0" distL="0" distR="0" wp14:anchorId="7421F736" wp14:editId="5615C508">
            <wp:extent cx="2980508" cy="2180761"/>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980508" cy="2180761"/>
                    </a:xfrm>
                    <a:prstGeom prst="rect">
                      <a:avLst/>
                    </a:prstGeom>
                    <a:ln/>
                  </pic:spPr>
                </pic:pic>
              </a:graphicData>
            </a:graphic>
          </wp:inline>
        </w:drawing>
      </w:r>
    </w:p>
    <w:p w14:paraId="55BD6263" w14:textId="77777777" w:rsidR="00496CEB" w:rsidRDefault="00496CEB">
      <w:pPr>
        <w:rPr>
          <w:rFonts w:ascii="Cambria" w:eastAsia="Cambria" w:hAnsi="Cambria" w:cs="Cambria"/>
          <w:b/>
          <w:sz w:val="20"/>
          <w:szCs w:val="20"/>
        </w:rPr>
      </w:pPr>
    </w:p>
    <w:p w14:paraId="5D7463A7" w14:textId="77777777" w:rsidR="00496CEB" w:rsidRDefault="00000000">
      <w:pPr>
        <w:rPr>
          <w:rFonts w:ascii="Cambria" w:eastAsia="Cambria" w:hAnsi="Cambria" w:cs="Cambria"/>
          <w:b/>
          <w:sz w:val="20"/>
          <w:szCs w:val="20"/>
        </w:rPr>
      </w:pPr>
      <w:r>
        <w:rPr>
          <w:rFonts w:ascii="Cambria" w:eastAsia="Cambria" w:hAnsi="Cambria" w:cs="Cambria"/>
          <w:b/>
          <w:sz w:val="20"/>
          <w:szCs w:val="20"/>
        </w:rPr>
        <w:t>You estimate that a trend line should pass through the data points (2, 8) and (9, 14).  What is the slope of that line?</w:t>
      </w:r>
    </w:p>
    <w:p w14:paraId="551FE8E4" w14:textId="77777777" w:rsidR="00496CEB" w:rsidRDefault="00496CEB">
      <w:pPr>
        <w:rPr>
          <w:rFonts w:ascii="Cambria" w:eastAsia="Cambria" w:hAnsi="Cambria" w:cs="Cambria"/>
          <w:b/>
          <w:sz w:val="20"/>
          <w:szCs w:val="20"/>
        </w:rPr>
      </w:pPr>
    </w:p>
    <w:p w14:paraId="443649E5" w14:textId="77777777" w:rsidR="00496CEB" w:rsidRDefault="00000000">
      <w:pPr>
        <w:rPr>
          <w:rFonts w:ascii="Cambria" w:eastAsia="Cambria" w:hAnsi="Cambria" w:cs="Cambria"/>
          <w:color w:val="FF0000"/>
          <w:sz w:val="20"/>
          <w:szCs w:val="20"/>
        </w:rPr>
      </w:pPr>
      <m:oMath>
        <m:f>
          <m:fPr>
            <m:ctrlPr>
              <w:rPr>
                <w:rFonts w:ascii="Cambria Math" w:eastAsia="Cambria Math" w:hAnsi="Cambria Math" w:cs="Cambria Math"/>
                <w:color w:val="FF0000"/>
                <w:sz w:val="20"/>
                <w:szCs w:val="20"/>
              </w:rPr>
            </m:ctrlPr>
          </m:fPr>
          <m:num>
            <m:r>
              <w:rPr>
                <w:rFonts w:ascii="Cambria Math" w:eastAsia="Cambria Math" w:hAnsi="Cambria Math" w:cs="Cambria Math"/>
                <w:color w:val="FF0000"/>
                <w:sz w:val="20"/>
                <w:szCs w:val="20"/>
              </w:rPr>
              <m:t>6</m:t>
            </m:r>
          </m:num>
          <m:den>
            <m:r>
              <w:rPr>
                <w:rFonts w:ascii="Cambria Math" w:eastAsia="Cambria Math" w:hAnsi="Cambria Math" w:cs="Cambria Math"/>
                <w:color w:val="FF0000"/>
                <w:sz w:val="20"/>
                <w:szCs w:val="20"/>
              </w:rPr>
              <m:t>7</m:t>
            </m:r>
          </m:den>
        </m:f>
      </m:oMath>
      <w:r>
        <w:rPr>
          <w:rFonts w:ascii="Cambria" w:eastAsia="Cambria" w:hAnsi="Cambria" w:cs="Cambria"/>
          <w:color w:val="FF0000"/>
          <w:sz w:val="20"/>
          <w:szCs w:val="20"/>
        </w:rPr>
        <w:t>, or approximately 0.857.</w:t>
      </w:r>
    </w:p>
    <w:p w14:paraId="71BDB293" w14:textId="77777777" w:rsidR="00496CEB" w:rsidRDefault="00496CEB">
      <w:pPr>
        <w:rPr>
          <w:rFonts w:ascii="Cambria" w:eastAsia="Cambria" w:hAnsi="Cambria" w:cs="Cambria"/>
          <w:color w:val="FF0000"/>
          <w:sz w:val="20"/>
          <w:szCs w:val="20"/>
        </w:rPr>
      </w:pPr>
    </w:p>
    <w:p w14:paraId="1578B02F"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 xml:space="preserve">Rubric: </w:t>
      </w:r>
    </w:p>
    <w:p w14:paraId="520BBB70"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1 point:  The student determines the correct slope.</w:t>
      </w:r>
    </w:p>
    <w:p w14:paraId="272292A7"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0 points:  The student does not determine the correct slope.</w:t>
      </w:r>
    </w:p>
    <w:p w14:paraId="7460D7C6" w14:textId="77777777" w:rsidR="00496CEB" w:rsidRDefault="00496CEB">
      <w:pPr>
        <w:rPr>
          <w:rFonts w:ascii="Cambria" w:eastAsia="Cambria" w:hAnsi="Cambria" w:cs="Cambria"/>
          <w:color w:val="FF0000"/>
          <w:sz w:val="20"/>
          <w:szCs w:val="20"/>
        </w:rPr>
      </w:pPr>
    </w:p>
    <w:p w14:paraId="4242AF3B" w14:textId="77777777" w:rsidR="00496CEB" w:rsidRDefault="00000000">
      <w:pPr>
        <w:rPr>
          <w:rFonts w:ascii="Cambria" w:eastAsia="Cambria" w:hAnsi="Cambria" w:cs="Cambria"/>
          <w:b/>
          <w:sz w:val="20"/>
          <w:szCs w:val="20"/>
        </w:rPr>
      </w:pPr>
      <w:r>
        <w:rPr>
          <w:rFonts w:ascii="Cambria" w:eastAsia="Cambria" w:hAnsi="Cambria" w:cs="Cambria"/>
          <w:i/>
          <w:color w:val="FF0000"/>
          <w:sz w:val="20"/>
          <w:szCs w:val="20"/>
        </w:rPr>
        <w:t>Teacher note:  If the assessment is being administered electronically, teachers may wish to give additional guidance regarding the format of the answer (rounding, for example) to ensure that correct answers are given in a format that will be scored as correct.</w:t>
      </w:r>
    </w:p>
    <w:p w14:paraId="13493E48" w14:textId="77777777" w:rsidR="00496CEB" w:rsidRDefault="00000000">
      <w:pPr>
        <w:rPr>
          <w:rFonts w:ascii="Cambria" w:eastAsia="Cambria" w:hAnsi="Cambria" w:cs="Cambria"/>
          <w:b/>
          <w:sz w:val="20"/>
          <w:szCs w:val="20"/>
          <w:u w:val="single"/>
        </w:rPr>
      </w:pP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r>
        <w:rPr>
          <w:rFonts w:ascii="Cambria" w:eastAsia="Cambria" w:hAnsi="Cambria" w:cs="Cambria"/>
          <w:b/>
          <w:sz w:val="20"/>
          <w:szCs w:val="20"/>
          <w:u w:val="single"/>
        </w:rPr>
        <w:tab/>
      </w:r>
    </w:p>
    <w:p w14:paraId="7BE70D72"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#4: </w:t>
      </w:r>
      <w:r>
        <w:rPr>
          <w:rFonts w:ascii="Cambria" w:eastAsia="Cambria" w:hAnsi="Cambria" w:cs="Cambria"/>
          <w:sz w:val="20"/>
          <w:szCs w:val="20"/>
        </w:rPr>
        <w:t>Alignment to ACT PLD.NQ.</w:t>
      </w:r>
      <w:r>
        <w:rPr>
          <w:rFonts w:ascii="Cambria" w:eastAsia="Cambria" w:hAnsi="Cambria" w:cs="Cambria"/>
          <w:b/>
          <w:color w:val="FF0000"/>
          <w:sz w:val="20"/>
          <w:szCs w:val="20"/>
        </w:rPr>
        <w:t>3</w:t>
      </w:r>
    </w:p>
    <w:p w14:paraId="69FBBE94" w14:textId="77777777" w:rsidR="00496CEB" w:rsidRDefault="00496CEB">
      <w:pPr>
        <w:rPr>
          <w:rFonts w:ascii="Cambria" w:eastAsia="Cambria" w:hAnsi="Cambria" w:cs="Cambria"/>
          <w:b/>
          <w:color w:val="FF0000"/>
          <w:sz w:val="20"/>
          <w:szCs w:val="20"/>
        </w:rPr>
      </w:pPr>
    </w:p>
    <w:p w14:paraId="79CB30D1" w14:textId="77777777" w:rsidR="00496CEB" w:rsidRDefault="00000000">
      <w:pPr>
        <w:rPr>
          <w:rFonts w:ascii="Cambria" w:eastAsia="Cambria" w:hAnsi="Cambria" w:cs="Cambria"/>
          <w:b/>
          <w:sz w:val="20"/>
          <w:szCs w:val="20"/>
        </w:rPr>
      </w:pPr>
      <w:r>
        <w:rPr>
          <w:rFonts w:ascii="Cambria" w:eastAsia="Cambria" w:hAnsi="Cambria" w:cs="Cambria"/>
          <w:b/>
          <w:sz w:val="20"/>
          <w:szCs w:val="20"/>
        </w:rPr>
        <w:lastRenderedPageBreak/>
        <w:t xml:space="preserve">Data relating students’ scores on  two projects assigned in a business course are shown on the graph.  </w:t>
      </w:r>
      <w:r>
        <w:rPr>
          <w:noProof/>
        </w:rPr>
        <w:drawing>
          <wp:anchor distT="0" distB="0" distL="114300" distR="114300" simplePos="0" relativeHeight="251660288" behindDoc="0" locked="0" layoutInCell="1" hidden="0" allowOverlap="1" wp14:anchorId="1C34ABD6" wp14:editId="2BB0E1BF">
            <wp:simplePos x="0" y="0"/>
            <wp:positionH relativeFrom="column">
              <wp:posOffset>850265</wp:posOffset>
            </wp:positionH>
            <wp:positionV relativeFrom="paragraph">
              <wp:posOffset>14605</wp:posOffset>
            </wp:positionV>
            <wp:extent cx="2526665" cy="1924050"/>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2526665" cy="1924050"/>
                    </a:xfrm>
                    <a:prstGeom prst="rect">
                      <a:avLst/>
                    </a:prstGeom>
                    <a:ln/>
                  </pic:spPr>
                </pic:pic>
              </a:graphicData>
            </a:graphic>
          </wp:anchor>
        </w:drawing>
      </w:r>
    </w:p>
    <w:p w14:paraId="031CC834" w14:textId="77777777" w:rsidR="00496CEB" w:rsidRDefault="00496CEB">
      <w:pPr>
        <w:rPr>
          <w:rFonts w:ascii="Cambria" w:eastAsia="Cambria" w:hAnsi="Cambria" w:cs="Cambria"/>
          <w:b/>
          <w:sz w:val="20"/>
          <w:szCs w:val="20"/>
        </w:rPr>
      </w:pPr>
    </w:p>
    <w:p w14:paraId="02391330" w14:textId="77777777" w:rsidR="00496CEB" w:rsidRDefault="00496CEB">
      <w:pPr>
        <w:rPr>
          <w:rFonts w:ascii="Cambria" w:eastAsia="Cambria" w:hAnsi="Cambria" w:cs="Cambria"/>
          <w:b/>
          <w:color w:val="000000"/>
          <w:sz w:val="20"/>
          <w:szCs w:val="20"/>
        </w:rPr>
      </w:pPr>
    </w:p>
    <w:p w14:paraId="62A1D6EE" w14:textId="77777777" w:rsidR="00496CEB" w:rsidRDefault="00496CEB">
      <w:pPr>
        <w:rPr>
          <w:rFonts w:ascii="Cambria" w:eastAsia="Cambria" w:hAnsi="Cambria" w:cs="Cambria"/>
          <w:b/>
          <w:color w:val="000000"/>
          <w:sz w:val="20"/>
          <w:szCs w:val="20"/>
        </w:rPr>
      </w:pPr>
    </w:p>
    <w:p w14:paraId="75BF45AA" w14:textId="77777777" w:rsidR="00496CEB" w:rsidRDefault="00496CEB">
      <w:pPr>
        <w:rPr>
          <w:rFonts w:ascii="Cambria" w:eastAsia="Cambria" w:hAnsi="Cambria" w:cs="Cambria"/>
          <w:b/>
          <w:color w:val="000000"/>
          <w:sz w:val="20"/>
          <w:szCs w:val="20"/>
        </w:rPr>
      </w:pPr>
    </w:p>
    <w:p w14:paraId="45E081D2"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A:  Describe the relationship between the variables in general terms.</w:t>
      </w:r>
    </w:p>
    <w:p w14:paraId="50E120E4" w14:textId="77777777" w:rsidR="00496CEB" w:rsidRDefault="00496CEB">
      <w:pPr>
        <w:rPr>
          <w:rFonts w:ascii="Cambria" w:eastAsia="Cambria" w:hAnsi="Cambria" w:cs="Cambria"/>
          <w:b/>
          <w:color w:val="000000"/>
          <w:sz w:val="20"/>
          <w:szCs w:val="20"/>
        </w:rPr>
      </w:pPr>
    </w:p>
    <w:p w14:paraId="67B7AF3B"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 xml:space="preserve">Sample answer:  There is a strong positive relationship between the variables.  </w:t>
      </w:r>
    </w:p>
    <w:p w14:paraId="0CCA5390" w14:textId="77777777" w:rsidR="00496CEB" w:rsidRDefault="00496CEB">
      <w:pPr>
        <w:rPr>
          <w:rFonts w:ascii="Cambria" w:eastAsia="Cambria" w:hAnsi="Cambria" w:cs="Cambria"/>
          <w:b/>
          <w:color w:val="000000"/>
          <w:sz w:val="20"/>
          <w:szCs w:val="20"/>
        </w:rPr>
      </w:pPr>
    </w:p>
    <w:p w14:paraId="48F468B8"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B:  Explain what that description means in this context.</w:t>
      </w:r>
    </w:p>
    <w:p w14:paraId="63623787" w14:textId="77777777" w:rsidR="00496CEB" w:rsidRDefault="00496CEB">
      <w:pPr>
        <w:rPr>
          <w:rFonts w:ascii="Cambria" w:eastAsia="Cambria" w:hAnsi="Cambria" w:cs="Cambria"/>
          <w:b/>
          <w:color w:val="000000"/>
          <w:sz w:val="20"/>
          <w:szCs w:val="20"/>
        </w:rPr>
      </w:pPr>
    </w:p>
    <w:p w14:paraId="49F92A55"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Sample answer:  In this context, that means that students who earned higher scores on the first project tended to earn higher scores on the second project.</w:t>
      </w:r>
    </w:p>
    <w:p w14:paraId="76D9D51E" w14:textId="77777777" w:rsidR="00496CEB" w:rsidRDefault="00496CEB">
      <w:pPr>
        <w:rPr>
          <w:rFonts w:ascii="Cambria" w:eastAsia="Cambria" w:hAnsi="Cambria" w:cs="Cambria"/>
          <w:i/>
          <w:color w:val="FF0000"/>
          <w:sz w:val="20"/>
          <w:szCs w:val="20"/>
        </w:rPr>
      </w:pPr>
    </w:p>
    <w:p w14:paraId="1DD1E2BA"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Rubric:</w:t>
      </w:r>
    </w:p>
    <w:p w14:paraId="17F3B298"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2 points:  The student identifies the relationship as a strong positive relationship and relates this to the context.</w:t>
      </w:r>
    </w:p>
    <w:p w14:paraId="7B172D75"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1 point:  The student identifies the relationship as a strong positive relationship, but the contextual interpretation is missing, unclear, or incorrect OR the student clearly and correctly describes the contextual relationship but does not identify the relationship as strong and positive.</w:t>
      </w:r>
    </w:p>
    <w:p w14:paraId="4337E334"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0 points:  The student does not correctly describe or explain the relationship between the variables.</w:t>
      </w:r>
    </w:p>
    <w:p w14:paraId="52142BEA" w14:textId="77777777" w:rsidR="00496CEB" w:rsidRDefault="00496CEB">
      <w:pPr>
        <w:rPr>
          <w:rFonts w:ascii="Cambria" w:eastAsia="Cambria" w:hAnsi="Cambria" w:cs="Cambria"/>
          <w:b/>
          <w:color w:val="000000"/>
          <w:sz w:val="20"/>
          <w:szCs w:val="20"/>
        </w:rPr>
      </w:pPr>
    </w:p>
    <w:p w14:paraId="6AE58AAB" w14:textId="77777777" w:rsidR="00496CEB" w:rsidRDefault="00000000">
      <w:pPr>
        <w:rPr>
          <w:rFonts w:ascii="Cambria" w:eastAsia="Cambria" w:hAnsi="Cambria" w:cs="Cambria"/>
          <w:b/>
          <w:color w:val="000000"/>
          <w:sz w:val="20"/>
          <w:szCs w:val="20"/>
          <w:u w:val="single"/>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0305BA16" w14:textId="77777777" w:rsidR="00496CEB" w:rsidRDefault="00496CEB">
      <w:pPr>
        <w:rPr>
          <w:rFonts w:ascii="Cambria" w:eastAsia="Cambria" w:hAnsi="Cambria" w:cs="Cambria"/>
          <w:b/>
          <w:sz w:val="20"/>
          <w:szCs w:val="20"/>
        </w:rPr>
      </w:pPr>
    </w:p>
    <w:p w14:paraId="0DC08A21" w14:textId="77777777" w:rsidR="00496CEB" w:rsidRDefault="00496CEB">
      <w:pPr>
        <w:rPr>
          <w:rFonts w:ascii="Cambria" w:eastAsia="Cambria" w:hAnsi="Cambria" w:cs="Cambria"/>
          <w:b/>
          <w:sz w:val="20"/>
          <w:szCs w:val="20"/>
        </w:rPr>
      </w:pPr>
    </w:p>
    <w:p w14:paraId="2E7FC6F1" w14:textId="77777777" w:rsidR="00496CEB" w:rsidRDefault="00496CEB">
      <w:pPr>
        <w:rPr>
          <w:rFonts w:ascii="Cambria" w:eastAsia="Cambria" w:hAnsi="Cambria" w:cs="Cambria"/>
          <w:b/>
          <w:sz w:val="20"/>
          <w:szCs w:val="20"/>
        </w:rPr>
      </w:pPr>
    </w:p>
    <w:p w14:paraId="76FFE9CF" w14:textId="77777777" w:rsidR="00496CEB" w:rsidRDefault="00496CEB">
      <w:pPr>
        <w:rPr>
          <w:rFonts w:ascii="Cambria" w:eastAsia="Cambria" w:hAnsi="Cambria" w:cs="Cambria"/>
          <w:b/>
          <w:sz w:val="20"/>
          <w:szCs w:val="20"/>
        </w:rPr>
      </w:pPr>
    </w:p>
    <w:p w14:paraId="52B9975E" w14:textId="77777777" w:rsidR="00496CEB" w:rsidRDefault="00496CEB">
      <w:pPr>
        <w:rPr>
          <w:rFonts w:ascii="Cambria" w:eastAsia="Cambria" w:hAnsi="Cambria" w:cs="Cambria"/>
          <w:b/>
          <w:sz w:val="20"/>
          <w:szCs w:val="20"/>
        </w:rPr>
      </w:pPr>
    </w:p>
    <w:p w14:paraId="34F0E404" w14:textId="77777777" w:rsidR="00496CEB" w:rsidRDefault="00496CEB">
      <w:pPr>
        <w:rPr>
          <w:rFonts w:ascii="Cambria" w:eastAsia="Cambria" w:hAnsi="Cambria" w:cs="Cambria"/>
          <w:b/>
          <w:sz w:val="20"/>
          <w:szCs w:val="20"/>
        </w:rPr>
      </w:pPr>
    </w:p>
    <w:p w14:paraId="18683264" w14:textId="77777777" w:rsidR="00496CEB" w:rsidRDefault="00496CEB">
      <w:pPr>
        <w:rPr>
          <w:rFonts w:ascii="Cambria" w:eastAsia="Cambria" w:hAnsi="Cambria" w:cs="Cambria"/>
          <w:b/>
          <w:sz w:val="20"/>
          <w:szCs w:val="20"/>
        </w:rPr>
      </w:pPr>
    </w:p>
    <w:p w14:paraId="7061DDFF" w14:textId="77777777" w:rsidR="00496CEB" w:rsidRDefault="00496CEB">
      <w:pPr>
        <w:rPr>
          <w:rFonts w:ascii="Cambria" w:eastAsia="Cambria" w:hAnsi="Cambria" w:cs="Cambria"/>
          <w:b/>
          <w:sz w:val="20"/>
          <w:szCs w:val="20"/>
        </w:rPr>
      </w:pPr>
    </w:p>
    <w:p w14:paraId="758E7E43" w14:textId="77777777" w:rsidR="00496CEB" w:rsidRDefault="00496CEB">
      <w:pPr>
        <w:rPr>
          <w:rFonts w:ascii="Cambria" w:eastAsia="Cambria" w:hAnsi="Cambria" w:cs="Cambria"/>
          <w:b/>
          <w:sz w:val="20"/>
          <w:szCs w:val="20"/>
        </w:rPr>
      </w:pPr>
    </w:p>
    <w:p w14:paraId="768ECF7D" w14:textId="77777777" w:rsidR="00496CEB" w:rsidRDefault="00496CEB">
      <w:pPr>
        <w:rPr>
          <w:rFonts w:ascii="Cambria" w:eastAsia="Cambria" w:hAnsi="Cambria" w:cs="Cambria"/>
          <w:b/>
          <w:sz w:val="20"/>
          <w:szCs w:val="20"/>
        </w:rPr>
      </w:pPr>
    </w:p>
    <w:p w14:paraId="5FBAF80D" w14:textId="77777777" w:rsidR="00496CEB" w:rsidRDefault="00496CEB">
      <w:pPr>
        <w:rPr>
          <w:rFonts w:ascii="Cambria" w:eastAsia="Cambria" w:hAnsi="Cambria" w:cs="Cambria"/>
          <w:b/>
          <w:sz w:val="20"/>
          <w:szCs w:val="20"/>
        </w:rPr>
      </w:pPr>
    </w:p>
    <w:p w14:paraId="22CAFE7D" w14:textId="77777777" w:rsidR="00496CEB" w:rsidRDefault="00496CEB">
      <w:pPr>
        <w:rPr>
          <w:rFonts w:ascii="Cambria" w:eastAsia="Cambria" w:hAnsi="Cambria" w:cs="Cambria"/>
          <w:b/>
          <w:sz w:val="20"/>
          <w:szCs w:val="20"/>
        </w:rPr>
      </w:pPr>
    </w:p>
    <w:p w14:paraId="6091CD3C" w14:textId="77777777" w:rsidR="00496CEB" w:rsidRDefault="00496CEB">
      <w:pPr>
        <w:rPr>
          <w:rFonts w:ascii="Cambria" w:eastAsia="Cambria" w:hAnsi="Cambria" w:cs="Cambria"/>
          <w:b/>
          <w:sz w:val="20"/>
          <w:szCs w:val="20"/>
        </w:rPr>
      </w:pPr>
    </w:p>
    <w:p w14:paraId="547B701B" w14:textId="77777777" w:rsidR="00496CEB" w:rsidRDefault="00496CEB">
      <w:pPr>
        <w:rPr>
          <w:rFonts w:ascii="Cambria" w:eastAsia="Cambria" w:hAnsi="Cambria" w:cs="Cambria"/>
          <w:b/>
          <w:sz w:val="20"/>
          <w:szCs w:val="20"/>
        </w:rPr>
      </w:pPr>
    </w:p>
    <w:p w14:paraId="1E889892" w14:textId="77777777" w:rsidR="00496CEB" w:rsidRDefault="00496CEB">
      <w:pPr>
        <w:rPr>
          <w:rFonts w:ascii="Cambria" w:eastAsia="Cambria" w:hAnsi="Cambria" w:cs="Cambria"/>
          <w:b/>
          <w:sz w:val="20"/>
          <w:szCs w:val="20"/>
        </w:rPr>
      </w:pPr>
    </w:p>
    <w:p w14:paraId="7951EDEE" w14:textId="77777777" w:rsidR="00496CEB" w:rsidRDefault="00496CEB">
      <w:pPr>
        <w:rPr>
          <w:rFonts w:ascii="Cambria" w:eastAsia="Cambria" w:hAnsi="Cambria" w:cs="Cambria"/>
          <w:b/>
          <w:sz w:val="20"/>
          <w:szCs w:val="20"/>
        </w:rPr>
      </w:pPr>
    </w:p>
    <w:p w14:paraId="5721BBF2" w14:textId="77777777" w:rsidR="00496CEB" w:rsidRDefault="00496CEB">
      <w:pPr>
        <w:rPr>
          <w:rFonts w:ascii="Cambria" w:eastAsia="Cambria" w:hAnsi="Cambria" w:cs="Cambria"/>
          <w:b/>
          <w:sz w:val="20"/>
          <w:szCs w:val="20"/>
        </w:rPr>
      </w:pPr>
    </w:p>
    <w:p w14:paraId="44340FC0" w14:textId="77777777" w:rsidR="00496CEB" w:rsidRDefault="00496CEB">
      <w:pPr>
        <w:rPr>
          <w:rFonts w:ascii="Cambria" w:eastAsia="Cambria" w:hAnsi="Cambria" w:cs="Cambria"/>
          <w:b/>
          <w:sz w:val="20"/>
          <w:szCs w:val="20"/>
        </w:rPr>
      </w:pPr>
    </w:p>
    <w:p w14:paraId="1C4D149D" w14:textId="77777777" w:rsidR="00496CEB" w:rsidRDefault="00496CEB">
      <w:pPr>
        <w:rPr>
          <w:rFonts w:ascii="Cambria" w:eastAsia="Cambria" w:hAnsi="Cambria" w:cs="Cambria"/>
          <w:b/>
          <w:sz w:val="20"/>
          <w:szCs w:val="20"/>
        </w:rPr>
      </w:pPr>
    </w:p>
    <w:p w14:paraId="541C9909" w14:textId="77777777" w:rsidR="00496CEB" w:rsidRDefault="00496CEB">
      <w:pPr>
        <w:rPr>
          <w:rFonts w:ascii="Cambria" w:eastAsia="Cambria" w:hAnsi="Cambria" w:cs="Cambria"/>
          <w:b/>
          <w:sz w:val="20"/>
          <w:szCs w:val="20"/>
        </w:rPr>
      </w:pPr>
    </w:p>
    <w:p w14:paraId="6827CB7A"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t xml:space="preserve">Item #5: </w:t>
      </w:r>
      <w:r>
        <w:rPr>
          <w:rFonts w:ascii="Cambria" w:eastAsia="Cambria" w:hAnsi="Cambria" w:cs="Cambria"/>
          <w:sz w:val="20"/>
          <w:szCs w:val="20"/>
        </w:rPr>
        <w:t>Alignment to ACT PLD.NQ.</w:t>
      </w:r>
      <w:r>
        <w:rPr>
          <w:rFonts w:ascii="Cambria" w:eastAsia="Cambria" w:hAnsi="Cambria" w:cs="Cambria"/>
          <w:b/>
          <w:color w:val="FF0000"/>
          <w:sz w:val="20"/>
          <w:szCs w:val="20"/>
        </w:rPr>
        <w:t>3</w:t>
      </w:r>
    </w:p>
    <w:p w14:paraId="59B60606" w14:textId="77777777" w:rsidR="00496CEB" w:rsidRDefault="00496CEB">
      <w:pPr>
        <w:rPr>
          <w:rFonts w:ascii="Cambria" w:eastAsia="Cambria" w:hAnsi="Cambria" w:cs="Cambria"/>
          <w:b/>
          <w:color w:val="FF0000"/>
          <w:sz w:val="20"/>
          <w:szCs w:val="20"/>
        </w:rPr>
      </w:pPr>
    </w:p>
    <w:p w14:paraId="3711F3F0" w14:textId="77777777" w:rsidR="00496CEB" w:rsidRDefault="00000000">
      <w:pPr>
        <w:rPr>
          <w:rFonts w:ascii="Cambria" w:eastAsia="Cambria" w:hAnsi="Cambria" w:cs="Cambria"/>
          <w:b/>
          <w:sz w:val="20"/>
          <w:szCs w:val="20"/>
        </w:rPr>
      </w:pPr>
      <w:r>
        <w:rPr>
          <w:rFonts w:ascii="Cambria" w:eastAsia="Cambria" w:hAnsi="Cambria" w:cs="Cambria"/>
          <w:b/>
          <w:sz w:val="20"/>
          <w:szCs w:val="20"/>
        </w:rPr>
        <w:t>The table shows the percentages of students experiencing poverty and students participating in extracurricular activities for fifteen schools.</w:t>
      </w:r>
    </w:p>
    <w:p w14:paraId="46C81D45" w14:textId="77777777" w:rsidR="00496CEB" w:rsidRDefault="00496CEB">
      <w:pPr>
        <w:rPr>
          <w:rFonts w:ascii="Cambria" w:eastAsia="Cambria" w:hAnsi="Cambria" w:cs="Cambria"/>
          <w:b/>
          <w:sz w:val="20"/>
          <w:szCs w:val="20"/>
        </w:rPr>
      </w:pPr>
    </w:p>
    <w:tbl>
      <w:tblPr>
        <w:tblStyle w:val="a7"/>
        <w:tblW w:w="5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7"/>
        <w:gridCol w:w="1426"/>
        <w:gridCol w:w="1171"/>
      </w:tblGrid>
      <w:tr w:rsidR="00496CEB" w14:paraId="67B5A13E" w14:textId="77777777">
        <w:trPr>
          <w:trHeight w:val="706"/>
          <w:jc w:val="center"/>
        </w:trPr>
        <w:tc>
          <w:tcPr>
            <w:tcW w:w="2577" w:type="dxa"/>
            <w:vAlign w:val="center"/>
          </w:tcPr>
          <w:p w14:paraId="0617CD2A"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School</w:t>
            </w:r>
          </w:p>
        </w:tc>
        <w:tc>
          <w:tcPr>
            <w:tcW w:w="1426" w:type="dxa"/>
            <w:vAlign w:val="center"/>
          </w:tcPr>
          <w:p w14:paraId="5A2689B7"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Percentage of Students Experiencing Poverty</w:t>
            </w:r>
          </w:p>
        </w:tc>
        <w:tc>
          <w:tcPr>
            <w:tcW w:w="1171" w:type="dxa"/>
            <w:vAlign w:val="center"/>
          </w:tcPr>
          <w:p w14:paraId="137E19EF" w14:textId="77777777" w:rsidR="00496CEB" w:rsidRDefault="00000000">
            <w:pPr>
              <w:jc w:val="center"/>
              <w:rPr>
                <w:rFonts w:ascii="Cambria" w:eastAsia="Cambria" w:hAnsi="Cambria" w:cs="Cambria"/>
                <w:b/>
                <w:sz w:val="20"/>
                <w:szCs w:val="20"/>
              </w:rPr>
            </w:pPr>
            <w:r>
              <w:rPr>
                <w:rFonts w:ascii="Cambria" w:eastAsia="Cambria" w:hAnsi="Cambria" w:cs="Cambria"/>
                <w:b/>
                <w:sz w:val="20"/>
                <w:szCs w:val="20"/>
              </w:rPr>
              <w:t>Content Mastery Rating</w:t>
            </w:r>
          </w:p>
        </w:tc>
      </w:tr>
      <w:tr w:rsidR="00496CEB" w14:paraId="22FD9EAD" w14:textId="77777777">
        <w:trPr>
          <w:trHeight w:val="328"/>
          <w:jc w:val="center"/>
        </w:trPr>
        <w:tc>
          <w:tcPr>
            <w:tcW w:w="2577" w:type="dxa"/>
            <w:shd w:val="clear" w:color="auto" w:fill="D9D9D9"/>
            <w:vAlign w:val="center"/>
          </w:tcPr>
          <w:p w14:paraId="3DF7A2F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Alpha High</w:t>
            </w:r>
          </w:p>
        </w:tc>
        <w:tc>
          <w:tcPr>
            <w:tcW w:w="1426" w:type="dxa"/>
            <w:shd w:val="clear" w:color="auto" w:fill="D9D9D9"/>
            <w:vAlign w:val="center"/>
          </w:tcPr>
          <w:p w14:paraId="60329BB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32</w:t>
            </w:r>
          </w:p>
        </w:tc>
        <w:tc>
          <w:tcPr>
            <w:tcW w:w="1171" w:type="dxa"/>
            <w:shd w:val="clear" w:color="auto" w:fill="D9D9D9"/>
            <w:vAlign w:val="center"/>
          </w:tcPr>
          <w:p w14:paraId="108D979A"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76</w:t>
            </w:r>
          </w:p>
        </w:tc>
      </w:tr>
      <w:tr w:rsidR="00496CEB" w14:paraId="15D82C4B" w14:textId="77777777">
        <w:trPr>
          <w:trHeight w:val="352"/>
          <w:jc w:val="center"/>
        </w:trPr>
        <w:tc>
          <w:tcPr>
            <w:tcW w:w="2577" w:type="dxa"/>
            <w:vAlign w:val="center"/>
          </w:tcPr>
          <w:p w14:paraId="76BD215F"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Beta High</w:t>
            </w:r>
          </w:p>
        </w:tc>
        <w:tc>
          <w:tcPr>
            <w:tcW w:w="1426" w:type="dxa"/>
            <w:vAlign w:val="center"/>
          </w:tcPr>
          <w:p w14:paraId="50B62123"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41</w:t>
            </w:r>
          </w:p>
        </w:tc>
        <w:tc>
          <w:tcPr>
            <w:tcW w:w="1171" w:type="dxa"/>
            <w:vAlign w:val="center"/>
          </w:tcPr>
          <w:p w14:paraId="76221DA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66</w:t>
            </w:r>
          </w:p>
        </w:tc>
      </w:tr>
      <w:tr w:rsidR="00496CEB" w14:paraId="02666B5E" w14:textId="77777777">
        <w:trPr>
          <w:trHeight w:val="328"/>
          <w:jc w:val="center"/>
        </w:trPr>
        <w:tc>
          <w:tcPr>
            <w:tcW w:w="2577" w:type="dxa"/>
            <w:shd w:val="clear" w:color="auto" w:fill="D9D9D9"/>
            <w:vAlign w:val="center"/>
          </w:tcPr>
          <w:p w14:paraId="2127FB8F"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Gamma High</w:t>
            </w:r>
          </w:p>
        </w:tc>
        <w:tc>
          <w:tcPr>
            <w:tcW w:w="1426" w:type="dxa"/>
            <w:shd w:val="clear" w:color="auto" w:fill="D9D9D9"/>
            <w:vAlign w:val="center"/>
          </w:tcPr>
          <w:p w14:paraId="15EA6D4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29</w:t>
            </w:r>
          </w:p>
        </w:tc>
        <w:tc>
          <w:tcPr>
            <w:tcW w:w="1171" w:type="dxa"/>
            <w:shd w:val="clear" w:color="auto" w:fill="D9D9D9"/>
            <w:vAlign w:val="center"/>
          </w:tcPr>
          <w:p w14:paraId="5D6EE57A"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74</w:t>
            </w:r>
          </w:p>
        </w:tc>
      </w:tr>
      <w:tr w:rsidR="00496CEB" w14:paraId="7355E6A6" w14:textId="77777777">
        <w:trPr>
          <w:trHeight w:val="352"/>
          <w:jc w:val="center"/>
        </w:trPr>
        <w:tc>
          <w:tcPr>
            <w:tcW w:w="2577" w:type="dxa"/>
            <w:vAlign w:val="center"/>
          </w:tcPr>
          <w:p w14:paraId="2E3193C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Delta High</w:t>
            </w:r>
          </w:p>
        </w:tc>
        <w:tc>
          <w:tcPr>
            <w:tcW w:w="1426" w:type="dxa"/>
            <w:vAlign w:val="center"/>
          </w:tcPr>
          <w:p w14:paraId="3EFFB7C1"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40</w:t>
            </w:r>
          </w:p>
        </w:tc>
        <w:tc>
          <w:tcPr>
            <w:tcW w:w="1171" w:type="dxa"/>
            <w:vAlign w:val="center"/>
          </w:tcPr>
          <w:p w14:paraId="73392BE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60</w:t>
            </w:r>
          </w:p>
        </w:tc>
      </w:tr>
      <w:tr w:rsidR="00496CEB" w14:paraId="283B9048" w14:textId="77777777">
        <w:trPr>
          <w:trHeight w:val="352"/>
          <w:jc w:val="center"/>
        </w:trPr>
        <w:tc>
          <w:tcPr>
            <w:tcW w:w="2577" w:type="dxa"/>
            <w:shd w:val="clear" w:color="auto" w:fill="D9D9D9"/>
            <w:vAlign w:val="center"/>
          </w:tcPr>
          <w:p w14:paraId="417E754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Epsilon High</w:t>
            </w:r>
          </w:p>
        </w:tc>
        <w:tc>
          <w:tcPr>
            <w:tcW w:w="1426" w:type="dxa"/>
            <w:shd w:val="clear" w:color="auto" w:fill="D9D9D9"/>
            <w:vAlign w:val="center"/>
          </w:tcPr>
          <w:p w14:paraId="2B64F75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27</w:t>
            </w:r>
          </w:p>
        </w:tc>
        <w:tc>
          <w:tcPr>
            <w:tcW w:w="1171" w:type="dxa"/>
            <w:shd w:val="clear" w:color="auto" w:fill="D9D9D9"/>
            <w:vAlign w:val="center"/>
          </w:tcPr>
          <w:p w14:paraId="5B7164F9"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78</w:t>
            </w:r>
          </w:p>
        </w:tc>
      </w:tr>
      <w:tr w:rsidR="00496CEB" w14:paraId="2F00E74E" w14:textId="77777777">
        <w:trPr>
          <w:trHeight w:val="328"/>
          <w:jc w:val="center"/>
        </w:trPr>
        <w:tc>
          <w:tcPr>
            <w:tcW w:w="2577" w:type="dxa"/>
            <w:vAlign w:val="center"/>
          </w:tcPr>
          <w:p w14:paraId="101ADC3F"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Zeta High</w:t>
            </w:r>
          </w:p>
        </w:tc>
        <w:tc>
          <w:tcPr>
            <w:tcW w:w="1426" w:type="dxa"/>
            <w:vAlign w:val="center"/>
          </w:tcPr>
          <w:p w14:paraId="7180184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19</w:t>
            </w:r>
          </w:p>
        </w:tc>
        <w:tc>
          <w:tcPr>
            <w:tcW w:w="1171" w:type="dxa"/>
            <w:vAlign w:val="center"/>
          </w:tcPr>
          <w:p w14:paraId="5A3143BF"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73</w:t>
            </w:r>
          </w:p>
        </w:tc>
      </w:tr>
      <w:tr w:rsidR="00496CEB" w14:paraId="6188C1B3" w14:textId="77777777">
        <w:trPr>
          <w:trHeight w:val="352"/>
          <w:jc w:val="center"/>
        </w:trPr>
        <w:tc>
          <w:tcPr>
            <w:tcW w:w="2577" w:type="dxa"/>
            <w:shd w:val="clear" w:color="auto" w:fill="D9D9D9"/>
            <w:vAlign w:val="center"/>
          </w:tcPr>
          <w:p w14:paraId="50B66AE9"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Eta High</w:t>
            </w:r>
          </w:p>
        </w:tc>
        <w:tc>
          <w:tcPr>
            <w:tcW w:w="1426" w:type="dxa"/>
            <w:shd w:val="clear" w:color="auto" w:fill="D9D9D9"/>
            <w:vAlign w:val="center"/>
          </w:tcPr>
          <w:p w14:paraId="013042BE"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14</w:t>
            </w:r>
          </w:p>
        </w:tc>
        <w:tc>
          <w:tcPr>
            <w:tcW w:w="1171" w:type="dxa"/>
            <w:shd w:val="clear" w:color="auto" w:fill="D9D9D9"/>
            <w:vAlign w:val="center"/>
          </w:tcPr>
          <w:p w14:paraId="337D1B3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82</w:t>
            </w:r>
          </w:p>
        </w:tc>
      </w:tr>
      <w:tr w:rsidR="00496CEB" w14:paraId="58926EB3" w14:textId="77777777">
        <w:trPr>
          <w:trHeight w:val="328"/>
          <w:jc w:val="center"/>
        </w:trPr>
        <w:tc>
          <w:tcPr>
            <w:tcW w:w="2577" w:type="dxa"/>
            <w:vAlign w:val="center"/>
          </w:tcPr>
          <w:p w14:paraId="567BDD62"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Theta High</w:t>
            </w:r>
          </w:p>
        </w:tc>
        <w:tc>
          <w:tcPr>
            <w:tcW w:w="1426" w:type="dxa"/>
            <w:vAlign w:val="center"/>
          </w:tcPr>
          <w:p w14:paraId="68E8E9AB"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15</w:t>
            </w:r>
          </w:p>
        </w:tc>
        <w:tc>
          <w:tcPr>
            <w:tcW w:w="1171" w:type="dxa"/>
            <w:vAlign w:val="center"/>
          </w:tcPr>
          <w:p w14:paraId="4A5922A2"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85</w:t>
            </w:r>
          </w:p>
        </w:tc>
      </w:tr>
      <w:tr w:rsidR="00496CEB" w14:paraId="0161152B" w14:textId="77777777">
        <w:trPr>
          <w:trHeight w:val="352"/>
          <w:jc w:val="center"/>
        </w:trPr>
        <w:tc>
          <w:tcPr>
            <w:tcW w:w="2577" w:type="dxa"/>
            <w:shd w:val="clear" w:color="auto" w:fill="D9D9D9"/>
            <w:vAlign w:val="center"/>
          </w:tcPr>
          <w:p w14:paraId="04ADBEAB"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Iota High</w:t>
            </w:r>
          </w:p>
        </w:tc>
        <w:tc>
          <w:tcPr>
            <w:tcW w:w="1426" w:type="dxa"/>
            <w:shd w:val="clear" w:color="auto" w:fill="D9D9D9"/>
            <w:vAlign w:val="center"/>
          </w:tcPr>
          <w:p w14:paraId="1878605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29</w:t>
            </w:r>
          </w:p>
        </w:tc>
        <w:tc>
          <w:tcPr>
            <w:tcW w:w="1171" w:type="dxa"/>
            <w:shd w:val="clear" w:color="auto" w:fill="D9D9D9"/>
            <w:vAlign w:val="center"/>
          </w:tcPr>
          <w:p w14:paraId="5D14C89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63</w:t>
            </w:r>
          </w:p>
        </w:tc>
      </w:tr>
      <w:tr w:rsidR="00496CEB" w14:paraId="17E1E23D" w14:textId="77777777">
        <w:trPr>
          <w:trHeight w:val="352"/>
          <w:jc w:val="center"/>
        </w:trPr>
        <w:tc>
          <w:tcPr>
            <w:tcW w:w="2577" w:type="dxa"/>
            <w:vAlign w:val="center"/>
          </w:tcPr>
          <w:p w14:paraId="0475B5D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Kappa High</w:t>
            </w:r>
          </w:p>
        </w:tc>
        <w:tc>
          <w:tcPr>
            <w:tcW w:w="1426" w:type="dxa"/>
            <w:vAlign w:val="center"/>
          </w:tcPr>
          <w:p w14:paraId="32CDBAD2"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36</w:t>
            </w:r>
          </w:p>
        </w:tc>
        <w:tc>
          <w:tcPr>
            <w:tcW w:w="1171" w:type="dxa"/>
            <w:vAlign w:val="center"/>
          </w:tcPr>
          <w:p w14:paraId="1984D4B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71</w:t>
            </w:r>
          </w:p>
        </w:tc>
      </w:tr>
      <w:tr w:rsidR="00496CEB" w14:paraId="66441E37" w14:textId="77777777">
        <w:trPr>
          <w:trHeight w:val="328"/>
          <w:jc w:val="center"/>
        </w:trPr>
        <w:tc>
          <w:tcPr>
            <w:tcW w:w="2577" w:type="dxa"/>
            <w:shd w:val="clear" w:color="auto" w:fill="D9D9D9"/>
            <w:vAlign w:val="center"/>
          </w:tcPr>
          <w:p w14:paraId="4FB10741"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Lambda High</w:t>
            </w:r>
          </w:p>
        </w:tc>
        <w:tc>
          <w:tcPr>
            <w:tcW w:w="1426" w:type="dxa"/>
            <w:shd w:val="clear" w:color="auto" w:fill="D9D9D9"/>
            <w:vAlign w:val="center"/>
          </w:tcPr>
          <w:p w14:paraId="55701693"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47</w:t>
            </w:r>
          </w:p>
        </w:tc>
        <w:tc>
          <w:tcPr>
            <w:tcW w:w="1171" w:type="dxa"/>
            <w:shd w:val="clear" w:color="auto" w:fill="D9D9D9"/>
            <w:vAlign w:val="center"/>
          </w:tcPr>
          <w:p w14:paraId="481EF259"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58</w:t>
            </w:r>
          </w:p>
        </w:tc>
      </w:tr>
      <w:tr w:rsidR="00496CEB" w14:paraId="65E2CE8B" w14:textId="77777777">
        <w:trPr>
          <w:trHeight w:val="352"/>
          <w:jc w:val="center"/>
        </w:trPr>
        <w:tc>
          <w:tcPr>
            <w:tcW w:w="2577" w:type="dxa"/>
            <w:vAlign w:val="center"/>
          </w:tcPr>
          <w:p w14:paraId="5E4814AC"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Mu High</w:t>
            </w:r>
          </w:p>
        </w:tc>
        <w:tc>
          <w:tcPr>
            <w:tcW w:w="1426" w:type="dxa"/>
            <w:vAlign w:val="center"/>
          </w:tcPr>
          <w:p w14:paraId="0E4DEB85"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38</w:t>
            </w:r>
          </w:p>
        </w:tc>
        <w:tc>
          <w:tcPr>
            <w:tcW w:w="1171" w:type="dxa"/>
            <w:vAlign w:val="center"/>
          </w:tcPr>
          <w:p w14:paraId="5E510968"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64</w:t>
            </w:r>
          </w:p>
        </w:tc>
      </w:tr>
      <w:tr w:rsidR="00496CEB" w14:paraId="45D8D32E" w14:textId="77777777">
        <w:trPr>
          <w:trHeight w:val="328"/>
          <w:jc w:val="center"/>
        </w:trPr>
        <w:tc>
          <w:tcPr>
            <w:tcW w:w="2577" w:type="dxa"/>
            <w:shd w:val="clear" w:color="auto" w:fill="D9D9D9"/>
            <w:vAlign w:val="center"/>
          </w:tcPr>
          <w:p w14:paraId="491A9CB0"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Nu High</w:t>
            </w:r>
          </w:p>
        </w:tc>
        <w:tc>
          <w:tcPr>
            <w:tcW w:w="1426" w:type="dxa"/>
            <w:shd w:val="clear" w:color="auto" w:fill="D9D9D9"/>
            <w:vAlign w:val="center"/>
          </w:tcPr>
          <w:p w14:paraId="1CF9DEE3"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w:t>
            </w:r>
          </w:p>
        </w:tc>
        <w:tc>
          <w:tcPr>
            <w:tcW w:w="1171" w:type="dxa"/>
            <w:shd w:val="clear" w:color="auto" w:fill="D9D9D9"/>
            <w:vAlign w:val="center"/>
          </w:tcPr>
          <w:p w14:paraId="38E860DD"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84</w:t>
            </w:r>
          </w:p>
        </w:tc>
      </w:tr>
      <w:tr w:rsidR="00496CEB" w14:paraId="43DA1A78" w14:textId="77777777">
        <w:trPr>
          <w:trHeight w:val="352"/>
          <w:jc w:val="center"/>
        </w:trPr>
        <w:tc>
          <w:tcPr>
            <w:tcW w:w="2577" w:type="dxa"/>
            <w:vAlign w:val="center"/>
          </w:tcPr>
          <w:p w14:paraId="2A2A5DD6"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Xi High</w:t>
            </w:r>
          </w:p>
        </w:tc>
        <w:tc>
          <w:tcPr>
            <w:tcW w:w="1426" w:type="dxa"/>
            <w:vAlign w:val="center"/>
          </w:tcPr>
          <w:p w14:paraId="365E913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22</w:t>
            </w:r>
          </w:p>
        </w:tc>
        <w:tc>
          <w:tcPr>
            <w:tcW w:w="1171" w:type="dxa"/>
            <w:vAlign w:val="center"/>
          </w:tcPr>
          <w:p w14:paraId="64F5C6D7" w14:textId="77777777" w:rsidR="00496CEB" w:rsidRDefault="00000000">
            <w:pPr>
              <w:jc w:val="center"/>
              <w:rPr>
                <w:rFonts w:ascii="Cambria" w:eastAsia="Cambria" w:hAnsi="Cambria" w:cs="Cambria"/>
                <w:sz w:val="20"/>
                <w:szCs w:val="20"/>
              </w:rPr>
            </w:pPr>
            <w:r>
              <w:rPr>
                <w:rFonts w:ascii="Cambria" w:eastAsia="Cambria" w:hAnsi="Cambria" w:cs="Cambria"/>
                <w:sz w:val="20"/>
                <w:szCs w:val="20"/>
              </w:rPr>
              <w:t>78</w:t>
            </w:r>
          </w:p>
        </w:tc>
      </w:tr>
    </w:tbl>
    <w:p w14:paraId="21364ACF" w14:textId="77777777" w:rsidR="00496CEB" w:rsidRDefault="00496CEB">
      <w:pPr>
        <w:rPr>
          <w:rFonts w:ascii="Cambria" w:eastAsia="Cambria" w:hAnsi="Cambria" w:cs="Cambria"/>
          <w:color w:val="FF0000"/>
          <w:sz w:val="20"/>
          <w:szCs w:val="20"/>
        </w:rPr>
      </w:pPr>
    </w:p>
    <w:p w14:paraId="3AE0992D"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A:  Use technology to determine the equation of the line of best fit for the data.  Round to the nearest thousandth for the slope and y-intercept.</w:t>
      </w:r>
    </w:p>
    <w:p w14:paraId="5561331B" w14:textId="77777777" w:rsidR="00496CEB" w:rsidRDefault="00496CEB">
      <w:pPr>
        <w:rPr>
          <w:rFonts w:ascii="Cambria" w:eastAsia="Cambria" w:hAnsi="Cambria" w:cs="Cambria"/>
          <w:b/>
          <w:color w:val="000000"/>
          <w:sz w:val="20"/>
          <w:szCs w:val="20"/>
        </w:rPr>
      </w:pPr>
    </w:p>
    <w:p w14:paraId="0CF271E5"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y = -0.672x + 91.341</w:t>
      </w:r>
    </w:p>
    <w:p w14:paraId="4C0824EC" w14:textId="77777777" w:rsidR="00496CEB" w:rsidRDefault="00496CEB">
      <w:pPr>
        <w:rPr>
          <w:rFonts w:ascii="Cambria" w:eastAsia="Cambria" w:hAnsi="Cambria" w:cs="Cambria"/>
          <w:color w:val="FF0000"/>
          <w:sz w:val="20"/>
          <w:szCs w:val="20"/>
        </w:rPr>
      </w:pPr>
    </w:p>
    <w:p w14:paraId="6F7D5D8E"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Using Desmos:</w:t>
      </w:r>
    </w:p>
    <w:p w14:paraId="377AF909"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Enter the data in a table, then enter y1 ~ mx1 + b to generate the parameters for the line of best fit.</w:t>
      </w:r>
    </w:p>
    <w:p w14:paraId="03B0B00E" w14:textId="77777777" w:rsidR="00496CEB" w:rsidRDefault="00496CEB">
      <w:pPr>
        <w:rPr>
          <w:rFonts w:ascii="Cambria" w:eastAsia="Cambria" w:hAnsi="Cambria" w:cs="Cambria"/>
          <w:i/>
          <w:color w:val="FF0000"/>
          <w:sz w:val="20"/>
          <w:szCs w:val="20"/>
        </w:rPr>
      </w:pPr>
    </w:p>
    <w:p w14:paraId="2C5EBE23" w14:textId="77777777" w:rsidR="00496CEB" w:rsidRDefault="00000000">
      <w:pPr>
        <w:rPr>
          <w:rFonts w:ascii="Cambria" w:eastAsia="Cambria" w:hAnsi="Cambria" w:cs="Cambria"/>
          <w:color w:val="FF0000"/>
          <w:sz w:val="20"/>
          <w:szCs w:val="20"/>
        </w:rPr>
      </w:pPr>
      <w:r>
        <w:t xml:space="preserve"> </w:t>
      </w:r>
      <w:r>
        <w:rPr>
          <w:noProof/>
        </w:rPr>
        <w:drawing>
          <wp:inline distT="0" distB="0" distL="0" distR="0" wp14:anchorId="3BD12E49" wp14:editId="62E96E73">
            <wp:extent cx="3291840" cy="198183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91840" cy="1981835"/>
                    </a:xfrm>
                    <a:prstGeom prst="rect">
                      <a:avLst/>
                    </a:prstGeom>
                    <a:ln/>
                  </pic:spPr>
                </pic:pic>
              </a:graphicData>
            </a:graphic>
          </wp:inline>
        </w:drawing>
      </w:r>
    </w:p>
    <w:p w14:paraId="49B10F45" w14:textId="77777777" w:rsidR="00496CEB" w:rsidRDefault="00496CEB">
      <w:pPr>
        <w:rPr>
          <w:rFonts w:ascii="Cambria" w:eastAsia="Cambria" w:hAnsi="Cambria" w:cs="Cambria"/>
          <w:color w:val="FF0000"/>
          <w:sz w:val="20"/>
          <w:szCs w:val="20"/>
        </w:rPr>
      </w:pPr>
    </w:p>
    <w:p w14:paraId="28A399A4" w14:textId="77777777" w:rsidR="00496CEB" w:rsidRDefault="00000000">
      <w:pPr>
        <w:rPr>
          <w:rFonts w:ascii="Cambria" w:eastAsia="Cambria" w:hAnsi="Cambria" w:cs="Cambria"/>
          <w:color w:val="FF0000"/>
          <w:sz w:val="20"/>
          <w:szCs w:val="20"/>
        </w:rPr>
      </w:pPr>
      <w:r>
        <w:rPr>
          <w:noProof/>
        </w:rPr>
        <w:lastRenderedPageBreak/>
        <w:drawing>
          <wp:inline distT="0" distB="0" distL="0" distR="0" wp14:anchorId="303F1A01" wp14:editId="7FD5653C">
            <wp:extent cx="2694904" cy="133653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94904" cy="1336534"/>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3899BCF0" wp14:editId="7CF20CB0">
                <wp:simplePos x="0" y="0"/>
                <wp:positionH relativeFrom="column">
                  <wp:posOffset>292100</wp:posOffset>
                </wp:positionH>
                <wp:positionV relativeFrom="paragraph">
                  <wp:posOffset>1041400</wp:posOffset>
                </wp:positionV>
                <wp:extent cx="2298301" cy="267882"/>
                <wp:effectExtent l="0" t="0" r="0" b="0"/>
                <wp:wrapNone/>
                <wp:docPr id="2" name="Oval 2"/>
                <wp:cNvGraphicFramePr/>
                <a:graphic xmlns:a="http://schemas.openxmlformats.org/drawingml/2006/main">
                  <a:graphicData uri="http://schemas.microsoft.com/office/word/2010/wordprocessingShape">
                    <wps:wsp>
                      <wps:cNvSpPr/>
                      <wps:spPr>
                        <a:xfrm>
                          <a:off x="4203200" y="3652409"/>
                          <a:ext cx="2285601" cy="255182"/>
                        </a:xfrm>
                        <a:prstGeom prst="ellipse">
                          <a:avLst/>
                        </a:prstGeom>
                        <a:noFill/>
                        <a:ln w="12700" cap="flat" cmpd="sng">
                          <a:solidFill>
                            <a:srgbClr val="FF0000"/>
                          </a:solidFill>
                          <a:prstDash val="solid"/>
                          <a:miter lim="800000"/>
                          <a:headEnd type="none" w="sm" len="sm"/>
                          <a:tailEnd type="none" w="sm" len="sm"/>
                        </a:ln>
                      </wps:spPr>
                      <wps:txbx>
                        <w:txbxContent>
                          <w:p w14:paraId="16D3DF98" w14:textId="77777777" w:rsidR="00496CEB" w:rsidRDefault="00496CEB">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1041400</wp:posOffset>
                </wp:positionV>
                <wp:extent cx="2298301" cy="267882"/>
                <wp:effectExtent b="0" l="0" r="0" t="0"/>
                <wp:wrapNone/>
                <wp:docPr id="2"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298301" cy="267882"/>
                        </a:xfrm>
                        <a:prstGeom prst="rect"/>
                        <a:ln/>
                      </pic:spPr>
                    </pic:pic>
                  </a:graphicData>
                </a:graphic>
              </wp:anchor>
            </w:drawing>
          </mc:Fallback>
        </mc:AlternateContent>
      </w:r>
    </w:p>
    <w:p w14:paraId="2749FEAC" w14:textId="77777777" w:rsidR="00496CEB" w:rsidRDefault="00496CEB">
      <w:pPr>
        <w:rPr>
          <w:rFonts w:ascii="Cambria" w:eastAsia="Cambria" w:hAnsi="Cambria" w:cs="Cambria"/>
          <w:color w:val="FF0000"/>
          <w:sz w:val="20"/>
          <w:szCs w:val="20"/>
        </w:rPr>
      </w:pPr>
    </w:p>
    <w:p w14:paraId="5CBBDB02"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Using TI-84:</w:t>
      </w:r>
    </w:p>
    <w:p w14:paraId="2DCDC35B"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r>
        <w:rPr>
          <w:rFonts w:ascii="Cambria" w:eastAsia="Cambria" w:hAnsi="Cambria" w:cs="Cambria"/>
          <w:color w:val="FF0000"/>
          <w:sz w:val="20"/>
          <w:szCs w:val="20"/>
        </w:rPr>
        <w:t>1:  Stat &gt; 1(Edit) &gt; Enter x values in L1 and y values in L2</w:t>
      </w:r>
    </w:p>
    <w:p w14:paraId="49CC358D"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r>
        <w:rPr>
          <w:noProof/>
          <w:color w:val="231F20"/>
          <w:sz w:val="20"/>
          <w:szCs w:val="20"/>
        </w:rPr>
        <w:drawing>
          <wp:inline distT="0" distB="0" distL="0" distR="0" wp14:anchorId="6CDDC368" wp14:editId="129E5635">
            <wp:extent cx="1685925" cy="4476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685925" cy="447675"/>
                    </a:xfrm>
                    <a:prstGeom prst="rect">
                      <a:avLst/>
                    </a:prstGeom>
                    <a:ln/>
                  </pic:spPr>
                </pic:pic>
              </a:graphicData>
            </a:graphic>
          </wp:inline>
        </w:drawing>
      </w:r>
    </w:p>
    <w:p w14:paraId="3A2F449B"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r>
        <w:rPr>
          <w:noProof/>
          <w:color w:val="231F20"/>
          <w:sz w:val="20"/>
          <w:szCs w:val="20"/>
        </w:rPr>
        <w:drawing>
          <wp:inline distT="0" distB="0" distL="0" distR="0" wp14:anchorId="5F5DF89B" wp14:editId="33174BD8">
            <wp:extent cx="1465631" cy="104595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465631" cy="1045957"/>
                    </a:xfrm>
                    <a:prstGeom prst="rect">
                      <a:avLst/>
                    </a:prstGeom>
                    <a:ln/>
                  </pic:spPr>
                </pic:pic>
              </a:graphicData>
            </a:graphic>
          </wp:inline>
        </w:drawing>
      </w:r>
      <w:r>
        <w:rPr>
          <w:color w:val="231F20"/>
          <w:sz w:val="20"/>
          <w:szCs w:val="20"/>
        </w:rPr>
        <w:t xml:space="preserve">    </w:t>
      </w:r>
      <w:r>
        <w:rPr>
          <w:noProof/>
          <w:color w:val="231F20"/>
          <w:sz w:val="20"/>
          <w:szCs w:val="20"/>
        </w:rPr>
        <w:drawing>
          <wp:inline distT="0" distB="0" distL="0" distR="0" wp14:anchorId="1FC568C6" wp14:editId="73513C75">
            <wp:extent cx="1718384" cy="1082188"/>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718384" cy="1082188"/>
                    </a:xfrm>
                    <a:prstGeom prst="rect">
                      <a:avLst/>
                    </a:prstGeom>
                    <a:ln/>
                  </pic:spPr>
                </pic:pic>
              </a:graphicData>
            </a:graphic>
          </wp:inline>
        </w:drawing>
      </w:r>
    </w:p>
    <w:p w14:paraId="4267B4BE" w14:textId="77777777" w:rsidR="00496CEB" w:rsidRPr="00C8150E"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lang w:val="fr-FR"/>
        </w:rPr>
      </w:pPr>
      <w:proofErr w:type="gramStart"/>
      <w:r w:rsidRPr="00C8150E">
        <w:rPr>
          <w:rFonts w:ascii="Cambria" w:eastAsia="Cambria" w:hAnsi="Cambria" w:cs="Cambria"/>
          <w:color w:val="FF0000"/>
          <w:sz w:val="20"/>
          <w:szCs w:val="20"/>
          <w:lang w:val="fr-FR"/>
        </w:rPr>
        <w:t>2:</w:t>
      </w:r>
      <w:proofErr w:type="gramEnd"/>
      <w:r w:rsidRPr="00C8150E">
        <w:rPr>
          <w:rFonts w:ascii="Cambria" w:eastAsia="Cambria" w:hAnsi="Cambria" w:cs="Cambria"/>
          <w:color w:val="FF0000"/>
          <w:sz w:val="20"/>
          <w:szCs w:val="20"/>
          <w:lang w:val="fr-FR"/>
        </w:rPr>
        <w:t xml:space="preserve">  2</w:t>
      </w:r>
      <w:r w:rsidRPr="00C8150E">
        <w:rPr>
          <w:rFonts w:ascii="Cambria" w:eastAsia="Cambria" w:hAnsi="Cambria" w:cs="Cambria"/>
          <w:color w:val="FF0000"/>
          <w:sz w:val="20"/>
          <w:szCs w:val="20"/>
          <w:vertAlign w:val="superscript"/>
          <w:lang w:val="fr-FR"/>
        </w:rPr>
        <w:t>nd</w:t>
      </w:r>
      <w:r w:rsidRPr="00C8150E">
        <w:rPr>
          <w:rFonts w:ascii="Cambria" w:eastAsia="Cambria" w:hAnsi="Cambria" w:cs="Cambria"/>
          <w:color w:val="FF0000"/>
          <w:sz w:val="20"/>
          <w:szCs w:val="20"/>
          <w:lang w:val="fr-FR"/>
        </w:rPr>
        <w:t xml:space="preserve"> &gt; </w:t>
      </w:r>
      <w:proofErr w:type="spellStart"/>
      <w:r w:rsidRPr="00C8150E">
        <w:rPr>
          <w:rFonts w:ascii="Cambria" w:eastAsia="Cambria" w:hAnsi="Cambria" w:cs="Cambria"/>
          <w:color w:val="FF0000"/>
          <w:sz w:val="20"/>
          <w:szCs w:val="20"/>
          <w:lang w:val="fr-FR"/>
        </w:rPr>
        <w:t>Quit</w:t>
      </w:r>
      <w:proofErr w:type="spellEnd"/>
      <w:r w:rsidRPr="00C8150E">
        <w:rPr>
          <w:rFonts w:ascii="Cambria" w:eastAsia="Cambria" w:hAnsi="Cambria" w:cs="Cambria"/>
          <w:color w:val="FF0000"/>
          <w:sz w:val="20"/>
          <w:szCs w:val="20"/>
          <w:lang w:val="fr-FR"/>
        </w:rPr>
        <w:t xml:space="preserve"> &gt; STAT &gt; CALC &gt; 4(</w:t>
      </w:r>
      <w:proofErr w:type="spellStart"/>
      <w:r w:rsidRPr="00C8150E">
        <w:rPr>
          <w:rFonts w:ascii="Cambria" w:eastAsia="Cambria" w:hAnsi="Cambria" w:cs="Cambria"/>
          <w:color w:val="FF0000"/>
          <w:sz w:val="20"/>
          <w:szCs w:val="20"/>
          <w:lang w:val="fr-FR"/>
        </w:rPr>
        <w:t>LinReg</w:t>
      </w:r>
      <w:proofErr w:type="spellEnd"/>
      <w:r w:rsidRPr="00C8150E">
        <w:rPr>
          <w:rFonts w:ascii="Cambria" w:eastAsia="Cambria" w:hAnsi="Cambria" w:cs="Cambria"/>
          <w:color w:val="FF0000"/>
          <w:sz w:val="20"/>
          <w:szCs w:val="20"/>
          <w:lang w:val="fr-FR"/>
        </w:rPr>
        <w:t xml:space="preserve"> </w:t>
      </w:r>
      <w:proofErr w:type="spellStart"/>
      <w:r w:rsidRPr="00C8150E">
        <w:rPr>
          <w:rFonts w:ascii="Cambria" w:eastAsia="Cambria" w:hAnsi="Cambria" w:cs="Cambria"/>
          <w:color w:val="FF0000"/>
          <w:sz w:val="20"/>
          <w:szCs w:val="20"/>
          <w:lang w:val="fr-FR"/>
        </w:rPr>
        <w:t>ax+b</w:t>
      </w:r>
      <w:proofErr w:type="spellEnd"/>
      <w:r w:rsidRPr="00C8150E">
        <w:rPr>
          <w:rFonts w:ascii="Cambria" w:eastAsia="Cambria" w:hAnsi="Cambria" w:cs="Cambria"/>
          <w:color w:val="FF0000"/>
          <w:sz w:val="20"/>
          <w:szCs w:val="20"/>
          <w:lang w:val="fr-FR"/>
        </w:rPr>
        <w:t>) &gt; L1, L2 &gt; ENTER</w:t>
      </w:r>
    </w:p>
    <w:p w14:paraId="1F8DACF9"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bookmarkStart w:id="2" w:name="_1fob9te" w:colFirst="0" w:colLast="0"/>
      <w:bookmarkEnd w:id="2"/>
      <w:r>
        <w:rPr>
          <w:rFonts w:ascii="Cambria" w:eastAsia="Cambria" w:hAnsi="Cambria" w:cs="Cambria"/>
          <w:color w:val="FF0000"/>
          <w:sz w:val="20"/>
          <w:szCs w:val="20"/>
        </w:rPr>
        <w:t>(Enter L1, L2 by using the 2</w:t>
      </w:r>
      <w:r>
        <w:rPr>
          <w:rFonts w:ascii="Cambria" w:eastAsia="Cambria" w:hAnsi="Cambria" w:cs="Cambria"/>
          <w:color w:val="FF0000"/>
          <w:sz w:val="20"/>
          <w:szCs w:val="20"/>
          <w:vertAlign w:val="superscript"/>
        </w:rPr>
        <w:t>nd</w:t>
      </w:r>
      <w:r>
        <w:rPr>
          <w:rFonts w:ascii="Cambria" w:eastAsia="Cambria" w:hAnsi="Cambria" w:cs="Cambria"/>
          <w:color w:val="FF0000"/>
          <w:sz w:val="20"/>
          <w:szCs w:val="20"/>
        </w:rPr>
        <w:t xml:space="preserve"> key and the functions above the 1 and 2 number keys, which read L1 and L2.  Use the comma in between.  Depending on the updates on the calculators, students may see L1 and L2 already indicated after they choose option 4.)</w:t>
      </w:r>
    </w:p>
    <w:p w14:paraId="19319F08"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r>
        <w:rPr>
          <w:rFonts w:ascii="Cambria" w:eastAsia="Cambria" w:hAnsi="Cambria" w:cs="Cambria"/>
          <w:color w:val="FF0000"/>
          <w:sz w:val="20"/>
          <w:szCs w:val="20"/>
        </w:rPr>
        <w:t>Note that students may select 8(</w:t>
      </w:r>
      <w:proofErr w:type="spellStart"/>
      <w:r>
        <w:rPr>
          <w:rFonts w:ascii="Cambria" w:eastAsia="Cambria" w:hAnsi="Cambria" w:cs="Cambria"/>
          <w:color w:val="FF0000"/>
          <w:sz w:val="20"/>
          <w:szCs w:val="20"/>
        </w:rPr>
        <w:t>LinReg</w:t>
      </w:r>
      <w:proofErr w:type="spellEnd"/>
      <w:r>
        <w:rPr>
          <w:rFonts w:ascii="Cambria" w:eastAsia="Cambria" w:hAnsi="Cambria" w:cs="Cambria"/>
          <w:color w:val="FF0000"/>
          <w:sz w:val="20"/>
          <w:szCs w:val="20"/>
        </w:rPr>
        <w:t xml:space="preserve"> a + bx) instead of option 4(</w:t>
      </w:r>
      <w:proofErr w:type="spellStart"/>
      <w:r>
        <w:rPr>
          <w:rFonts w:ascii="Cambria" w:eastAsia="Cambria" w:hAnsi="Cambria" w:cs="Cambria"/>
          <w:color w:val="FF0000"/>
          <w:sz w:val="20"/>
          <w:szCs w:val="20"/>
        </w:rPr>
        <w:t>LinReg</w:t>
      </w:r>
      <w:proofErr w:type="spellEnd"/>
      <w:r>
        <w:rPr>
          <w:rFonts w:ascii="Cambria" w:eastAsia="Cambria" w:hAnsi="Cambria" w:cs="Cambria"/>
          <w:color w:val="FF0000"/>
          <w:sz w:val="20"/>
          <w:szCs w:val="20"/>
        </w:rPr>
        <w:t xml:space="preserve"> ax + b).  Either will work, but students should understand the difference.</w:t>
      </w:r>
    </w:p>
    <w:p w14:paraId="1FAEAFD4" w14:textId="77777777" w:rsidR="00496CEB" w:rsidRDefault="00000000">
      <w:pPr>
        <w:widowControl w:val="0"/>
        <w:pBdr>
          <w:top w:val="nil"/>
          <w:left w:val="nil"/>
          <w:bottom w:val="nil"/>
          <w:right w:val="nil"/>
          <w:between w:val="nil"/>
        </w:pBdr>
        <w:spacing w:before="120" w:after="120" w:line="252" w:lineRule="auto"/>
        <w:rPr>
          <w:color w:val="231F20"/>
          <w:sz w:val="20"/>
          <w:szCs w:val="20"/>
        </w:rPr>
      </w:pPr>
      <w:r>
        <w:rPr>
          <w:noProof/>
          <w:color w:val="231F20"/>
          <w:sz w:val="20"/>
          <w:szCs w:val="20"/>
        </w:rPr>
        <w:drawing>
          <wp:inline distT="0" distB="0" distL="0" distR="0" wp14:anchorId="0E894E1E" wp14:editId="448680E2">
            <wp:extent cx="1076325" cy="46672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76325" cy="466725"/>
                    </a:xfrm>
                    <a:prstGeom prst="rect">
                      <a:avLst/>
                    </a:prstGeom>
                    <a:ln/>
                  </pic:spPr>
                </pic:pic>
              </a:graphicData>
            </a:graphic>
          </wp:inline>
        </w:drawing>
      </w:r>
    </w:p>
    <w:p w14:paraId="0B9C1B28" w14:textId="77777777" w:rsidR="00496CEB" w:rsidRDefault="00000000">
      <w:pPr>
        <w:widowControl w:val="0"/>
        <w:pBdr>
          <w:top w:val="nil"/>
          <w:left w:val="nil"/>
          <w:bottom w:val="nil"/>
          <w:right w:val="nil"/>
          <w:between w:val="nil"/>
        </w:pBdr>
        <w:spacing w:before="120" w:after="120" w:line="252" w:lineRule="auto"/>
        <w:rPr>
          <w:color w:val="231F20"/>
          <w:sz w:val="20"/>
          <w:szCs w:val="20"/>
        </w:rPr>
      </w:pPr>
      <w:r>
        <w:rPr>
          <w:noProof/>
          <w:color w:val="231F20"/>
          <w:sz w:val="20"/>
          <w:szCs w:val="20"/>
        </w:rPr>
        <w:drawing>
          <wp:inline distT="0" distB="0" distL="0" distR="0" wp14:anchorId="770B297A" wp14:editId="02432330">
            <wp:extent cx="1553245" cy="1035496"/>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553245" cy="1035496"/>
                    </a:xfrm>
                    <a:prstGeom prst="rect">
                      <a:avLst/>
                    </a:prstGeom>
                    <a:ln/>
                  </pic:spPr>
                </pic:pic>
              </a:graphicData>
            </a:graphic>
          </wp:inline>
        </w:drawing>
      </w:r>
      <w:r>
        <w:rPr>
          <w:color w:val="231F20"/>
          <w:sz w:val="20"/>
          <w:szCs w:val="20"/>
        </w:rPr>
        <w:t xml:space="preserve">   </w:t>
      </w:r>
      <w:r>
        <w:rPr>
          <w:noProof/>
          <w:color w:val="231F20"/>
          <w:sz w:val="20"/>
          <w:szCs w:val="20"/>
        </w:rPr>
        <w:drawing>
          <wp:inline distT="0" distB="0" distL="0" distR="0" wp14:anchorId="64A99146" wp14:editId="5837040C">
            <wp:extent cx="1585769" cy="1042259"/>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585769" cy="1042259"/>
                    </a:xfrm>
                    <a:prstGeom prst="rect">
                      <a:avLst/>
                    </a:prstGeom>
                    <a:ln/>
                  </pic:spPr>
                </pic:pic>
              </a:graphicData>
            </a:graphic>
          </wp:inline>
        </w:drawing>
      </w:r>
    </w:p>
    <w:p w14:paraId="7ECA776A" w14:textId="77777777" w:rsidR="00496CEB" w:rsidRDefault="00496CEB">
      <w:pPr>
        <w:widowControl w:val="0"/>
        <w:pBdr>
          <w:top w:val="nil"/>
          <w:left w:val="nil"/>
          <w:bottom w:val="nil"/>
          <w:right w:val="nil"/>
          <w:between w:val="nil"/>
        </w:pBdr>
        <w:spacing w:before="120" w:after="120" w:line="252" w:lineRule="auto"/>
        <w:rPr>
          <w:color w:val="231F20"/>
          <w:sz w:val="20"/>
          <w:szCs w:val="20"/>
        </w:rPr>
      </w:pPr>
    </w:p>
    <w:p w14:paraId="38540BF4" w14:textId="77777777" w:rsidR="00496CEB" w:rsidRDefault="00000000">
      <w:pPr>
        <w:widowControl w:val="0"/>
        <w:pBdr>
          <w:top w:val="nil"/>
          <w:left w:val="nil"/>
          <w:bottom w:val="nil"/>
          <w:right w:val="nil"/>
          <w:between w:val="nil"/>
        </w:pBdr>
        <w:spacing w:before="120" w:after="120" w:line="252" w:lineRule="auto"/>
        <w:rPr>
          <w:rFonts w:ascii="Cambria" w:eastAsia="Cambria" w:hAnsi="Cambria" w:cs="Cambria"/>
          <w:color w:val="FF0000"/>
          <w:sz w:val="20"/>
          <w:szCs w:val="20"/>
        </w:rPr>
      </w:pPr>
      <w:r>
        <w:rPr>
          <w:color w:val="231F20"/>
          <w:sz w:val="20"/>
          <w:szCs w:val="20"/>
        </w:rPr>
        <w:t xml:space="preserve"> </w:t>
      </w:r>
      <w:r>
        <w:rPr>
          <w:noProof/>
          <w:color w:val="231F20"/>
          <w:sz w:val="20"/>
          <w:szCs w:val="20"/>
        </w:rPr>
        <w:drawing>
          <wp:inline distT="0" distB="0" distL="0" distR="0" wp14:anchorId="51A31421" wp14:editId="784812AC">
            <wp:extent cx="1556854" cy="1057431"/>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b="43167"/>
                    <a:stretch>
                      <a:fillRect/>
                    </a:stretch>
                  </pic:blipFill>
                  <pic:spPr>
                    <a:xfrm>
                      <a:off x="0" y="0"/>
                      <a:ext cx="1556854" cy="1057431"/>
                    </a:xfrm>
                    <a:prstGeom prst="rect">
                      <a:avLst/>
                    </a:prstGeom>
                    <a:ln/>
                  </pic:spPr>
                </pic:pic>
              </a:graphicData>
            </a:graphic>
          </wp:inline>
        </w:drawing>
      </w:r>
      <w:r>
        <w:rPr>
          <w:color w:val="231F20"/>
          <w:sz w:val="20"/>
          <w:szCs w:val="20"/>
        </w:rPr>
        <w:t xml:space="preserve">   </w:t>
      </w:r>
      <w:r>
        <w:rPr>
          <w:noProof/>
          <w:color w:val="231F20"/>
          <w:sz w:val="20"/>
          <w:szCs w:val="20"/>
        </w:rPr>
        <w:drawing>
          <wp:inline distT="0" distB="0" distL="0" distR="0" wp14:anchorId="000144C7" wp14:editId="4BB8362C">
            <wp:extent cx="1568482" cy="1054554"/>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568482" cy="1054554"/>
                    </a:xfrm>
                    <a:prstGeom prst="rect">
                      <a:avLst/>
                    </a:prstGeom>
                    <a:ln/>
                  </pic:spPr>
                </pic:pic>
              </a:graphicData>
            </a:graphic>
          </wp:inline>
        </w:drawing>
      </w:r>
    </w:p>
    <w:p w14:paraId="0B5B5F71"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Teacher Note:  If students have not selected “</w:t>
      </w:r>
      <w:proofErr w:type="spellStart"/>
      <w:r>
        <w:rPr>
          <w:rFonts w:ascii="Cambria" w:eastAsia="Cambria" w:hAnsi="Cambria" w:cs="Cambria"/>
          <w:i/>
          <w:color w:val="FF0000"/>
          <w:sz w:val="20"/>
          <w:szCs w:val="20"/>
        </w:rPr>
        <w:t>DiagnosticOn</w:t>
      </w:r>
      <w:proofErr w:type="spellEnd"/>
      <w:r>
        <w:rPr>
          <w:rFonts w:ascii="Cambria" w:eastAsia="Cambria" w:hAnsi="Cambria" w:cs="Cambria"/>
          <w:i/>
          <w:color w:val="FF0000"/>
          <w:sz w:val="20"/>
          <w:szCs w:val="20"/>
        </w:rPr>
        <w:t>” from the catalog, they will not see the r</w:t>
      </w:r>
      <w:r>
        <w:rPr>
          <w:rFonts w:ascii="Cambria" w:eastAsia="Cambria" w:hAnsi="Cambria" w:cs="Cambria"/>
          <w:i/>
          <w:color w:val="FF0000"/>
          <w:sz w:val="20"/>
          <w:szCs w:val="20"/>
          <w:vertAlign w:val="superscript"/>
        </w:rPr>
        <w:t>2</w:t>
      </w:r>
      <w:r>
        <w:rPr>
          <w:rFonts w:ascii="Cambria" w:eastAsia="Cambria" w:hAnsi="Cambria" w:cs="Cambria"/>
          <w:i/>
          <w:color w:val="FF0000"/>
          <w:sz w:val="20"/>
          <w:szCs w:val="20"/>
        </w:rPr>
        <w:t xml:space="preserve"> and r values.</w:t>
      </w:r>
    </w:p>
    <w:p w14:paraId="4B6936AF"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B:  Explain what the slope means in the context of this data.</w:t>
      </w:r>
    </w:p>
    <w:p w14:paraId="1E63C01A" w14:textId="77777777" w:rsidR="00496CEB" w:rsidRDefault="00496CEB">
      <w:pPr>
        <w:rPr>
          <w:rFonts w:ascii="Cambria" w:eastAsia="Cambria" w:hAnsi="Cambria" w:cs="Cambria"/>
          <w:b/>
          <w:color w:val="000000"/>
          <w:sz w:val="20"/>
          <w:szCs w:val="20"/>
        </w:rPr>
      </w:pPr>
    </w:p>
    <w:p w14:paraId="73CD67D4"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Sample answer:  The slope means that for every 1% increase in the percentage of students in poverty, there is approximately a 0.672% decrease in the percentage of students who participate in extracurricular activities.</w:t>
      </w:r>
    </w:p>
    <w:p w14:paraId="2A152DAC" w14:textId="77777777" w:rsidR="00496CEB" w:rsidRDefault="00496CEB">
      <w:pPr>
        <w:rPr>
          <w:rFonts w:ascii="Cambria" w:eastAsia="Cambria" w:hAnsi="Cambria" w:cs="Cambria"/>
          <w:i/>
          <w:color w:val="FF0000"/>
          <w:sz w:val="20"/>
          <w:szCs w:val="20"/>
        </w:rPr>
      </w:pPr>
    </w:p>
    <w:p w14:paraId="0985EA7E" w14:textId="77777777" w:rsidR="00496CEB" w:rsidRDefault="00496CEB">
      <w:pPr>
        <w:rPr>
          <w:rFonts w:ascii="Cambria" w:eastAsia="Cambria" w:hAnsi="Cambria" w:cs="Cambria"/>
          <w:i/>
          <w:color w:val="FF0000"/>
          <w:sz w:val="20"/>
          <w:szCs w:val="20"/>
        </w:rPr>
      </w:pPr>
    </w:p>
    <w:p w14:paraId="7181906E"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Part C:  Explain what the y-intercept means in the context of this data.</w:t>
      </w:r>
    </w:p>
    <w:p w14:paraId="128EAFB2" w14:textId="77777777" w:rsidR="00496CEB" w:rsidRDefault="00496CEB">
      <w:pPr>
        <w:rPr>
          <w:rFonts w:ascii="Cambria" w:eastAsia="Cambria" w:hAnsi="Cambria" w:cs="Cambria"/>
          <w:b/>
          <w:color w:val="000000"/>
          <w:sz w:val="20"/>
          <w:szCs w:val="20"/>
        </w:rPr>
      </w:pPr>
    </w:p>
    <w:p w14:paraId="06F6EA27"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Sample answer:  The y-intercept means that a school that had 0% of its students experiencing poverty would be predicted to have 91.341% of its students participating in extracurricular activities.</w:t>
      </w:r>
    </w:p>
    <w:p w14:paraId="49818D45" w14:textId="77777777" w:rsidR="00496CEB" w:rsidRDefault="00496CEB">
      <w:pPr>
        <w:rPr>
          <w:rFonts w:ascii="Cambria" w:eastAsia="Cambria" w:hAnsi="Cambria" w:cs="Cambria"/>
          <w:b/>
          <w:color w:val="000000"/>
          <w:sz w:val="20"/>
          <w:szCs w:val="20"/>
        </w:rPr>
      </w:pPr>
    </w:p>
    <w:p w14:paraId="0A156543" w14:textId="77777777" w:rsidR="00496CEB" w:rsidRDefault="00496CEB">
      <w:pPr>
        <w:rPr>
          <w:rFonts w:ascii="Cambria" w:eastAsia="Cambria" w:hAnsi="Cambria" w:cs="Cambria"/>
          <w:i/>
          <w:color w:val="FF0000"/>
          <w:sz w:val="20"/>
          <w:szCs w:val="20"/>
        </w:rPr>
      </w:pPr>
    </w:p>
    <w:p w14:paraId="71DA82F8"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Rubric:</w:t>
      </w:r>
    </w:p>
    <w:p w14:paraId="66DF56CF"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3 points: The student provides correct answers for all three parts of the question.</w:t>
      </w:r>
    </w:p>
    <w:p w14:paraId="211220A3" w14:textId="77777777" w:rsidR="00496CEB" w:rsidRDefault="00496CEB">
      <w:pPr>
        <w:rPr>
          <w:rFonts w:ascii="Cambria" w:eastAsia="Cambria" w:hAnsi="Cambria" w:cs="Cambria"/>
          <w:color w:val="FF0000"/>
          <w:sz w:val="20"/>
          <w:szCs w:val="20"/>
        </w:rPr>
      </w:pPr>
    </w:p>
    <w:p w14:paraId="4F7AD419"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2 points:  The student provides correct answers for two parts of the question OR the equation is incorrect in Part A, but the answers in Part B and Part C are correct based on the slope and y-intercept in the equation the student wrote for Part A OR the equation for Part A is correct, but the answers for Part B and Part C are incomplete or are expressed only in general rather than contextual terms.</w:t>
      </w:r>
    </w:p>
    <w:p w14:paraId="3627967A" w14:textId="77777777" w:rsidR="00496CEB" w:rsidRDefault="00496CEB">
      <w:pPr>
        <w:rPr>
          <w:rFonts w:ascii="Cambria" w:eastAsia="Cambria" w:hAnsi="Cambria" w:cs="Cambria"/>
          <w:color w:val="FF0000"/>
          <w:sz w:val="20"/>
          <w:szCs w:val="20"/>
        </w:rPr>
      </w:pPr>
    </w:p>
    <w:p w14:paraId="27C4A688"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1 point:  The student provides a correct answer for Part A but the answers for Parts B and C are incorrect or missing OR the student gives an incorrect answer for Part A, but the answer for Part B or Part C (but not both) correctly explains the slope or y-intercept given in Part A OR the student gives an incorrect answer for Part A, and parts B and C are partially correct but are incomplete or are expressed only in general rather than contextual terms.</w:t>
      </w:r>
    </w:p>
    <w:p w14:paraId="3E356B93" w14:textId="77777777" w:rsidR="00496CEB" w:rsidRDefault="00496CEB">
      <w:pPr>
        <w:rPr>
          <w:rFonts w:ascii="Cambria" w:eastAsia="Cambria" w:hAnsi="Cambria" w:cs="Cambria"/>
          <w:color w:val="FF0000"/>
          <w:sz w:val="20"/>
          <w:szCs w:val="20"/>
        </w:rPr>
      </w:pPr>
    </w:p>
    <w:p w14:paraId="226CBAC6"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0 points:  The student’s answer for Part A is incorrect, and the answers for Parts B and C do not correspond to Part A and are too general or incomplete to indicate understanding.</w:t>
      </w:r>
    </w:p>
    <w:p w14:paraId="404605A3" w14:textId="77777777" w:rsidR="00496CEB" w:rsidRDefault="00000000">
      <w:pPr>
        <w:rPr>
          <w:rFonts w:ascii="Cambria" w:eastAsia="Cambria" w:hAnsi="Cambria" w:cs="Cambria"/>
          <w:b/>
          <w:color w:val="000000"/>
          <w:sz w:val="20"/>
          <w:szCs w:val="20"/>
          <w:u w:val="single"/>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59531189" w14:textId="77777777" w:rsidR="00496CEB" w:rsidRDefault="00000000">
      <w:pPr>
        <w:spacing w:after="160" w:line="259" w:lineRule="auto"/>
        <w:rPr>
          <w:rFonts w:ascii="Cambria" w:eastAsia="Cambria" w:hAnsi="Cambria" w:cs="Cambria"/>
          <w:b/>
          <w:sz w:val="20"/>
          <w:szCs w:val="20"/>
        </w:rPr>
      </w:pPr>
      <w:r>
        <w:br w:type="page"/>
      </w:r>
    </w:p>
    <w:p w14:paraId="62D48E02" w14:textId="77777777" w:rsidR="00496CEB" w:rsidRDefault="00000000">
      <w:pPr>
        <w:rPr>
          <w:rFonts w:ascii="Cambria" w:eastAsia="Cambria" w:hAnsi="Cambria" w:cs="Cambria"/>
          <w:b/>
          <w:color w:val="FF0000"/>
          <w:sz w:val="20"/>
          <w:szCs w:val="20"/>
        </w:rPr>
      </w:pPr>
      <w:r>
        <w:rPr>
          <w:rFonts w:ascii="Cambria" w:eastAsia="Cambria" w:hAnsi="Cambria" w:cs="Cambria"/>
          <w:b/>
          <w:sz w:val="20"/>
          <w:szCs w:val="20"/>
        </w:rPr>
        <w:lastRenderedPageBreak/>
        <w:t xml:space="preserve">Item #6: </w:t>
      </w:r>
      <w:r>
        <w:rPr>
          <w:rFonts w:ascii="Cambria" w:eastAsia="Cambria" w:hAnsi="Cambria" w:cs="Cambria"/>
          <w:sz w:val="20"/>
          <w:szCs w:val="20"/>
        </w:rPr>
        <w:t>Alignment to ACT PLD.NQ.</w:t>
      </w:r>
      <w:r>
        <w:rPr>
          <w:rFonts w:ascii="Cambria" w:eastAsia="Cambria" w:hAnsi="Cambria" w:cs="Cambria"/>
          <w:b/>
          <w:color w:val="FF0000"/>
          <w:sz w:val="20"/>
          <w:szCs w:val="20"/>
        </w:rPr>
        <w:t>4</w:t>
      </w:r>
    </w:p>
    <w:p w14:paraId="0F58C962" w14:textId="77777777" w:rsidR="00496CEB" w:rsidRDefault="00496CEB">
      <w:pPr>
        <w:rPr>
          <w:rFonts w:ascii="Cambria" w:eastAsia="Cambria" w:hAnsi="Cambria" w:cs="Cambria"/>
          <w:b/>
          <w:color w:val="FF0000"/>
          <w:sz w:val="20"/>
          <w:szCs w:val="20"/>
        </w:rPr>
      </w:pPr>
    </w:p>
    <w:p w14:paraId="5C32623B" w14:textId="77777777" w:rsidR="00496CEB" w:rsidRDefault="00000000">
      <w:pPr>
        <w:rPr>
          <w:rFonts w:ascii="Cambria" w:eastAsia="Cambria" w:hAnsi="Cambria" w:cs="Cambria"/>
          <w:b/>
          <w:color w:val="000000"/>
          <w:sz w:val="20"/>
          <w:szCs w:val="20"/>
        </w:rPr>
      </w:pPr>
      <w:r>
        <w:rPr>
          <w:rFonts w:ascii="Cambria" w:eastAsia="Cambria" w:hAnsi="Cambria" w:cs="Cambria"/>
          <w:b/>
          <w:color w:val="000000"/>
          <w:sz w:val="20"/>
          <w:szCs w:val="20"/>
        </w:rPr>
        <w:t>Based on the data in Item #5, if 100% of a school’s students were experiencing poverty, what would be the predicted percentage of students participating in extracurricular activities?  Justify your answer.</w:t>
      </w:r>
    </w:p>
    <w:p w14:paraId="13EF6307" w14:textId="77777777" w:rsidR="00496CEB" w:rsidRDefault="00496CEB">
      <w:pPr>
        <w:rPr>
          <w:rFonts w:ascii="Cambria" w:eastAsia="Cambria" w:hAnsi="Cambria" w:cs="Cambria"/>
          <w:b/>
          <w:color w:val="000000"/>
          <w:sz w:val="20"/>
          <w:szCs w:val="20"/>
        </w:rPr>
      </w:pPr>
    </w:p>
    <w:p w14:paraId="61B6C51A"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 xml:space="preserve">Sample answer:  Based on the trend in the data, if 100% of a school’s students were experiencing poverty, we would predict that about 24% of the students would participate in extracurricular activities.  This can be predicted by substituting 100 for x in the equation for the line of best fit: </w:t>
      </w:r>
    </w:p>
    <w:p w14:paraId="3BB4742D"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y = -0.672(100) + 91.341 = 24.141</w:t>
      </w:r>
    </w:p>
    <w:p w14:paraId="14D9B43F" w14:textId="77777777" w:rsidR="00496CEB" w:rsidRDefault="00496CEB">
      <w:pPr>
        <w:rPr>
          <w:rFonts w:ascii="Cambria" w:eastAsia="Cambria" w:hAnsi="Cambria" w:cs="Cambria"/>
          <w:color w:val="FF0000"/>
          <w:sz w:val="20"/>
          <w:szCs w:val="20"/>
        </w:rPr>
      </w:pPr>
    </w:p>
    <w:p w14:paraId="7EE49CD0"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Rubric:</w:t>
      </w:r>
    </w:p>
    <w:p w14:paraId="2360E627"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2 points:  The student provides a correct answer and a well-reasoned justification.</w:t>
      </w:r>
    </w:p>
    <w:p w14:paraId="576A331E" w14:textId="77777777" w:rsidR="00496CEB" w:rsidRDefault="00000000">
      <w:pPr>
        <w:rPr>
          <w:rFonts w:ascii="Cambria" w:eastAsia="Cambria" w:hAnsi="Cambria" w:cs="Cambria"/>
          <w:i/>
          <w:color w:val="FF0000"/>
          <w:sz w:val="20"/>
          <w:szCs w:val="20"/>
        </w:rPr>
      </w:pPr>
      <w:r>
        <w:rPr>
          <w:rFonts w:ascii="Cambria" w:eastAsia="Cambria" w:hAnsi="Cambria" w:cs="Cambria"/>
          <w:i/>
          <w:color w:val="FF0000"/>
          <w:sz w:val="20"/>
          <w:szCs w:val="20"/>
        </w:rPr>
        <w:t>Teacher note:  If the student’s equation in Part A of Item #5 was incorrect, but this question is correctly answered using the equation given in Part A, the student should receive full credit for this question.</w:t>
      </w:r>
    </w:p>
    <w:p w14:paraId="2037F4A5" w14:textId="77777777" w:rsidR="00496CEB" w:rsidRDefault="00496CEB">
      <w:pPr>
        <w:rPr>
          <w:rFonts w:ascii="Cambria" w:eastAsia="Cambria" w:hAnsi="Cambria" w:cs="Cambria"/>
          <w:i/>
          <w:color w:val="FF0000"/>
          <w:sz w:val="20"/>
          <w:szCs w:val="20"/>
        </w:rPr>
      </w:pPr>
    </w:p>
    <w:p w14:paraId="1DB12341"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 xml:space="preserve">1 point:  The student provides a correct </w:t>
      </w:r>
      <w:proofErr w:type="gramStart"/>
      <w:r>
        <w:rPr>
          <w:rFonts w:ascii="Cambria" w:eastAsia="Cambria" w:hAnsi="Cambria" w:cs="Cambria"/>
          <w:color w:val="FF0000"/>
          <w:sz w:val="20"/>
          <w:szCs w:val="20"/>
        </w:rPr>
        <w:t>answer</w:t>
      </w:r>
      <w:proofErr w:type="gramEnd"/>
      <w:r>
        <w:rPr>
          <w:rFonts w:ascii="Cambria" w:eastAsia="Cambria" w:hAnsi="Cambria" w:cs="Cambria"/>
          <w:color w:val="FF0000"/>
          <w:sz w:val="20"/>
          <w:szCs w:val="20"/>
        </w:rPr>
        <w:t xml:space="preserve"> but the justification is missing or unclear.</w:t>
      </w:r>
    </w:p>
    <w:p w14:paraId="2FA228C4" w14:textId="77777777" w:rsidR="00496CEB" w:rsidRDefault="00496CEB">
      <w:pPr>
        <w:rPr>
          <w:rFonts w:ascii="Cambria" w:eastAsia="Cambria" w:hAnsi="Cambria" w:cs="Cambria"/>
          <w:color w:val="FF0000"/>
          <w:sz w:val="20"/>
          <w:szCs w:val="20"/>
        </w:rPr>
      </w:pPr>
    </w:p>
    <w:p w14:paraId="7B02AADC" w14:textId="77777777" w:rsidR="00496CEB" w:rsidRDefault="00000000">
      <w:pPr>
        <w:rPr>
          <w:rFonts w:ascii="Cambria" w:eastAsia="Cambria" w:hAnsi="Cambria" w:cs="Cambria"/>
          <w:color w:val="FF0000"/>
          <w:sz w:val="20"/>
          <w:szCs w:val="20"/>
        </w:rPr>
      </w:pPr>
      <w:r>
        <w:rPr>
          <w:rFonts w:ascii="Cambria" w:eastAsia="Cambria" w:hAnsi="Cambria" w:cs="Cambria"/>
          <w:color w:val="FF0000"/>
          <w:sz w:val="20"/>
          <w:szCs w:val="20"/>
        </w:rPr>
        <w:t xml:space="preserve">0 points:  The student’s answer is </w:t>
      </w:r>
      <w:proofErr w:type="gramStart"/>
      <w:r>
        <w:rPr>
          <w:rFonts w:ascii="Cambria" w:eastAsia="Cambria" w:hAnsi="Cambria" w:cs="Cambria"/>
          <w:color w:val="FF0000"/>
          <w:sz w:val="20"/>
          <w:szCs w:val="20"/>
        </w:rPr>
        <w:t>incorrect</w:t>
      </w:r>
      <w:proofErr w:type="gramEnd"/>
      <w:r>
        <w:rPr>
          <w:rFonts w:ascii="Cambria" w:eastAsia="Cambria" w:hAnsi="Cambria" w:cs="Cambria"/>
          <w:color w:val="FF0000"/>
          <w:sz w:val="20"/>
          <w:szCs w:val="20"/>
        </w:rPr>
        <w:t xml:space="preserve"> and the justification is missing, unclear, or incorrect.</w:t>
      </w:r>
    </w:p>
    <w:p w14:paraId="3061BAF3" w14:textId="77777777" w:rsidR="00496CEB" w:rsidRDefault="00000000">
      <w:pPr>
        <w:rPr>
          <w:rFonts w:ascii="Cambria" w:eastAsia="Cambria" w:hAnsi="Cambria" w:cs="Cambria"/>
          <w:b/>
          <w:color w:val="000000"/>
          <w:sz w:val="20"/>
          <w:szCs w:val="20"/>
          <w:u w:val="single"/>
        </w:rPr>
      </w:pP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r>
        <w:rPr>
          <w:rFonts w:ascii="Cambria" w:eastAsia="Cambria" w:hAnsi="Cambria" w:cs="Cambria"/>
          <w:b/>
          <w:color w:val="000000"/>
          <w:sz w:val="20"/>
          <w:szCs w:val="20"/>
          <w:u w:val="single"/>
        </w:rPr>
        <w:tab/>
      </w:r>
    </w:p>
    <w:p w14:paraId="304DCDE0" w14:textId="77777777" w:rsidR="00496CEB" w:rsidRDefault="00496CEB">
      <w:pPr>
        <w:rPr>
          <w:rFonts w:ascii="Cambria" w:eastAsia="Cambria" w:hAnsi="Cambria" w:cs="Cambria"/>
          <w:b/>
          <w:color w:val="000000"/>
          <w:sz w:val="20"/>
          <w:szCs w:val="20"/>
        </w:rPr>
      </w:pPr>
    </w:p>
    <w:p w14:paraId="33DFDCCC" w14:textId="77777777" w:rsidR="00496CEB" w:rsidRDefault="00496CEB">
      <w:pPr>
        <w:rPr>
          <w:rFonts w:ascii="Cambria" w:eastAsia="Cambria" w:hAnsi="Cambria" w:cs="Cambria"/>
          <w:b/>
          <w:color w:val="000000"/>
          <w:sz w:val="20"/>
          <w:szCs w:val="20"/>
        </w:rPr>
      </w:pPr>
    </w:p>
    <w:p w14:paraId="2E265075" w14:textId="77777777" w:rsidR="00496CEB" w:rsidRDefault="00496CEB">
      <w:pPr>
        <w:rPr>
          <w:rFonts w:ascii="Cambria" w:eastAsia="Cambria" w:hAnsi="Cambria" w:cs="Cambria"/>
          <w:b/>
          <w:color w:val="000000"/>
          <w:sz w:val="20"/>
          <w:szCs w:val="20"/>
        </w:rPr>
      </w:pPr>
    </w:p>
    <w:p w14:paraId="0EE963E3" w14:textId="77777777" w:rsidR="00496CEB" w:rsidRDefault="00496CEB">
      <w:pPr>
        <w:rPr>
          <w:rFonts w:ascii="Cambria" w:eastAsia="Cambria" w:hAnsi="Cambria" w:cs="Cambria"/>
          <w:b/>
          <w:color w:val="000000"/>
          <w:sz w:val="20"/>
          <w:szCs w:val="20"/>
        </w:rPr>
      </w:pPr>
    </w:p>
    <w:p w14:paraId="2AA9A49A" w14:textId="77777777" w:rsidR="00496CEB" w:rsidRDefault="00496CEB">
      <w:pPr>
        <w:rPr>
          <w:rFonts w:ascii="Cambria" w:eastAsia="Cambria" w:hAnsi="Cambria" w:cs="Cambria"/>
          <w:b/>
          <w:color w:val="000000"/>
          <w:sz w:val="20"/>
          <w:szCs w:val="20"/>
        </w:rPr>
      </w:pPr>
    </w:p>
    <w:p w14:paraId="491C7712" w14:textId="77777777" w:rsidR="00496CEB" w:rsidRDefault="00496CEB">
      <w:pPr>
        <w:rPr>
          <w:rFonts w:ascii="Cambria" w:eastAsia="Cambria" w:hAnsi="Cambria" w:cs="Cambria"/>
          <w:b/>
          <w:color w:val="000000"/>
          <w:sz w:val="20"/>
          <w:szCs w:val="20"/>
        </w:rPr>
      </w:pPr>
    </w:p>
    <w:p w14:paraId="6410C02F" w14:textId="77777777" w:rsidR="00496CEB" w:rsidRDefault="00496CEB">
      <w:pPr>
        <w:rPr>
          <w:rFonts w:ascii="Cambria" w:eastAsia="Cambria" w:hAnsi="Cambria" w:cs="Cambria"/>
          <w:b/>
          <w:color w:val="000000"/>
          <w:sz w:val="20"/>
          <w:szCs w:val="20"/>
        </w:rPr>
      </w:pPr>
    </w:p>
    <w:p w14:paraId="71A9B253" w14:textId="77777777" w:rsidR="00496CEB" w:rsidRDefault="00496CEB">
      <w:pPr>
        <w:rPr>
          <w:rFonts w:ascii="Cambria" w:eastAsia="Cambria" w:hAnsi="Cambria" w:cs="Cambria"/>
          <w:b/>
          <w:color w:val="000000"/>
          <w:sz w:val="20"/>
          <w:szCs w:val="20"/>
        </w:rPr>
      </w:pPr>
    </w:p>
    <w:p w14:paraId="162AFF89" w14:textId="77777777" w:rsidR="00496CEB" w:rsidRDefault="00496CEB">
      <w:pPr>
        <w:rPr>
          <w:rFonts w:ascii="Cambria" w:eastAsia="Cambria" w:hAnsi="Cambria" w:cs="Cambria"/>
          <w:b/>
          <w:color w:val="000000"/>
          <w:sz w:val="20"/>
          <w:szCs w:val="20"/>
        </w:rPr>
      </w:pPr>
    </w:p>
    <w:p w14:paraId="0A99D51C" w14:textId="77777777" w:rsidR="00496CEB" w:rsidRDefault="00496CEB">
      <w:pPr>
        <w:rPr>
          <w:rFonts w:ascii="Cambria" w:eastAsia="Cambria" w:hAnsi="Cambria" w:cs="Cambria"/>
          <w:b/>
          <w:color w:val="000000"/>
          <w:sz w:val="20"/>
          <w:szCs w:val="20"/>
        </w:rPr>
      </w:pPr>
    </w:p>
    <w:p w14:paraId="4A913856" w14:textId="77777777" w:rsidR="00496CEB" w:rsidRDefault="00496CEB">
      <w:pPr>
        <w:rPr>
          <w:rFonts w:ascii="Cambria" w:eastAsia="Cambria" w:hAnsi="Cambria" w:cs="Cambria"/>
          <w:b/>
          <w:color w:val="000000"/>
          <w:sz w:val="20"/>
          <w:szCs w:val="20"/>
        </w:rPr>
      </w:pPr>
    </w:p>
    <w:p w14:paraId="402B18AE" w14:textId="77777777" w:rsidR="00496CEB" w:rsidRDefault="00496CEB">
      <w:pPr>
        <w:rPr>
          <w:rFonts w:ascii="Cambria" w:eastAsia="Cambria" w:hAnsi="Cambria" w:cs="Cambria"/>
          <w:b/>
          <w:color w:val="000000"/>
          <w:sz w:val="20"/>
          <w:szCs w:val="20"/>
        </w:rPr>
      </w:pPr>
    </w:p>
    <w:p w14:paraId="505E9218" w14:textId="77777777" w:rsidR="00496CEB" w:rsidRDefault="00496CEB">
      <w:pPr>
        <w:rPr>
          <w:rFonts w:ascii="Cambria" w:eastAsia="Cambria" w:hAnsi="Cambria" w:cs="Cambria"/>
          <w:b/>
          <w:color w:val="000000"/>
          <w:sz w:val="20"/>
          <w:szCs w:val="20"/>
        </w:rPr>
      </w:pPr>
    </w:p>
    <w:p w14:paraId="5717761D" w14:textId="77777777" w:rsidR="00496CEB" w:rsidRDefault="00496CEB">
      <w:pPr>
        <w:rPr>
          <w:rFonts w:ascii="Cambria" w:eastAsia="Cambria" w:hAnsi="Cambria" w:cs="Cambria"/>
          <w:b/>
          <w:color w:val="000000"/>
          <w:sz w:val="20"/>
          <w:szCs w:val="20"/>
        </w:rPr>
      </w:pPr>
    </w:p>
    <w:p w14:paraId="3A1B16BE" w14:textId="77777777" w:rsidR="00496CEB" w:rsidRDefault="00496CEB">
      <w:pPr>
        <w:rPr>
          <w:rFonts w:ascii="Cambria" w:eastAsia="Cambria" w:hAnsi="Cambria" w:cs="Cambria"/>
          <w:b/>
          <w:color w:val="000000"/>
          <w:sz w:val="20"/>
          <w:szCs w:val="20"/>
        </w:rPr>
      </w:pPr>
    </w:p>
    <w:p w14:paraId="3C44598E" w14:textId="77777777" w:rsidR="00496CEB" w:rsidRDefault="00496CEB">
      <w:pPr>
        <w:rPr>
          <w:rFonts w:ascii="Cambria" w:eastAsia="Cambria" w:hAnsi="Cambria" w:cs="Cambria"/>
          <w:b/>
          <w:color w:val="000000"/>
          <w:sz w:val="20"/>
          <w:szCs w:val="20"/>
        </w:rPr>
      </w:pPr>
    </w:p>
    <w:p w14:paraId="252C70F5" w14:textId="77777777" w:rsidR="00496CEB" w:rsidRDefault="00496CEB">
      <w:pPr>
        <w:rPr>
          <w:rFonts w:ascii="Cambria" w:eastAsia="Cambria" w:hAnsi="Cambria" w:cs="Cambria"/>
          <w:b/>
          <w:color w:val="000000"/>
          <w:sz w:val="20"/>
          <w:szCs w:val="20"/>
        </w:rPr>
      </w:pPr>
    </w:p>
    <w:p w14:paraId="34F62EB6" w14:textId="77777777" w:rsidR="00496CEB" w:rsidRDefault="00496CEB">
      <w:pPr>
        <w:rPr>
          <w:rFonts w:ascii="Cambria" w:eastAsia="Cambria" w:hAnsi="Cambria" w:cs="Cambria"/>
          <w:b/>
          <w:color w:val="000000"/>
          <w:sz w:val="20"/>
          <w:szCs w:val="20"/>
        </w:rPr>
      </w:pPr>
    </w:p>
    <w:p w14:paraId="636ACF70" w14:textId="77777777" w:rsidR="00496CEB" w:rsidRDefault="00496CEB">
      <w:pPr>
        <w:rPr>
          <w:rFonts w:ascii="Cambria" w:eastAsia="Cambria" w:hAnsi="Cambria" w:cs="Cambria"/>
          <w:b/>
          <w:color w:val="000000"/>
          <w:sz w:val="20"/>
          <w:szCs w:val="20"/>
        </w:rPr>
      </w:pPr>
    </w:p>
    <w:p w14:paraId="13A4D4EE" w14:textId="77777777" w:rsidR="00496CEB" w:rsidRDefault="00496CEB">
      <w:pPr>
        <w:rPr>
          <w:rFonts w:ascii="Cambria" w:eastAsia="Cambria" w:hAnsi="Cambria" w:cs="Cambria"/>
          <w:b/>
          <w:color w:val="000000"/>
          <w:sz w:val="20"/>
          <w:szCs w:val="20"/>
        </w:rPr>
      </w:pPr>
    </w:p>
    <w:p w14:paraId="35896EC0" w14:textId="77777777" w:rsidR="00496CEB" w:rsidRDefault="00496CEB">
      <w:pPr>
        <w:rPr>
          <w:rFonts w:ascii="Cambria" w:eastAsia="Cambria" w:hAnsi="Cambria" w:cs="Cambria"/>
          <w:b/>
          <w:color w:val="000000"/>
          <w:sz w:val="20"/>
          <w:szCs w:val="20"/>
        </w:rPr>
      </w:pPr>
    </w:p>
    <w:p w14:paraId="746A8FBE" w14:textId="77777777" w:rsidR="00496CEB" w:rsidRDefault="00496CEB">
      <w:pPr>
        <w:rPr>
          <w:rFonts w:ascii="Cambria" w:eastAsia="Cambria" w:hAnsi="Cambria" w:cs="Cambria"/>
          <w:b/>
          <w:color w:val="000000"/>
          <w:sz w:val="20"/>
          <w:szCs w:val="20"/>
        </w:rPr>
      </w:pPr>
    </w:p>
    <w:p w14:paraId="37195D9E" w14:textId="77777777" w:rsidR="00496CEB" w:rsidRDefault="00496CEB">
      <w:pPr>
        <w:rPr>
          <w:rFonts w:ascii="Cambria" w:eastAsia="Cambria" w:hAnsi="Cambria" w:cs="Cambria"/>
          <w:b/>
          <w:color w:val="000000"/>
          <w:sz w:val="20"/>
          <w:szCs w:val="20"/>
        </w:rPr>
      </w:pPr>
    </w:p>
    <w:p w14:paraId="632937F5" w14:textId="77777777" w:rsidR="00496CEB" w:rsidRDefault="00496CEB">
      <w:pPr>
        <w:rPr>
          <w:rFonts w:ascii="Cambria" w:eastAsia="Cambria" w:hAnsi="Cambria" w:cs="Cambria"/>
          <w:b/>
          <w:color w:val="000000"/>
          <w:sz w:val="20"/>
          <w:szCs w:val="20"/>
        </w:rPr>
      </w:pPr>
    </w:p>
    <w:p w14:paraId="3F54AFBC" w14:textId="77777777" w:rsidR="00496CEB" w:rsidRDefault="00496CEB">
      <w:pPr>
        <w:rPr>
          <w:rFonts w:ascii="Cambria" w:eastAsia="Cambria" w:hAnsi="Cambria" w:cs="Cambria"/>
          <w:b/>
          <w:color w:val="000000"/>
          <w:sz w:val="20"/>
          <w:szCs w:val="20"/>
        </w:rPr>
      </w:pPr>
    </w:p>
    <w:p w14:paraId="2EE69132" w14:textId="77777777" w:rsidR="00496CEB" w:rsidRDefault="00496CEB">
      <w:pPr>
        <w:rPr>
          <w:rFonts w:ascii="Cambria" w:eastAsia="Cambria" w:hAnsi="Cambria" w:cs="Cambria"/>
          <w:b/>
          <w:color w:val="000000"/>
          <w:sz w:val="20"/>
          <w:szCs w:val="20"/>
        </w:rPr>
      </w:pPr>
    </w:p>
    <w:p w14:paraId="5E5CF318" w14:textId="77777777" w:rsidR="00496CEB" w:rsidRDefault="00496CEB">
      <w:pPr>
        <w:rPr>
          <w:rFonts w:ascii="Cambria" w:eastAsia="Cambria" w:hAnsi="Cambria" w:cs="Cambria"/>
          <w:b/>
          <w:color w:val="000000"/>
          <w:sz w:val="20"/>
          <w:szCs w:val="20"/>
        </w:rPr>
      </w:pPr>
    </w:p>
    <w:p w14:paraId="2EE6C7F2" w14:textId="77777777" w:rsidR="00496CEB" w:rsidRDefault="00496CEB">
      <w:pPr>
        <w:rPr>
          <w:rFonts w:ascii="Cambria" w:eastAsia="Cambria" w:hAnsi="Cambria" w:cs="Cambria"/>
          <w:b/>
          <w:color w:val="000000"/>
          <w:sz w:val="20"/>
          <w:szCs w:val="20"/>
        </w:rPr>
      </w:pPr>
    </w:p>
    <w:p w14:paraId="66915BCA" w14:textId="77777777" w:rsidR="00496CEB" w:rsidRDefault="00496CEB">
      <w:pPr>
        <w:rPr>
          <w:rFonts w:ascii="Cambria" w:eastAsia="Cambria" w:hAnsi="Cambria" w:cs="Cambria"/>
          <w:b/>
          <w:color w:val="000000"/>
          <w:sz w:val="20"/>
          <w:szCs w:val="20"/>
        </w:rPr>
      </w:pPr>
    </w:p>
    <w:p w14:paraId="717B3C28" w14:textId="77777777" w:rsidR="00496CEB" w:rsidRDefault="00496CEB">
      <w:pPr>
        <w:rPr>
          <w:rFonts w:ascii="Cambria" w:eastAsia="Cambria" w:hAnsi="Cambria" w:cs="Cambria"/>
          <w:b/>
          <w:color w:val="FF0000"/>
          <w:sz w:val="20"/>
          <w:szCs w:val="20"/>
        </w:rPr>
      </w:pPr>
    </w:p>
    <w:p w14:paraId="1FBFBA54" w14:textId="77777777" w:rsidR="00496CEB" w:rsidRDefault="00496CEB">
      <w:pPr>
        <w:rPr>
          <w:rFonts w:ascii="Cambria" w:eastAsia="Cambria" w:hAnsi="Cambria" w:cs="Cambria"/>
          <w:b/>
          <w:sz w:val="20"/>
          <w:szCs w:val="20"/>
        </w:rPr>
        <w:sectPr w:rsidR="00496CEB">
          <w:type w:val="continuous"/>
          <w:pgSz w:w="12240" w:h="15840"/>
          <w:pgMar w:top="720" w:right="720" w:bottom="720" w:left="720" w:header="720" w:footer="720" w:gutter="0"/>
          <w:cols w:num="2" w:sep="1" w:space="720" w:equalWidth="0">
            <w:col w:w="5184" w:space="432"/>
            <w:col w:w="5184" w:space="0"/>
          </w:cols>
        </w:sectPr>
      </w:pPr>
    </w:p>
    <w:p w14:paraId="195BDC4B" w14:textId="77777777" w:rsidR="00496CEB" w:rsidRDefault="00496CEB"/>
    <w:p w14:paraId="741EF06D" w14:textId="77777777" w:rsidR="00496CEB" w:rsidRDefault="00496CEB"/>
    <w:p w14:paraId="61FA74DD" w14:textId="77777777" w:rsidR="00496CEB" w:rsidRDefault="00496CEB"/>
    <w:p w14:paraId="60623872" w14:textId="77777777" w:rsidR="00496CEB" w:rsidRDefault="00496CEB"/>
    <w:p w14:paraId="331C586A" w14:textId="77777777" w:rsidR="00496CEB" w:rsidRDefault="00496CEB"/>
    <w:sectPr w:rsidR="00496CE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6ECB9B66-147B-594F-90BB-631107945AA8}"/>
    <w:embedBold r:id="rId2" w:fontKey="{C2907541-76D2-0D43-B949-CFB28249E8D0}"/>
  </w:font>
  <w:font w:name="Times New Roman">
    <w:panose1 w:val="02020603050405020304"/>
    <w:charset w:val="00"/>
    <w:family w:val="roman"/>
    <w:pitch w:val="variable"/>
    <w:sig w:usb0="E0002EFF" w:usb1="C000785B" w:usb2="00000009" w:usb3="00000000" w:csb0="000001FF" w:csb1="00000000"/>
    <w:embedRegular r:id="rId3" w:fontKey="{31111DFB-F415-274B-A9B7-B8AE305A3553}"/>
  </w:font>
  <w:font w:name="Georgia">
    <w:panose1 w:val="02040502050405020303"/>
    <w:charset w:val="00"/>
    <w:family w:val="roman"/>
    <w:pitch w:val="variable"/>
    <w:sig w:usb0="00000287" w:usb1="00000000" w:usb2="00000000" w:usb3="00000000" w:csb0="0000009F" w:csb1="00000000"/>
    <w:embedRegular r:id="rId4" w:fontKey="{FF8E61F2-628B-BD4D-A0D1-0FE9BB4FEC03}"/>
    <w:embedItalic r:id="rId5" w:fontKey="{9682F829-8CCA-4B45-AD19-DD3997BB2191}"/>
  </w:font>
  <w:font w:name="Cambria">
    <w:panose1 w:val="02040503050406030204"/>
    <w:charset w:val="00"/>
    <w:family w:val="roman"/>
    <w:pitch w:val="variable"/>
    <w:sig w:usb0="E00002FF" w:usb1="400004FF" w:usb2="00000000" w:usb3="00000000" w:csb0="0000019F" w:csb1="00000000"/>
    <w:embedRegular r:id="rId6" w:fontKey="{E6DFE501-31C1-3D4A-917E-D43529642FAA}"/>
    <w:embedBold r:id="rId7" w:fontKey="{34A0C812-F405-C643-BBAF-926FC1C96B63}"/>
    <w:embedItalic r:id="rId8" w:fontKey="{EEAC8F6A-2E76-A34C-BC58-30AF22BC412C}"/>
    <w:embedBoldItalic r:id="rId9" w:fontKey="{029D1C5E-BEC8-DF4D-9F18-771FA4488607}"/>
  </w:font>
  <w:font w:name="Century Gothic">
    <w:panose1 w:val="020B0502020202020204"/>
    <w:charset w:val="00"/>
    <w:family w:val="swiss"/>
    <w:pitch w:val="variable"/>
    <w:sig w:usb0="00000287" w:usb1="00000000" w:usb2="00000000" w:usb3="00000000" w:csb0="0000009F" w:csb1="00000000"/>
    <w:embedRegular r:id="rId10" w:fontKey="{A2CF0531-2BD9-3C47-A259-51DC267348E6}"/>
    <w:embedBold r:id="rId11" w:fontKey="{78BB37F0-9615-834A-8064-8DD48B4DEB5B}"/>
    <w:embedBoldItalic r:id="rId12" w:fontKey="{7EB13B62-E53B-884F-B8B6-F045D26CFDC2}"/>
  </w:font>
  <w:font w:name="Comic Sans MS">
    <w:panose1 w:val="030F0702030302020204"/>
    <w:charset w:val="00"/>
    <w:family w:val="script"/>
    <w:pitch w:val="variable"/>
    <w:sig w:usb0="00000287" w:usb1="00000000" w:usb2="00000000" w:usb3="00000000" w:csb0="0000009F" w:csb1="00000000"/>
    <w:embedRegular r:id="rId13" w:fontKey="{9ED12DBB-891D-DD49-B2B0-99B62BBD1FFF}"/>
    <w:embedBold r:id="rId14" w:fontKey="{D1A2AB08-B395-2A46-BC7A-E76E44FB7EE7}"/>
  </w:font>
  <w:font w:name="Cambria Math">
    <w:panose1 w:val="02040503050406030204"/>
    <w:charset w:val="00"/>
    <w:family w:val="roman"/>
    <w:pitch w:val="variable"/>
    <w:sig w:usb0="E00002FF" w:usb1="420024FF" w:usb2="00000000" w:usb3="00000000" w:csb0="0000019F" w:csb1="00000000"/>
    <w:embedRegular r:id="rId15" w:fontKey="{246956BF-7C57-B649-95CE-5A389CF9D632}"/>
    <w:embedItalic r:id="rId16" w:fontKey="{FDBA85AB-04B0-6249-901D-FFD0AFD8108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7" w:fontKey="{F7D5435D-4E1E-4841-A962-9F6E59FAE3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EB"/>
    <w:rsid w:val="00496CEB"/>
    <w:rsid w:val="00B83F3B"/>
    <w:rsid w:val="00C815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EB617AC"/>
  <w15:docId w15:val="{E225388D-4F79-E040-AF72-C446CFE7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12" Type="http://schemas.openxmlformats.org/officeDocument/2006/relationships/image" Target="media/image1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2313</Words>
  <Characters>13189</Characters>
  <Application>Microsoft Office Word</Application>
  <DocSecurity>0</DocSecurity>
  <Lines>109</Lines>
  <Paragraphs>30</Paragraphs>
  <ScaleCrop>false</ScaleCrop>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dcterms:created xsi:type="dcterms:W3CDTF">2024-07-14T13:37:00Z</dcterms:created>
  <dcterms:modified xsi:type="dcterms:W3CDTF">2024-07-14T13:37:00Z</dcterms:modified>
</cp:coreProperties>
</file>