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B4647" w14:textId="6C62DA92" w:rsidR="000D5C03" w:rsidRPr="007408DB" w:rsidRDefault="00154846">
      <w:pPr>
        <w:rPr>
          <w:rFonts w:ascii="Arial" w:hAnsi="Arial" w:cs="Arial"/>
          <w:color w:val="7030A0"/>
          <w:sz w:val="32"/>
          <w:szCs w:val="32"/>
        </w:rPr>
      </w:pPr>
      <w:r w:rsidRPr="007408DB">
        <w:rPr>
          <w:rFonts w:ascii="Arial" w:hAnsi="Arial" w:cs="Arial"/>
          <w:b/>
          <w:smallCaps/>
          <w:color w:val="7030A0"/>
          <w:sz w:val="32"/>
          <w:szCs w:val="32"/>
        </w:rPr>
        <w:t>Framework for Deep Learning</w:t>
      </w:r>
      <w:r w:rsidR="00695FE2" w:rsidRPr="007408DB">
        <w:rPr>
          <w:rFonts w:ascii="Arial" w:hAnsi="Arial" w:cs="Arial"/>
          <w:b/>
          <w:smallCaps/>
          <w:color w:val="7030A0"/>
          <w:sz w:val="32"/>
          <w:szCs w:val="32"/>
        </w:rPr>
        <w:t xml:space="preserve"> </w:t>
      </w:r>
      <w:r w:rsidR="009E6029" w:rsidRPr="007408DB">
        <w:rPr>
          <w:rFonts w:ascii="Arial" w:hAnsi="Arial" w:cs="Arial"/>
          <w:b/>
          <w:smallCaps/>
          <w:color w:val="7030A0"/>
          <w:sz w:val="32"/>
          <w:szCs w:val="32"/>
        </w:rPr>
        <w:t>Lesson Plan</w:t>
      </w:r>
      <w:r w:rsidR="00240310" w:rsidRPr="007408DB">
        <w:rPr>
          <w:rFonts w:ascii="Arial" w:hAnsi="Arial" w:cs="Arial"/>
          <w:color w:val="7030A0"/>
          <w:sz w:val="32"/>
          <w:szCs w:val="32"/>
        </w:rPr>
        <w:t xml:space="preserve"> </w:t>
      </w:r>
    </w:p>
    <w:p w14:paraId="0063D109" w14:textId="77777777" w:rsidR="009E6029" w:rsidRPr="007408DB" w:rsidRDefault="009E6029">
      <w:pPr>
        <w:rPr>
          <w:rFonts w:ascii="Arial" w:hAnsi="Arial" w:cs="Arial"/>
          <w:sz w:val="13"/>
          <w:szCs w:val="13"/>
        </w:rPr>
      </w:pPr>
    </w:p>
    <w:p w14:paraId="10570570" w14:textId="1FB55600" w:rsidR="009E6029" w:rsidRPr="00A52CA7" w:rsidRDefault="00952623">
      <w:pPr>
        <w:rPr>
          <w:rFonts w:ascii="Century Gothic" w:hAnsi="Century Gothic" w:cs="Arial"/>
          <w:b/>
          <w:i/>
          <w:sz w:val="28"/>
          <w:szCs w:val="28"/>
        </w:rPr>
      </w:pPr>
      <w:r w:rsidRPr="00A52CA7">
        <w:rPr>
          <w:rFonts w:ascii="Century Gothic" w:hAnsi="Century Gothic" w:cs="Arial"/>
          <w:b/>
          <w:sz w:val="28"/>
          <w:szCs w:val="28"/>
        </w:rPr>
        <w:t>Standard(s) including Essential Knowledge, Skills and Processes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939B3" w:rsidRPr="00A52CA7" w14:paraId="23EA3C27" w14:textId="77777777" w:rsidTr="007939B3">
        <w:tc>
          <w:tcPr>
            <w:tcW w:w="10790" w:type="dxa"/>
          </w:tcPr>
          <w:p w14:paraId="757851E2" w14:textId="77777777" w:rsidR="007939B3" w:rsidRPr="00A52CA7" w:rsidRDefault="007939B3">
            <w:pPr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</w:tbl>
    <w:p w14:paraId="6C12632E" w14:textId="77777777" w:rsidR="007939B3" w:rsidRPr="007408DB" w:rsidRDefault="007939B3">
      <w:pPr>
        <w:rPr>
          <w:rFonts w:ascii="Century Gothic" w:hAnsi="Century Gothic" w:cs="Arial"/>
          <w:sz w:val="13"/>
          <w:szCs w:val="13"/>
        </w:rPr>
      </w:pPr>
    </w:p>
    <w:p w14:paraId="7112213A" w14:textId="57507F3D" w:rsidR="00A52CA7" w:rsidRPr="00A52CA7" w:rsidRDefault="00A52CA7" w:rsidP="00FF22E8">
      <w:pPr>
        <w:ind w:left="5040" w:hanging="5040"/>
        <w:rPr>
          <w:rFonts w:ascii="Century Gothic" w:hAnsi="Century Gothic" w:cs="Arial"/>
          <w:b/>
          <w:sz w:val="28"/>
          <w:szCs w:val="28"/>
        </w:rPr>
      </w:pPr>
      <w:r w:rsidRPr="00A52CA7">
        <w:rPr>
          <w:rFonts w:ascii="Century Gothic" w:hAnsi="Century Gothic" w:cs="Arial"/>
          <w:b/>
          <w:sz w:val="28"/>
          <w:szCs w:val="28"/>
        </w:rPr>
        <w:t>Performance Levels of Understanding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20"/>
        <w:gridCol w:w="2700"/>
        <w:gridCol w:w="2610"/>
        <w:gridCol w:w="2965"/>
      </w:tblGrid>
      <w:tr w:rsidR="00A52CA7" w:rsidRPr="00A52CA7" w14:paraId="31BA9926" w14:textId="77777777" w:rsidTr="00A52CA7">
        <w:tc>
          <w:tcPr>
            <w:tcW w:w="2520" w:type="dxa"/>
            <w:vAlign w:val="center"/>
          </w:tcPr>
          <w:p w14:paraId="5074AF69" w14:textId="1FAC71AB" w:rsidR="00A52CA7" w:rsidRPr="00A52CA7" w:rsidRDefault="00A52CA7" w:rsidP="00A52CA7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Emerging</w:t>
            </w:r>
          </w:p>
        </w:tc>
        <w:tc>
          <w:tcPr>
            <w:tcW w:w="2700" w:type="dxa"/>
            <w:vAlign w:val="center"/>
          </w:tcPr>
          <w:p w14:paraId="277A2F21" w14:textId="41E22D99" w:rsidR="00A52CA7" w:rsidRPr="00A52CA7" w:rsidRDefault="00A52CA7" w:rsidP="00A52CA7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Developing</w:t>
            </w:r>
          </w:p>
        </w:tc>
        <w:tc>
          <w:tcPr>
            <w:tcW w:w="2610" w:type="dxa"/>
            <w:vAlign w:val="center"/>
          </w:tcPr>
          <w:p w14:paraId="156ED29E" w14:textId="5EECEC17" w:rsidR="00A52CA7" w:rsidRPr="00A52CA7" w:rsidRDefault="00A52CA7" w:rsidP="00A52CA7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Proficient</w:t>
            </w:r>
          </w:p>
        </w:tc>
        <w:tc>
          <w:tcPr>
            <w:tcW w:w="2965" w:type="dxa"/>
            <w:vAlign w:val="center"/>
          </w:tcPr>
          <w:p w14:paraId="5792B1C4" w14:textId="3F97CF75" w:rsidR="00A52CA7" w:rsidRPr="00A52CA7" w:rsidRDefault="00A52CA7" w:rsidP="00A52CA7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Distinguished</w:t>
            </w:r>
          </w:p>
        </w:tc>
      </w:tr>
      <w:tr w:rsidR="00A52CA7" w:rsidRPr="00A52CA7" w14:paraId="65D0C654" w14:textId="77777777" w:rsidTr="00A52CA7">
        <w:tc>
          <w:tcPr>
            <w:tcW w:w="2520" w:type="dxa"/>
          </w:tcPr>
          <w:p w14:paraId="5E9224B0" w14:textId="77777777" w:rsidR="00A52CA7" w:rsidRPr="00A52CA7" w:rsidRDefault="00A52CA7" w:rsidP="00FF22E8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14:paraId="279664A2" w14:textId="77777777" w:rsidR="00A52CA7" w:rsidRPr="00A52CA7" w:rsidRDefault="00A52CA7" w:rsidP="00FF22E8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14:paraId="4F9F5585" w14:textId="77777777" w:rsidR="00A52CA7" w:rsidRPr="00A52CA7" w:rsidRDefault="00A52CA7" w:rsidP="00FF22E8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2965" w:type="dxa"/>
          </w:tcPr>
          <w:p w14:paraId="2EA0B1C6" w14:textId="77777777" w:rsidR="00A52CA7" w:rsidRPr="00A52CA7" w:rsidRDefault="00A52CA7" w:rsidP="00FF22E8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</w:tbl>
    <w:p w14:paraId="6EF7D1DE" w14:textId="77777777" w:rsidR="00A52CA7" w:rsidRPr="007408DB" w:rsidRDefault="00A52CA7" w:rsidP="00FF22E8">
      <w:pPr>
        <w:ind w:left="5040" w:hanging="5040"/>
        <w:rPr>
          <w:rFonts w:ascii="Century Gothic" w:hAnsi="Century Gothic" w:cs="Arial"/>
          <w:b/>
          <w:sz w:val="13"/>
          <w:szCs w:val="13"/>
        </w:rPr>
      </w:pPr>
    </w:p>
    <w:p w14:paraId="74AD3372" w14:textId="5F91946C" w:rsidR="00FF22E8" w:rsidRPr="00A52CA7" w:rsidRDefault="0029350C" w:rsidP="00FF22E8">
      <w:pPr>
        <w:ind w:left="5040" w:hanging="5040"/>
        <w:rPr>
          <w:rFonts w:ascii="Century Gothic" w:hAnsi="Century Gothic" w:cs="Arial"/>
          <w:i/>
          <w:sz w:val="20"/>
          <w:szCs w:val="20"/>
        </w:rPr>
      </w:pPr>
      <w:r w:rsidRPr="00A52CA7">
        <w:rPr>
          <w:rFonts w:ascii="Century Gothic" w:hAnsi="Century Gothic" w:cs="Arial"/>
          <w:b/>
          <w:sz w:val="28"/>
          <w:szCs w:val="28"/>
        </w:rPr>
        <w:t>DOK Level of S</w:t>
      </w:r>
      <w:r w:rsidR="007939B3" w:rsidRPr="00A52CA7">
        <w:rPr>
          <w:rFonts w:ascii="Century Gothic" w:hAnsi="Century Gothic" w:cs="Arial"/>
          <w:b/>
          <w:sz w:val="28"/>
          <w:szCs w:val="28"/>
        </w:rPr>
        <w:t>tandard(s)</w:t>
      </w:r>
      <w:r w:rsidR="00FF22E8" w:rsidRPr="00A52CA7">
        <w:rPr>
          <w:rFonts w:ascii="Century Gothic" w:hAnsi="Century Gothic" w:cs="Arial"/>
        </w:rPr>
        <w:t xml:space="preserve"> </w:t>
      </w:r>
      <w:r w:rsidR="007939B3" w:rsidRPr="00A52CA7">
        <w:rPr>
          <w:rFonts w:ascii="Century Gothic" w:hAnsi="Century Gothic" w:cs="Arial"/>
        </w:rPr>
        <w:t>(</w:t>
      </w:r>
      <w:r w:rsidR="007939B3" w:rsidRPr="00A52CA7">
        <w:rPr>
          <w:rFonts w:ascii="Century Gothic" w:hAnsi="Century Gothic" w:cs="Arial"/>
          <w:i/>
          <w:sz w:val="20"/>
          <w:szCs w:val="20"/>
        </w:rPr>
        <w:t xml:space="preserve">this is a minimum target for </w:t>
      </w:r>
      <w:r w:rsidR="00FF22E8" w:rsidRPr="00A52CA7">
        <w:rPr>
          <w:rFonts w:ascii="Century Gothic" w:hAnsi="Century Gothic" w:cs="Arial"/>
          <w:i/>
          <w:sz w:val="20"/>
          <w:szCs w:val="20"/>
        </w:rPr>
        <w:t xml:space="preserve">student engagement we can </w:t>
      </w:r>
    </w:p>
    <w:p w14:paraId="1873D2B3" w14:textId="2BCD6773" w:rsidR="007939B3" w:rsidRPr="00A52CA7" w:rsidRDefault="007939B3" w:rsidP="00952623">
      <w:pPr>
        <w:ind w:left="5040" w:hanging="5040"/>
        <w:rPr>
          <w:rFonts w:ascii="Century Gothic" w:hAnsi="Century Gothic" w:cs="Arial"/>
          <w:i/>
          <w:color w:val="C00000"/>
          <w:sz w:val="20"/>
          <w:szCs w:val="20"/>
        </w:rPr>
      </w:pPr>
      <w:r w:rsidRPr="00A52CA7">
        <w:rPr>
          <w:rFonts w:ascii="Century Gothic" w:hAnsi="Century Gothic" w:cs="Arial"/>
          <w:i/>
          <w:sz w:val="20"/>
          <w:szCs w:val="20"/>
        </w:rPr>
        <w:t>differentiate scaffolding later in the plan)</w:t>
      </w:r>
      <w:r w:rsidR="00FF22E8" w:rsidRPr="00A52CA7">
        <w:rPr>
          <w:rFonts w:ascii="Century Gothic" w:hAnsi="Century Gothic" w:cs="Arial"/>
          <w:i/>
          <w:sz w:val="20"/>
          <w:szCs w:val="20"/>
        </w:rPr>
        <w:t xml:space="preserve"> </w:t>
      </w:r>
    </w:p>
    <w:tbl>
      <w:tblPr>
        <w:tblStyle w:val="TableGrid"/>
        <w:tblW w:w="10810" w:type="dxa"/>
        <w:tblInd w:w="-15" w:type="dxa"/>
        <w:tblLook w:val="04A0" w:firstRow="1" w:lastRow="0" w:firstColumn="1" w:lastColumn="0" w:noHBand="0" w:noVBand="1"/>
      </w:tblPr>
      <w:tblGrid>
        <w:gridCol w:w="10810"/>
      </w:tblGrid>
      <w:tr w:rsidR="007939B3" w:rsidRPr="00A52CA7" w14:paraId="3BE9190D" w14:textId="77777777" w:rsidTr="007939B3">
        <w:tc>
          <w:tcPr>
            <w:tcW w:w="10810" w:type="dxa"/>
          </w:tcPr>
          <w:p w14:paraId="2E66E197" w14:textId="77777777" w:rsidR="007939B3" w:rsidRPr="00A52CA7" w:rsidRDefault="007939B3" w:rsidP="007939B3">
            <w:pPr>
              <w:rPr>
                <w:rFonts w:ascii="Century Gothic" w:hAnsi="Century Gothic" w:cs="Arial"/>
                <w:sz w:val="36"/>
                <w:szCs w:val="36"/>
              </w:rPr>
            </w:pPr>
          </w:p>
        </w:tc>
      </w:tr>
    </w:tbl>
    <w:p w14:paraId="7872CE3A" w14:textId="77777777" w:rsidR="007939B3" w:rsidRPr="007408DB" w:rsidRDefault="007939B3" w:rsidP="007939B3">
      <w:pPr>
        <w:ind w:left="4320" w:hanging="4320"/>
        <w:rPr>
          <w:rFonts w:ascii="Century Gothic" w:hAnsi="Century Gothic" w:cs="Arial"/>
          <w:sz w:val="13"/>
          <w:szCs w:val="13"/>
        </w:rPr>
      </w:pPr>
    </w:p>
    <w:p w14:paraId="675E8459" w14:textId="77777777" w:rsidR="007939B3" w:rsidRPr="00A52CA7" w:rsidRDefault="007939B3">
      <w:pPr>
        <w:rPr>
          <w:rFonts w:ascii="Century Gothic" w:hAnsi="Century Gothic" w:cs="Arial"/>
          <w:b/>
          <w:sz w:val="28"/>
          <w:szCs w:val="28"/>
        </w:rPr>
      </w:pPr>
      <w:r w:rsidRPr="00A52CA7">
        <w:rPr>
          <w:rFonts w:ascii="Century Gothic" w:hAnsi="Century Gothic" w:cs="Arial"/>
          <w:b/>
          <w:sz w:val="28"/>
          <w:szCs w:val="28"/>
        </w:rPr>
        <w:t>Essential Vocabulary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939B3" w:rsidRPr="00A52CA7" w14:paraId="2B366776" w14:textId="77777777" w:rsidTr="007939B3">
        <w:trPr>
          <w:trHeight w:val="377"/>
        </w:trPr>
        <w:tc>
          <w:tcPr>
            <w:tcW w:w="5395" w:type="dxa"/>
          </w:tcPr>
          <w:p w14:paraId="30083F26" w14:textId="77777777" w:rsidR="007939B3" w:rsidRPr="00A52CA7" w:rsidRDefault="007939B3" w:rsidP="007939B3">
            <w:pPr>
              <w:rPr>
                <w:rFonts w:ascii="Century Gothic" w:hAnsi="Century Gothic" w:cs="Arial"/>
                <w:i/>
              </w:rPr>
            </w:pPr>
            <w:r w:rsidRPr="00A52CA7">
              <w:rPr>
                <w:rFonts w:ascii="Century Gothic" w:hAnsi="Century Gothic" w:cs="Arial"/>
                <w:sz w:val="28"/>
                <w:szCs w:val="28"/>
              </w:rPr>
              <w:t>Background Vocabulary –</w:t>
            </w:r>
            <w:r w:rsidRPr="00A52CA7">
              <w:rPr>
                <w:rFonts w:ascii="Century Gothic" w:hAnsi="Century Gothic" w:cs="Arial"/>
              </w:rPr>
              <w:t xml:space="preserve"> </w:t>
            </w:r>
            <w:r w:rsidRPr="00A52CA7">
              <w:rPr>
                <w:rFonts w:ascii="Century Gothic" w:hAnsi="Century Gothic" w:cs="Arial"/>
                <w:i/>
                <w:sz w:val="20"/>
                <w:szCs w:val="20"/>
              </w:rPr>
              <w:t>these are words we will use to explain the new concepts –check for understanding</w:t>
            </w:r>
          </w:p>
          <w:p w14:paraId="476B4F19" w14:textId="77777777" w:rsidR="007939B3" w:rsidRPr="00A52CA7" w:rsidRDefault="007939B3" w:rsidP="007939B3">
            <w:pPr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5395" w:type="dxa"/>
          </w:tcPr>
          <w:p w14:paraId="7AC6580E" w14:textId="77777777" w:rsidR="007939B3" w:rsidRPr="00A52CA7" w:rsidRDefault="007939B3">
            <w:pPr>
              <w:rPr>
                <w:rFonts w:ascii="Century Gothic" w:hAnsi="Century Gothic" w:cs="Arial"/>
                <w:i/>
                <w:sz w:val="28"/>
                <w:szCs w:val="28"/>
              </w:rPr>
            </w:pPr>
            <w:r w:rsidRPr="00A52CA7">
              <w:rPr>
                <w:rFonts w:ascii="Century Gothic" w:hAnsi="Century Gothic" w:cs="Arial"/>
                <w:sz w:val="28"/>
                <w:szCs w:val="28"/>
              </w:rPr>
              <w:t xml:space="preserve">New Vocabulary </w:t>
            </w:r>
            <w:r w:rsidRPr="00A52CA7">
              <w:rPr>
                <w:rFonts w:ascii="Century Gothic" w:hAnsi="Century Gothic" w:cs="Arial"/>
              </w:rPr>
              <w:t xml:space="preserve">– </w:t>
            </w:r>
            <w:r w:rsidRPr="00A52CA7">
              <w:rPr>
                <w:rFonts w:ascii="Century Gothic" w:hAnsi="Century Gothic" w:cs="Arial"/>
                <w:i/>
                <w:sz w:val="20"/>
                <w:szCs w:val="20"/>
              </w:rPr>
              <w:t>these are terms essential to understanding the new concepts</w:t>
            </w:r>
          </w:p>
          <w:p w14:paraId="262D1975" w14:textId="77777777" w:rsidR="007939B3" w:rsidRPr="00A52CA7" w:rsidRDefault="007939B3">
            <w:pPr>
              <w:rPr>
                <w:rFonts w:ascii="Century Gothic" w:hAnsi="Century Gothic" w:cs="Arial"/>
                <w:i/>
                <w:sz w:val="28"/>
                <w:szCs w:val="28"/>
              </w:rPr>
            </w:pPr>
          </w:p>
        </w:tc>
      </w:tr>
    </w:tbl>
    <w:p w14:paraId="58296A43" w14:textId="77777777" w:rsidR="00B2026D" w:rsidRPr="007408DB" w:rsidRDefault="00B2026D" w:rsidP="00B2026D">
      <w:pPr>
        <w:rPr>
          <w:rFonts w:ascii="Century Gothic" w:hAnsi="Century Gothic" w:cs="Arial"/>
          <w:sz w:val="13"/>
          <w:szCs w:val="13"/>
        </w:rPr>
      </w:pPr>
    </w:p>
    <w:p w14:paraId="47DE6A60" w14:textId="34C160BD" w:rsidR="00B2026D" w:rsidRPr="00A52CA7" w:rsidRDefault="00B2026D" w:rsidP="00B2026D">
      <w:pPr>
        <w:rPr>
          <w:rFonts w:ascii="Century Gothic" w:hAnsi="Century Gothic" w:cs="Arial"/>
          <w:i/>
        </w:rPr>
      </w:pPr>
      <w:r w:rsidRPr="00A52CA7">
        <w:rPr>
          <w:rFonts w:ascii="Century Gothic" w:hAnsi="Century Gothic" w:cs="Arial"/>
          <w:b/>
          <w:sz w:val="28"/>
          <w:szCs w:val="28"/>
        </w:rPr>
        <w:t>Essential Question(s)</w:t>
      </w:r>
      <w:r w:rsidRPr="00A52CA7">
        <w:rPr>
          <w:rFonts w:ascii="Century Gothic" w:hAnsi="Century Gothic" w:cs="Arial"/>
          <w:sz w:val="20"/>
          <w:szCs w:val="20"/>
        </w:rPr>
        <w:tab/>
      </w:r>
      <w:r w:rsidRPr="00A52CA7">
        <w:rPr>
          <w:rFonts w:ascii="Century Gothic" w:hAnsi="Century Gothic" w:cs="Arial"/>
          <w:i/>
          <w:sz w:val="20"/>
          <w:szCs w:val="20"/>
        </w:rPr>
        <w:t>(this is the driving question</w:t>
      </w:r>
      <w:r w:rsidR="00A7288D">
        <w:rPr>
          <w:rFonts w:ascii="Century Gothic" w:hAnsi="Century Gothic" w:cs="Arial"/>
          <w:i/>
          <w:sz w:val="20"/>
          <w:szCs w:val="20"/>
        </w:rPr>
        <w:t>(s)</w:t>
      </w:r>
      <w:r w:rsidRPr="00A52CA7">
        <w:rPr>
          <w:rFonts w:ascii="Century Gothic" w:hAnsi="Century Gothic" w:cs="Arial"/>
          <w:i/>
          <w:sz w:val="20"/>
          <w:szCs w:val="20"/>
        </w:rPr>
        <w:t xml:space="preserve"> to frame the learning process)</w:t>
      </w:r>
    </w:p>
    <w:p w14:paraId="3AA3BD24" w14:textId="77777777" w:rsidR="00B2026D" w:rsidRPr="00A52CA7" w:rsidRDefault="00B2026D" w:rsidP="00B2026D">
      <w:pPr>
        <w:rPr>
          <w:rFonts w:ascii="Century Gothic" w:hAnsi="Century Gothic" w:cs="Arial"/>
          <w:i/>
          <w:color w:val="C00000"/>
        </w:rPr>
      </w:pPr>
      <w:r w:rsidRPr="00A52CA7">
        <w:rPr>
          <w:rFonts w:ascii="Century Gothic" w:hAnsi="Century Gothic" w:cs="Arial"/>
          <w:i/>
          <w:color w:val="C00000"/>
        </w:rPr>
        <w:t>What do we want students to know and be able to do?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2026D" w:rsidRPr="00A52CA7" w14:paraId="15F4B5DB" w14:textId="77777777" w:rsidTr="008C3E30">
        <w:tc>
          <w:tcPr>
            <w:tcW w:w="10790" w:type="dxa"/>
          </w:tcPr>
          <w:p w14:paraId="369BE6DE" w14:textId="77777777" w:rsidR="00B2026D" w:rsidRPr="00A52CA7" w:rsidRDefault="00B2026D" w:rsidP="008C3E30">
            <w:pPr>
              <w:rPr>
                <w:rFonts w:ascii="Century Gothic" w:hAnsi="Century Gothic" w:cs="Arial"/>
              </w:rPr>
            </w:pPr>
          </w:p>
        </w:tc>
      </w:tr>
    </w:tbl>
    <w:p w14:paraId="30886553" w14:textId="77777777" w:rsidR="00B2026D" w:rsidRPr="007408DB" w:rsidRDefault="00B2026D">
      <w:pPr>
        <w:rPr>
          <w:rFonts w:ascii="Century Gothic" w:hAnsi="Century Gothic" w:cs="Arial"/>
          <w:sz w:val="13"/>
          <w:szCs w:val="13"/>
        </w:rPr>
      </w:pPr>
    </w:p>
    <w:p w14:paraId="61C52286" w14:textId="77777777" w:rsidR="00B2026D" w:rsidRPr="00A52CA7" w:rsidRDefault="00154846">
      <w:pPr>
        <w:rPr>
          <w:rFonts w:ascii="Century Gothic" w:hAnsi="Century Gothic" w:cs="Arial"/>
          <w:sz w:val="28"/>
          <w:szCs w:val="28"/>
        </w:rPr>
      </w:pPr>
      <w:r w:rsidRPr="00A52CA7">
        <w:rPr>
          <w:rFonts w:ascii="Century Gothic" w:hAnsi="Century Gothic" w:cs="Arial"/>
          <w:b/>
          <w:sz w:val="28"/>
          <w:szCs w:val="28"/>
        </w:rPr>
        <w:t>Assessment</w:t>
      </w:r>
      <w:r w:rsidRPr="00A52CA7">
        <w:rPr>
          <w:rFonts w:ascii="Century Gothic" w:hAnsi="Century Gothic" w:cs="Arial"/>
          <w:sz w:val="28"/>
          <w:szCs w:val="28"/>
        </w:rPr>
        <w:t xml:space="preserve">: </w:t>
      </w:r>
    </w:p>
    <w:p w14:paraId="0AA80A4E" w14:textId="7398FEEA" w:rsidR="00B2026D" w:rsidRPr="00A52CA7" w:rsidRDefault="00B2026D">
      <w:pPr>
        <w:rPr>
          <w:rFonts w:ascii="Century Gothic" w:hAnsi="Century Gothic" w:cs="Arial"/>
          <w:i/>
          <w:color w:val="C00000"/>
        </w:rPr>
      </w:pPr>
      <w:r w:rsidRPr="00A52CA7">
        <w:rPr>
          <w:rFonts w:ascii="Century Gothic" w:hAnsi="Century Gothic" w:cs="Arial"/>
          <w:i/>
          <w:color w:val="C00000"/>
        </w:rPr>
        <w:t>What evidence will we accept that they can do it?</w:t>
      </w:r>
    </w:p>
    <w:p w14:paraId="6A0C8825" w14:textId="791C43F6" w:rsidR="007939B3" w:rsidRPr="00A52CA7" w:rsidRDefault="00A7288D">
      <w:pPr>
        <w:rPr>
          <w:rFonts w:ascii="Century Gothic" w:hAnsi="Century Gothic" w:cs="Arial"/>
        </w:rPr>
      </w:pPr>
      <w:r>
        <w:rPr>
          <w:rFonts w:ascii="Century Gothic" w:hAnsi="Century Gothic" w:cs="Arial"/>
          <w:i/>
        </w:rPr>
        <w:t>How</w:t>
      </w:r>
      <w:r w:rsidR="00154846" w:rsidRPr="00A52CA7">
        <w:rPr>
          <w:rFonts w:ascii="Century Gothic" w:hAnsi="Century Gothic" w:cs="Arial"/>
          <w:i/>
        </w:rPr>
        <w:t xml:space="preserve"> will </w:t>
      </w:r>
      <w:r w:rsidR="00A52CA7">
        <w:rPr>
          <w:rFonts w:ascii="Century Gothic" w:hAnsi="Century Gothic" w:cs="Arial"/>
          <w:i/>
        </w:rPr>
        <w:t>we provide checks throughout the learning</w:t>
      </w:r>
      <w:r w:rsidR="00154846" w:rsidRPr="00A52CA7">
        <w:rPr>
          <w:rFonts w:ascii="Century Gothic" w:hAnsi="Century Gothic" w:cs="Arial"/>
          <w:i/>
        </w:rPr>
        <w:t xml:space="preserve"> </w:t>
      </w:r>
      <w:r w:rsidR="00A52CA7">
        <w:rPr>
          <w:rFonts w:ascii="Century Gothic" w:hAnsi="Century Gothic" w:cs="Arial"/>
          <w:i/>
        </w:rPr>
        <w:t>to</w:t>
      </w:r>
      <w:r w:rsidR="00154846" w:rsidRPr="00A52CA7">
        <w:rPr>
          <w:rFonts w:ascii="Century Gothic" w:hAnsi="Century Gothic" w:cs="Arial"/>
          <w:i/>
        </w:rPr>
        <w:t xml:space="preserve"> </w:t>
      </w:r>
      <w:r w:rsidR="00A52CA7">
        <w:rPr>
          <w:rFonts w:ascii="Century Gothic" w:hAnsi="Century Gothic" w:cs="Arial"/>
          <w:i/>
        </w:rPr>
        <w:t>gather</w:t>
      </w:r>
      <w:r w:rsidR="00154846" w:rsidRPr="00A52CA7">
        <w:rPr>
          <w:rFonts w:ascii="Century Gothic" w:hAnsi="Century Gothic" w:cs="Arial"/>
          <w:i/>
        </w:rPr>
        <w:t xml:space="preserve"> evidence of </w:t>
      </w:r>
      <w:r w:rsidR="00A52CA7">
        <w:rPr>
          <w:rFonts w:ascii="Century Gothic" w:hAnsi="Century Gothic" w:cs="Arial"/>
          <w:i/>
        </w:rPr>
        <w:t>each student’s</w:t>
      </w:r>
      <w:r w:rsidR="00154846" w:rsidRPr="00A52CA7">
        <w:rPr>
          <w:rFonts w:ascii="Century Gothic" w:hAnsi="Century Gothic" w:cs="Arial"/>
          <w:i/>
        </w:rPr>
        <w:t xml:space="preserve"> level of proficiency in owning the essential understandings </w:t>
      </w:r>
      <w:r w:rsidR="00B2026D" w:rsidRPr="00A52CA7">
        <w:rPr>
          <w:rFonts w:ascii="Century Gothic" w:hAnsi="Century Gothic" w:cs="Arial"/>
          <w:i/>
        </w:rPr>
        <w:t xml:space="preserve">minimally </w:t>
      </w:r>
      <w:r w:rsidR="00154846" w:rsidRPr="00A52CA7">
        <w:rPr>
          <w:rFonts w:ascii="Century Gothic" w:hAnsi="Century Gothic" w:cs="Arial"/>
          <w:i/>
        </w:rPr>
        <w:t>at the stated DOK level?</w:t>
      </w:r>
      <w:r w:rsidR="00A52CA7">
        <w:rPr>
          <w:rFonts w:ascii="Century Gothic" w:hAnsi="Century Gothic" w:cs="Arial"/>
          <w:i/>
        </w:rPr>
        <w:t xml:space="preserve"> How will we guide student reflection</w:t>
      </w:r>
      <w:r w:rsidR="007408DB">
        <w:rPr>
          <w:rFonts w:ascii="Century Gothic" w:hAnsi="Century Gothic" w:cs="Arial"/>
          <w:i/>
        </w:rPr>
        <w:t xml:space="preserve"> throughout the learning</w:t>
      </w:r>
      <w:r w:rsidR="00A52CA7">
        <w:rPr>
          <w:rFonts w:ascii="Century Gothic" w:hAnsi="Century Gothic" w:cs="Arial"/>
          <w:i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54846" w:rsidRPr="00A52CA7" w14:paraId="06AC95F3" w14:textId="77777777" w:rsidTr="00154846">
        <w:tc>
          <w:tcPr>
            <w:tcW w:w="10790" w:type="dxa"/>
          </w:tcPr>
          <w:p w14:paraId="541D64B0" w14:textId="77777777" w:rsidR="00154846" w:rsidRPr="00A52CA7" w:rsidRDefault="00154846">
            <w:pPr>
              <w:rPr>
                <w:rFonts w:ascii="Century Gothic" w:hAnsi="Century Gothic" w:cs="Arial"/>
              </w:rPr>
            </w:pPr>
          </w:p>
        </w:tc>
      </w:tr>
    </w:tbl>
    <w:p w14:paraId="103C57D1" w14:textId="77777777" w:rsidR="00154846" w:rsidRPr="007408DB" w:rsidRDefault="00154846">
      <w:pPr>
        <w:rPr>
          <w:rFonts w:ascii="Century Gothic" w:hAnsi="Century Gothic" w:cs="Arial"/>
          <w:sz w:val="13"/>
          <w:szCs w:val="13"/>
        </w:rPr>
      </w:pPr>
    </w:p>
    <w:p w14:paraId="0E006B64" w14:textId="77777777" w:rsidR="00B2026D" w:rsidRPr="00A52CA7" w:rsidRDefault="00154846">
      <w:pPr>
        <w:rPr>
          <w:rFonts w:ascii="Century Gothic" w:hAnsi="Century Gothic" w:cs="Arial"/>
          <w:b/>
          <w:smallCaps/>
          <w:sz w:val="28"/>
          <w:szCs w:val="28"/>
        </w:rPr>
      </w:pPr>
      <w:r w:rsidRPr="00A52CA7">
        <w:rPr>
          <w:rFonts w:ascii="Century Gothic" w:hAnsi="Century Gothic" w:cs="Arial"/>
          <w:b/>
          <w:smallCaps/>
          <w:sz w:val="28"/>
          <w:szCs w:val="28"/>
        </w:rPr>
        <w:t>Framework for Learning</w:t>
      </w:r>
      <w:r w:rsidR="00B2026D" w:rsidRPr="00A52CA7">
        <w:rPr>
          <w:rFonts w:ascii="Century Gothic" w:hAnsi="Century Gothic" w:cs="Arial"/>
          <w:b/>
          <w:smallCaps/>
          <w:sz w:val="28"/>
          <w:szCs w:val="28"/>
        </w:rPr>
        <w:t xml:space="preserve"> </w:t>
      </w:r>
    </w:p>
    <w:p w14:paraId="7DCFE554" w14:textId="412494E0" w:rsidR="007939B3" w:rsidRPr="00A52CA7" w:rsidRDefault="00B2026D">
      <w:pPr>
        <w:rPr>
          <w:rFonts w:ascii="Century Gothic" w:hAnsi="Century Gothic" w:cs="Arial"/>
          <w:i/>
        </w:rPr>
      </w:pPr>
      <w:r w:rsidRPr="00A52CA7">
        <w:rPr>
          <w:rFonts w:ascii="Century Gothic" w:hAnsi="Century Gothic" w:cs="Arial"/>
          <w:i/>
          <w:color w:val="C00000"/>
        </w:rPr>
        <w:t>What are our strategies for accomplishing this?</w:t>
      </w:r>
    </w:p>
    <w:p w14:paraId="7345FD5F" w14:textId="77777777" w:rsidR="00154846" w:rsidRPr="007408DB" w:rsidRDefault="00154846">
      <w:pPr>
        <w:rPr>
          <w:rFonts w:ascii="Century Gothic" w:hAnsi="Century Gothic" w:cs="Arial"/>
          <w:sz w:val="13"/>
          <w:szCs w:val="13"/>
        </w:rPr>
      </w:pPr>
    </w:p>
    <w:p w14:paraId="793CA76D" w14:textId="795F713D" w:rsidR="00B2026D" w:rsidRPr="00A52CA7" w:rsidRDefault="00B2026D">
      <w:pPr>
        <w:rPr>
          <w:rFonts w:ascii="Century Gothic" w:hAnsi="Century Gothic" w:cs="Arial"/>
          <w:sz w:val="28"/>
          <w:szCs w:val="28"/>
        </w:rPr>
      </w:pPr>
      <w:r w:rsidRPr="00A52CA7">
        <w:rPr>
          <w:rFonts w:ascii="Century Gothic" w:hAnsi="Century Gothic" w:cs="Arial"/>
          <w:sz w:val="28"/>
          <w:szCs w:val="28"/>
        </w:rPr>
        <w:t>Pre-Assess</w:t>
      </w:r>
      <w:r w:rsidR="005152E0" w:rsidRPr="00A52CA7">
        <w:rPr>
          <w:rFonts w:ascii="Century Gothic" w:hAnsi="Century Gothic" w:cs="Arial"/>
          <w:sz w:val="28"/>
          <w:szCs w:val="28"/>
        </w:rPr>
        <w:t>/Create an Environment for Learning</w:t>
      </w:r>
      <w:r w:rsidRPr="00A52CA7">
        <w:rPr>
          <w:rFonts w:ascii="Century Gothic" w:hAnsi="Century Gothic" w:cs="Arial"/>
          <w:sz w:val="28"/>
          <w:szCs w:val="28"/>
        </w:rPr>
        <w:t>:</w:t>
      </w:r>
      <w:r w:rsidR="008115A5" w:rsidRPr="00A52CA7">
        <w:rPr>
          <w:rFonts w:ascii="Century Gothic" w:hAnsi="Century Gothic" w:cs="Arial"/>
          <w:sz w:val="28"/>
          <w:szCs w:val="28"/>
        </w:rPr>
        <w:t xml:space="preserve"> </w:t>
      </w:r>
    </w:p>
    <w:p w14:paraId="13085DF7" w14:textId="26F00719" w:rsidR="00154846" w:rsidRPr="00A52CA7" w:rsidRDefault="002A779A">
      <w:pPr>
        <w:rPr>
          <w:rFonts w:ascii="Century Gothic" w:hAnsi="Century Gothic" w:cs="Arial"/>
          <w:i/>
        </w:rPr>
      </w:pPr>
      <w:r w:rsidRPr="00A52CA7">
        <w:rPr>
          <w:rFonts w:ascii="Century Gothic" w:hAnsi="Century Gothic" w:cs="Arial"/>
          <w:i/>
        </w:rPr>
        <w:t>How</w:t>
      </w:r>
      <w:r w:rsidR="00154846" w:rsidRPr="00A52CA7">
        <w:rPr>
          <w:rFonts w:ascii="Century Gothic" w:hAnsi="Century Gothic" w:cs="Arial"/>
          <w:i/>
        </w:rPr>
        <w:t xml:space="preserve"> will we check for and build </w:t>
      </w:r>
      <w:r w:rsidRPr="00A52CA7">
        <w:rPr>
          <w:rFonts w:ascii="Century Gothic" w:hAnsi="Century Gothic" w:cs="Arial"/>
          <w:i/>
        </w:rPr>
        <w:t xml:space="preserve">students’ </w:t>
      </w:r>
      <w:r w:rsidR="00154846" w:rsidRPr="00A52CA7">
        <w:rPr>
          <w:rFonts w:ascii="Century Gothic" w:hAnsi="Century Gothic" w:cs="Arial"/>
          <w:i/>
        </w:rPr>
        <w:t>background knowledge?</w:t>
      </w:r>
    </w:p>
    <w:p w14:paraId="5F1612C1" w14:textId="06EE0A5E" w:rsidR="00154846" w:rsidRPr="00A52CA7" w:rsidRDefault="00154846">
      <w:pPr>
        <w:rPr>
          <w:rFonts w:ascii="Century Gothic" w:hAnsi="Century Gothic" w:cs="Arial"/>
          <w:i/>
        </w:rPr>
      </w:pPr>
      <w:r w:rsidRPr="00A52CA7">
        <w:rPr>
          <w:rFonts w:ascii="Century Gothic" w:hAnsi="Century Gothic" w:cs="Arial"/>
          <w:i/>
        </w:rPr>
        <w:t>What will students do to connect new learning to prior knowledge?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54846" w:rsidRPr="00A52CA7" w14:paraId="33CF3E5C" w14:textId="77777777" w:rsidTr="00154846">
        <w:tc>
          <w:tcPr>
            <w:tcW w:w="10790" w:type="dxa"/>
          </w:tcPr>
          <w:p w14:paraId="6F809B35" w14:textId="77777777" w:rsidR="00154846" w:rsidRPr="00A52CA7" w:rsidRDefault="00154846">
            <w:pPr>
              <w:rPr>
                <w:rFonts w:ascii="Century Gothic" w:hAnsi="Century Gothic" w:cs="Arial"/>
              </w:rPr>
            </w:pPr>
          </w:p>
        </w:tc>
      </w:tr>
    </w:tbl>
    <w:p w14:paraId="790C7B87" w14:textId="77777777" w:rsidR="00154846" w:rsidRPr="007408DB" w:rsidRDefault="00154846">
      <w:pPr>
        <w:rPr>
          <w:rFonts w:ascii="Century Gothic" w:hAnsi="Century Gothic" w:cs="Arial"/>
          <w:sz w:val="13"/>
          <w:szCs w:val="13"/>
        </w:rPr>
      </w:pPr>
    </w:p>
    <w:p w14:paraId="70031EA0" w14:textId="5D882380" w:rsidR="008115A5" w:rsidRPr="00A52CA7" w:rsidRDefault="005152E0">
      <w:pPr>
        <w:rPr>
          <w:rFonts w:ascii="Century Gothic" w:hAnsi="Century Gothic" w:cs="Arial"/>
          <w:sz w:val="28"/>
          <w:szCs w:val="28"/>
        </w:rPr>
      </w:pPr>
      <w:r w:rsidRPr="00A52CA7">
        <w:rPr>
          <w:rFonts w:ascii="Century Gothic" w:hAnsi="Century Gothic" w:cs="Arial"/>
          <w:sz w:val="28"/>
          <w:szCs w:val="28"/>
        </w:rPr>
        <w:t xml:space="preserve">Help Students Develop Understanding: </w:t>
      </w:r>
    </w:p>
    <w:p w14:paraId="6EEBEE24" w14:textId="5D2D02C0" w:rsidR="00154846" w:rsidRPr="00A52CA7" w:rsidRDefault="00154846">
      <w:pPr>
        <w:rPr>
          <w:rFonts w:ascii="Century Gothic" w:hAnsi="Century Gothic" w:cs="Arial"/>
          <w:i/>
        </w:rPr>
      </w:pPr>
      <w:r w:rsidRPr="00A52CA7">
        <w:rPr>
          <w:rFonts w:ascii="Century Gothic" w:hAnsi="Century Gothic" w:cs="Arial"/>
          <w:i/>
        </w:rPr>
        <w:t xml:space="preserve">What will we do to </w:t>
      </w:r>
      <w:r w:rsidR="00A52CA7">
        <w:rPr>
          <w:rFonts w:ascii="Century Gothic" w:hAnsi="Century Gothic" w:cs="Arial"/>
          <w:i/>
        </w:rPr>
        <w:t>guide</w:t>
      </w:r>
      <w:r w:rsidRPr="00A52CA7">
        <w:rPr>
          <w:rFonts w:ascii="Century Gothic" w:hAnsi="Century Gothic" w:cs="Arial"/>
          <w:i/>
        </w:rPr>
        <w:t xml:space="preserve"> </w:t>
      </w:r>
      <w:r w:rsidR="00A52CA7" w:rsidRPr="00A52CA7">
        <w:rPr>
          <w:rFonts w:ascii="Century Gothic" w:hAnsi="Century Gothic" w:cs="Arial"/>
          <w:i/>
        </w:rPr>
        <w:t>students</w:t>
      </w:r>
      <w:r w:rsidRPr="00A52CA7">
        <w:rPr>
          <w:rFonts w:ascii="Century Gothic" w:hAnsi="Century Gothic" w:cs="Arial"/>
          <w:i/>
        </w:rPr>
        <w:t xml:space="preserve"> as the </w:t>
      </w:r>
      <w:r w:rsidR="00A52CA7">
        <w:rPr>
          <w:rFonts w:ascii="Century Gothic" w:hAnsi="Century Gothic" w:cs="Arial"/>
          <w:i/>
        </w:rPr>
        <w:t>discover and acquire</w:t>
      </w:r>
      <w:r w:rsidRPr="00A52CA7">
        <w:rPr>
          <w:rFonts w:ascii="Century Gothic" w:hAnsi="Century Gothic" w:cs="Arial"/>
          <w:i/>
        </w:rPr>
        <w:t xml:space="preserve"> understanding?</w:t>
      </w:r>
    </w:p>
    <w:p w14:paraId="5EAFCE4A" w14:textId="1E2A213A" w:rsidR="00B11658" w:rsidRPr="00A52CA7" w:rsidRDefault="00B11658">
      <w:pPr>
        <w:rPr>
          <w:rFonts w:ascii="Century Gothic" w:hAnsi="Century Gothic" w:cs="Arial"/>
          <w:i/>
          <w:color w:val="C00000"/>
        </w:rPr>
      </w:pPr>
      <w:r w:rsidRPr="00A52CA7">
        <w:rPr>
          <w:rFonts w:ascii="Century Gothic" w:hAnsi="Century Gothic" w:cs="Arial"/>
          <w:i/>
        </w:rPr>
        <w:t>What will students do to provide evidence of understanding?</w:t>
      </w:r>
      <w:r w:rsidR="00FF22E8" w:rsidRPr="00A52CA7">
        <w:rPr>
          <w:rFonts w:ascii="Century Gothic" w:hAnsi="Century Gothic" w:cs="Arial"/>
          <w:i/>
        </w:rPr>
        <w:t xml:space="preserve">      </w:t>
      </w:r>
      <w:r w:rsidR="00FF22E8" w:rsidRPr="00A52CA7">
        <w:rPr>
          <w:rFonts w:ascii="Century Gothic" w:hAnsi="Century Gothic" w:cs="Arial"/>
          <w:i/>
          <w:color w:val="C00000"/>
        </w:rPr>
        <w:t>Differentiation?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11658" w:rsidRPr="00A52CA7" w14:paraId="291DDF4E" w14:textId="77777777" w:rsidTr="00B11658">
        <w:tc>
          <w:tcPr>
            <w:tcW w:w="10790" w:type="dxa"/>
          </w:tcPr>
          <w:p w14:paraId="45CEC9BB" w14:textId="77777777" w:rsidR="00B11658" w:rsidRPr="00A52CA7" w:rsidRDefault="00B11658">
            <w:pPr>
              <w:rPr>
                <w:rFonts w:ascii="Century Gothic" w:hAnsi="Century Gothic" w:cs="Arial"/>
              </w:rPr>
            </w:pPr>
          </w:p>
        </w:tc>
      </w:tr>
    </w:tbl>
    <w:p w14:paraId="1989DA22" w14:textId="77777777" w:rsidR="00B11658" w:rsidRPr="007408DB" w:rsidRDefault="00B11658">
      <w:pPr>
        <w:rPr>
          <w:rFonts w:ascii="Century Gothic" w:hAnsi="Century Gothic" w:cs="Arial"/>
          <w:sz w:val="13"/>
          <w:szCs w:val="13"/>
        </w:rPr>
      </w:pPr>
    </w:p>
    <w:p w14:paraId="4AC6C688" w14:textId="5E434926" w:rsidR="005152E0" w:rsidRPr="00A52CA7" w:rsidRDefault="005152E0">
      <w:pPr>
        <w:rPr>
          <w:rFonts w:ascii="Century Gothic" w:hAnsi="Century Gothic" w:cs="Arial"/>
          <w:sz w:val="28"/>
          <w:szCs w:val="28"/>
        </w:rPr>
      </w:pPr>
      <w:r w:rsidRPr="00A52CA7">
        <w:rPr>
          <w:rFonts w:ascii="Century Gothic" w:hAnsi="Century Gothic" w:cs="Arial"/>
          <w:sz w:val="28"/>
          <w:szCs w:val="28"/>
        </w:rPr>
        <w:t xml:space="preserve">Help Students Extend and Apply Knowledge: </w:t>
      </w:r>
    </w:p>
    <w:p w14:paraId="64EC84AA" w14:textId="56A792F8" w:rsidR="00B11658" w:rsidRPr="00A52CA7" w:rsidRDefault="00B11658">
      <w:pPr>
        <w:rPr>
          <w:rFonts w:ascii="Century Gothic" w:hAnsi="Century Gothic" w:cs="Arial"/>
          <w:i/>
        </w:rPr>
      </w:pPr>
      <w:r w:rsidRPr="00A52CA7">
        <w:rPr>
          <w:rFonts w:ascii="Century Gothic" w:hAnsi="Century Gothic" w:cs="Arial"/>
          <w:i/>
        </w:rPr>
        <w:t xml:space="preserve">What will we do </w:t>
      </w:r>
      <w:r w:rsidR="002A779A" w:rsidRPr="00A52CA7">
        <w:rPr>
          <w:rFonts w:ascii="Century Gothic" w:hAnsi="Century Gothic" w:cs="Arial"/>
          <w:i/>
        </w:rPr>
        <w:t xml:space="preserve">to facilitate students </w:t>
      </w:r>
      <w:r w:rsidR="004C0258" w:rsidRPr="00A52CA7">
        <w:rPr>
          <w:rFonts w:ascii="Century Gothic" w:hAnsi="Century Gothic" w:cs="Arial"/>
          <w:i/>
        </w:rPr>
        <w:t>extend</w:t>
      </w:r>
      <w:r w:rsidR="002A779A" w:rsidRPr="00A52CA7">
        <w:rPr>
          <w:rFonts w:ascii="Century Gothic" w:hAnsi="Century Gothic" w:cs="Arial"/>
          <w:i/>
        </w:rPr>
        <w:t>ing</w:t>
      </w:r>
      <w:r w:rsidR="004C0258" w:rsidRPr="00A52CA7">
        <w:rPr>
          <w:rFonts w:ascii="Century Gothic" w:hAnsi="Century Gothic" w:cs="Arial"/>
          <w:i/>
        </w:rPr>
        <w:t xml:space="preserve"> their thinking?</w:t>
      </w:r>
    </w:p>
    <w:p w14:paraId="7A0C7B0A" w14:textId="0392744F" w:rsidR="00B11658" w:rsidRPr="00A52CA7" w:rsidRDefault="00B11658">
      <w:pPr>
        <w:rPr>
          <w:rFonts w:ascii="Century Gothic" w:hAnsi="Century Gothic" w:cs="Arial"/>
          <w:i/>
        </w:rPr>
      </w:pPr>
      <w:r w:rsidRPr="00A52CA7">
        <w:rPr>
          <w:rFonts w:ascii="Century Gothic" w:hAnsi="Century Gothic" w:cs="Arial"/>
          <w:i/>
        </w:rPr>
        <w:t xml:space="preserve">How will students summarize and apply knowledge?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C0258" w:rsidRPr="00A52CA7" w14:paraId="4B936630" w14:textId="77777777" w:rsidTr="004C0258">
        <w:tc>
          <w:tcPr>
            <w:tcW w:w="10790" w:type="dxa"/>
          </w:tcPr>
          <w:p w14:paraId="1B9C05B3" w14:textId="77777777" w:rsidR="004C0258" w:rsidRPr="00A52CA7" w:rsidRDefault="004C0258">
            <w:pPr>
              <w:rPr>
                <w:rFonts w:ascii="Century Gothic" w:hAnsi="Century Gothic" w:cs="Arial"/>
              </w:rPr>
            </w:pPr>
          </w:p>
        </w:tc>
      </w:tr>
    </w:tbl>
    <w:p w14:paraId="333E33B6" w14:textId="77777777" w:rsidR="00FF22E8" w:rsidRPr="007408DB" w:rsidRDefault="00FF22E8">
      <w:pPr>
        <w:rPr>
          <w:rFonts w:ascii="Century Gothic" w:hAnsi="Century Gothic" w:cs="Arial"/>
          <w:color w:val="000000" w:themeColor="text1"/>
          <w:sz w:val="13"/>
          <w:szCs w:val="13"/>
        </w:rPr>
      </w:pPr>
    </w:p>
    <w:p w14:paraId="6E14146A" w14:textId="4B18F0BD" w:rsidR="00B2026D" w:rsidRPr="00A52CA7" w:rsidRDefault="00B2026D">
      <w:pPr>
        <w:rPr>
          <w:rFonts w:ascii="Century Gothic" w:hAnsi="Century Gothic" w:cs="Arial"/>
          <w:color w:val="000000" w:themeColor="text1"/>
          <w:sz w:val="28"/>
          <w:szCs w:val="28"/>
        </w:rPr>
      </w:pPr>
      <w:r w:rsidRPr="00A52CA7">
        <w:rPr>
          <w:rFonts w:ascii="Century Gothic" w:hAnsi="Century Gothic" w:cs="Arial"/>
          <w:color w:val="000000" w:themeColor="text1"/>
        </w:rPr>
        <w:t xml:space="preserve">How will we respond to those </w:t>
      </w:r>
      <w:r w:rsidR="00A7288D">
        <w:rPr>
          <w:rFonts w:ascii="Century Gothic" w:hAnsi="Century Gothic" w:cs="Arial"/>
          <w:color w:val="000000" w:themeColor="text1"/>
        </w:rPr>
        <w:t>‘not there yet’</w:t>
      </w:r>
      <w:r w:rsidRPr="00A52CA7">
        <w:rPr>
          <w:rFonts w:ascii="Century Gothic" w:hAnsi="Century Gothic" w:cs="Arial"/>
          <w:color w:val="000000" w:themeColor="text1"/>
        </w:rPr>
        <w:t xml:space="preserve"> and those excelling?</w:t>
      </w:r>
      <w:r w:rsidR="00FF22E8" w:rsidRPr="00A52CA7">
        <w:rPr>
          <w:rFonts w:ascii="Century Gothic" w:hAnsi="Century Gothic" w:cs="Arial"/>
          <w:color w:val="000000" w:themeColor="text1"/>
          <w:sz w:val="28"/>
          <w:szCs w:val="28"/>
        </w:rPr>
        <w:t xml:space="preserve">  </w:t>
      </w:r>
      <w:r w:rsidR="00FF22E8" w:rsidRPr="00A52CA7">
        <w:rPr>
          <w:rFonts w:ascii="Century Gothic" w:hAnsi="Century Gothic" w:cs="Arial"/>
          <w:i/>
          <w:color w:val="C00000"/>
        </w:rPr>
        <w:t>Differentiation?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2026D" w:rsidRPr="00A52CA7" w14:paraId="3A1D93E5" w14:textId="77777777" w:rsidTr="00B2026D">
        <w:tc>
          <w:tcPr>
            <w:tcW w:w="10790" w:type="dxa"/>
          </w:tcPr>
          <w:p w14:paraId="5DD471C6" w14:textId="77777777" w:rsidR="00B2026D" w:rsidRPr="00A52CA7" w:rsidRDefault="00B2026D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</w:tr>
    </w:tbl>
    <w:p w14:paraId="537E08B1" w14:textId="77777777" w:rsidR="006177FF" w:rsidRPr="007408DB" w:rsidRDefault="006177FF">
      <w:pPr>
        <w:rPr>
          <w:rFonts w:ascii="Century Gothic" w:hAnsi="Century Gothic" w:cs="Arial"/>
          <w:i/>
          <w:color w:val="C00000"/>
          <w:sz w:val="10"/>
          <w:szCs w:val="10"/>
        </w:rPr>
      </w:pPr>
    </w:p>
    <w:sectPr w:rsidR="006177FF" w:rsidRPr="007408DB" w:rsidSect="009E60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87C70"/>
    <w:multiLevelType w:val="hybridMultilevel"/>
    <w:tmpl w:val="316C5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77B58"/>
    <w:multiLevelType w:val="hybridMultilevel"/>
    <w:tmpl w:val="7152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873A1"/>
    <w:multiLevelType w:val="hybridMultilevel"/>
    <w:tmpl w:val="78109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15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029"/>
    <w:rsid w:val="000A79BA"/>
    <w:rsid w:val="000D5C03"/>
    <w:rsid w:val="00154846"/>
    <w:rsid w:val="00164858"/>
    <w:rsid w:val="00240310"/>
    <w:rsid w:val="00263E6E"/>
    <w:rsid w:val="0029350C"/>
    <w:rsid w:val="002A779A"/>
    <w:rsid w:val="002C5B7B"/>
    <w:rsid w:val="00410F12"/>
    <w:rsid w:val="004C0258"/>
    <w:rsid w:val="004C6598"/>
    <w:rsid w:val="005152E0"/>
    <w:rsid w:val="006177FF"/>
    <w:rsid w:val="00695FE2"/>
    <w:rsid w:val="007408DB"/>
    <w:rsid w:val="007770F1"/>
    <w:rsid w:val="007939B3"/>
    <w:rsid w:val="007A1EF0"/>
    <w:rsid w:val="008115A5"/>
    <w:rsid w:val="00952623"/>
    <w:rsid w:val="009E6029"/>
    <w:rsid w:val="00A52CA7"/>
    <w:rsid w:val="00A55E2C"/>
    <w:rsid w:val="00A5715C"/>
    <w:rsid w:val="00A7288D"/>
    <w:rsid w:val="00B11658"/>
    <w:rsid w:val="00B2026D"/>
    <w:rsid w:val="00F97CFF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8714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70F1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F22E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22E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F79958B-D2DC-4D48-BD0F-EDED9AEA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3</cp:revision>
  <cp:lastPrinted>2017-08-27T23:20:00Z</cp:lastPrinted>
  <dcterms:created xsi:type="dcterms:W3CDTF">2021-06-15T20:05:00Z</dcterms:created>
  <dcterms:modified xsi:type="dcterms:W3CDTF">2021-06-15T20:08:00Z</dcterms:modified>
</cp:coreProperties>
</file>