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Pr="00360952" w:rsidRDefault="00762B1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Grade 2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</w:t>
            </w:r>
          </w:p>
        </w:tc>
        <w:tc>
          <w:tcPr>
            <w:tcW w:w="2876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Locate</w:t>
            </w:r>
          </w:p>
        </w:tc>
        <w:tc>
          <w:tcPr>
            <w:tcW w:w="2876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Closest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Unequal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</w:t>
            </w:r>
          </w:p>
        </w:tc>
        <w:tc>
          <w:tcPr>
            <w:tcW w:w="2876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Symbol: &gt;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Symbol: &lt;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Symbol: =</w:t>
            </w:r>
          </w:p>
        </w:tc>
        <w:tc>
          <w:tcPr>
            <w:tcW w:w="2872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876" w:type="dxa"/>
            <w:vAlign w:val="center"/>
          </w:tcPr>
          <w:p w:rsidR="00360952" w:rsidRP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</w:t>
            </w:r>
          </w:p>
        </w:tc>
      </w:tr>
      <w:tr w:rsidR="00360952" w:rsidTr="00DF53F0">
        <w:trPr>
          <w:trHeight w:val="404"/>
        </w:trPr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</w:t>
            </w:r>
          </w:p>
        </w:tc>
        <w:tc>
          <w:tcPr>
            <w:tcW w:w="2876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Backward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Twos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Fives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876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360952" w:rsidRDefault="0076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Chart</w:t>
            </w:r>
          </w:p>
        </w:tc>
        <w:tc>
          <w:tcPr>
            <w:tcW w:w="2876" w:type="dxa"/>
            <w:vAlign w:val="center"/>
          </w:tcPr>
          <w:p w:rsidR="00360952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2872" w:type="dxa"/>
            <w:vAlign w:val="center"/>
          </w:tcPr>
          <w:p w:rsidR="00360952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 count</w:t>
            </w:r>
          </w:p>
        </w:tc>
        <w:tc>
          <w:tcPr>
            <w:tcW w:w="2872" w:type="dxa"/>
            <w:vAlign w:val="center"/>
          </w:tcPr>
          <w:p w:rsidR="00360952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groups</w:t>
            </w:r>
          </w:p>
        </w:tc>
        <w:tc>
          <w:tcPr>
            <w:tcW w:w="2872" w:type="dxa"/>
            <w:vAlign w:val="center"/>
          </w:tcPr>
          <w:p w:rsidR="00360952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-  Twentieth</w:t>
            </w:r>
          </w:p>
        </w:tc>
        <w:tc>
          <w:tcPr>
            <w:tcW w:w="2876" w:type="dxa"/>
            <w:vAlign w:val="center"/>
          </w:tcPr>
          <w:p w:rsidR="00360952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Left/right</w:t>
            </w:r>
          </w:p>
        </w:tc>
      </w:tr>
      <w:tr w:rsidR="007A1B84" w:rsidTr="00DF53F0">
        <w:trPr>
          <w:trHeight w:val="423"/>
        </w:trPr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Top/bottom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2876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</w:t>
            </w:r>
          </w:p>
        </w:tc>
      </w:tr>
      <w:tr w:rsidR="007A1B84" w:rsidTr="00DF53F0">
        <w:trPr>
          <w:trHeight w:val="423"/>
        </w:trPr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parts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Halves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Fourths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Eighths</w:t>
            </w:r>
          </w:p>
        </w:tc>
        <w:tc>
          <w:tcPr>
            <w:tcW w:w="2876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Thirds</w:t>
            </w:r>
          </w:p>
        </w:tc>
      </w:tr>
      <w:tr w:rsidR="007A1B84" w:rsidTr="00DF53F0">
        <w:trPr>
          <w:trHeight w:val="423"/>
        </w:trPr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Sixths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Default="00360952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C91CC9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7A1B84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</w:t>
            </w:r>
          </w:p>
        </w:tc>
        <w:tc>
          <w:tcPr>
            <w:tcW w:w="2872" w:type="dxa"/>
            <w:vAlign w:val="center"/>
          </w:tcPr>
          <w:p w:rsidR="00DF53F0" w:rsidRPr="00360952" w:rsidRDefault="007A1B84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</w:t>
            </w:r>
          </w:p>
        </w:tc>
        <w:tc>
          <w:tcPr>
            <w:tcW w:w="2872" w:type="dxa"/>
            <w:vAlign w:val="center"/>
          </w:tcPr>
          <w:p w:rsidR="00DF53F0" w:rsidRPr="00360952" w:rsidRDefault="007A1B84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Missing number</w:t>
            </w:r>
          </w:p>
        </w:tc>
        <w:tc>
          <w:tcPr>
            <w:tcW w:w="2872" w:type="dxa"/>
            <w:vAlign w:val="center"/>
          </w:tcPr>
          <w:p w:rsidR="00DF53F0" w:rsidRPr="00360952" w:rsidRDefault="007A1B84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 (number sentence)</w:t>
            </w:r>
          </w:p>
        </w:tc>
        <w:tc>
          <w:tcPr>
            <w:tcW w:w="2876" w:type="dxa"/>
            <w:vAlign w:val="center"/>
          </w:tcPr>
          <w:p w:rsidR="00DF53F0" w:rsidRPr="00360952" w:rsidRDefault="007A1B84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fact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7A1B84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on</w:t>
            </w:r>
          </w:p>
        </w:tc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back</w:t>
            </w:r>
          </w:p>
        </w:tc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</w:t>
            </w:r>
          </w:p>
        </w:tc>
        <w:tc>
          <w:tcPr>
            <w:tcW w:w="2876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Doubles</w:t>
            </w:r>
          </w:p>
        </w:tc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Addition*</w:t>
            </w:r>
          </w:p>
        </w:tc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Addition*</w:t>
            </w:r>
          </w:p>
        </w:tc>
        <w:tc>
          <w:tcPr>
            <w:tcW w:w="2872" w:type="dxa"/>
            <w:vAlign w:val="center"/>
          </w:tcPr>
          <w:p w:rsidR="00DF53F0" w:rsidRPr="00360952" w:rsidRDefault="004D798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Addition*</w:t>
            </w:r>
          </w:p>
        </w:tc>
        <w:tc>
          <w:tcPr>
            <w:tcW w:w="2876" w:type="dxa"/>
            <w:vAlign w:val="center"/>
          </w:tcPr>
          <w:p w:rsidR="00DF53F0" w:rsidRPr="00360952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2872" w:type="dxa"/>
            <w:vAlign w:val="center"/>
          </w:tcPr>
          <w:p w:rsidR="00DF53F0" w:rsidRPr="00360952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  <w:tc>
          <w:tcPr>
            <w:tcW w:w="2872" w:type="dxa"/>
            <w:vAlign w:val="center"/>
          </w:tcPr>
          <w:p w:rsidR="00DF53F0" w:rsidRPr="00360952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</w:t>
            </w:r>
          </w:p>
        </w:tc>
        <w:tc>
          <w:tcPr>
            <w:tcW w:w="2872" w:type="dxa"/>
            <w:vAlign w:val="center"/>
          </w:tcPr>
          <w:p w:rsidR="00DF53F0" w:rsidRPr="00360952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Rounding</w:t>
            </w:r>
          </w:p>
        </w:tc>
        <w:tc>
          <w:tcPr>
            <w:tcW w:w="2876" w:type="dxa"/>
            <w:vAlign w:val="center"/>
          </w:tcPr>
          <w:p w:rsidR="00DF53F0" w:rsidRPr="00360952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</w:tr>
      <w:tr w:rsidR="00DF53F0" w:rsidTr="00C91CC9">
        <w:trPr>
          <w:trHeight w:val="404"/>
        </w:trPr>
        <w:tc>
          <w:tcPr>
            <w:tcW w:w="2872" w:type="dxa"/>
            <w:vAlign w:val="center"/>
          </w:tcPr>
          <w:p w:rsidR="00DF53F0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Addend</w:t>
            </w:r>
          </w:p>
        </w:tc>
        <w:tc>
          <w:tcPr>
            <w:tcW w:w="2872" w:type="dxa"/>
            <w:vAlign w:val="center"/>
          </w:tcPr>
          <w:p w:rsidR="00DF53F0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Minuend</w:t>
            </w:r>
          </w:p>
        </w:tc>
        <w:tc>
          <w:tcPr>
            <w:tcW w:w="2872" w:type="dxa"/>
            <w:vAlign w:val="center"/>
          </w:tcPr>
          <w:p w:rsidR="00DF53F0" w:rsidRDefault="005B0146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Subtrahend</w:t>
            </w:r>
          </w:p>
        </w:tc>
        <w:tc>
          <w:tcPr>
            <w:tcW w:w="2872" w:type="dxa"/>
            <w:vAlign w:val="center"/>
          </w:tcPr>
          <w:p w:rsidR="00DF53F0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2876" w:type="dxa"/>
            <w:vAlign w:val="center"/>
          </w:tcPr>
          <w:p w:rsidR="00DF53F0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Single-step problem</w:t>
            </w:r>
          </w:p>
        </w:tc>
        <w:tc>
          <w:tcPr>
            <w:tcW w:w="2872" w:type="dxa"/>
            <w:vAlign w:val="center"/>
          </w:tcPr>
          <w:p w:rsidR="00DF53F0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Two-step problem</w:t>
            </w:r>
          </w:p>
        </w:tc>
        <w:tc>
          <w:tcPr>
            <w:tcW w:w="2872" w:type="dxa"/>
            <w:vAlign w:val="center"/>
          </w:tcPr>
          <w:p w:rsidR="00DF53F0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Problem</w:t>
            </w:r>
          </w:p>
        </w:tc>
        <w:tc>
          <w:tcPr>
            <w:tcW w:w="2872" w:type="dxa"/>
            <w:vAlign w:val="center"/>
          </w:tcPr>
          <w:p w:rsidR="00DF53F0" w:rsidRDefault="00DF53F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DF53F0" w:rsidRDefault="00DF53F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3F0" w:rsidRDefault="00C37A4C">
      <w:r>
        <w:t>*NOTE: Students should apply rules but not required to use the terms.</w:t>
      </w:r>
    </w:p>
    <w:p w:rsidR="00DF53F0" w:rsidRDefault="00DF53F0"/>
    <w:p w:rsidR="002F5D56" w:rsidRDefault="002F5D56"/>
    <w:p w:rsidR="002F5D56" w:rsidRDefault="00CD7900">
      <w:r>
        <w:lastRenderedPageBreak/>
        <w:t>Grade 2</w:t>
      </w:r>
      <w:r w:rsidR="002F5D56">
        <w:t xml:space="preserve"> </w:t>
      </w:r>
      <w:r w:rsidR="00EE2A00"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RPr="00C91CC9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C91CC9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Coins</w:t>
            </w:r>
          </w:p>
        </w:tc>
        <w:tc>
          <w:tcPr>
            <w:tcW w:w="2876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Bills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Pennies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Nickels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Dimes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Quarters</w:t>
            </w:r>
          </w:p>
        </w:tc>
        <w:tc>
          <w:tcPr>
            <w:tcW w:w="2876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Dollars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One-dollar bill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Fives</w:t>
            </w:r>
          </w:p>
        </w:tc>
        <w:tc>
          <w:tcPr>
            <w:tcW w:w="2876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Twenty-fives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dollars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</w:t>
            </w:r>
          </w:p>
        </w:tc>
        <w:tc>
          <w:tcPr>
            <w:tcW w:w="2872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  <w:tc>
          <w:tcPr>
            <w:tcW w:w="2876" w:type="dxa"/>
            <w:vAlign w:val="center"/>
          </w:tcPr>
          <w:p w:rsidR="002F5D56" w:rsidRPr="00360952" w:rsidRDefault="00CD79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to</w:t>
            </w:r>
          </w:p>
        </w:tc>
      </w:tr>
      <w:tr w:rsidR="002F5D56" w:rsidTr="00C91CC9">
        <w:trPr>
          <w:trHeight w:val="404"/>
        </w:trPr>
        <w:tc>
          <w:tcPr>
            <w:tcW w:w="2872" w:type="dxa"/>
            <w:vAlign w:val="center"/>
          </w:tcPr>
          <w:p w:rsidR="002F5D56" w:rsidRPr="00C91CC9" w:rsidRDefault="00CD7900" w:rsidP="00C91C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1CC9">
              <w:rPr>
                <w:rFonts w:ascii="Arial" w:hAnsi="Arial" w:cs="Arial"/>
                <w:color w:val="FF0000"/>
                <w:sz w:val="24"/>
                <w:szCs w:val="24"/>
              </w:rPr>
              <w:t xml:space="preserve">Cent </w:t>
            </w:r>
          </w:p>
        </w:tc>
        <w:tc>
          <w:tcPr>
            <w:tcW w:w="2872" w:type="dxa"/>
            <w:vAlign w:val="center"/>
          </w:tcPr>
          <w:p w:rsidR="002F5D56" w:rsidRPr="00C91CC9" w:rsidRDefault="00C91CC9" w:rsidP="00C91C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1CC9">
              <w:rPr>
                <w:rFonts w:ascii="Arial" w:hAnsi="Arial" w:cs="Arial"/>
                <w:color w:val="FF0000"/>
                <w:sz w:val="24"/>
                <w:szCs w:val="24"/>
              </w:rPr>
              <w:t>Dollar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 point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of coins</w:t>
            </w:r>
          </w:p>
        </w:tc>
        <w:tc>
          <w:tcPr>
            <w:tcW w:w="2876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of measure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Ruler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876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segment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Inch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Pound</w:t>
            </w:r>
          </w:p>
        </w:tc>
        <w:tc>
          <w:tcPr>
            <w:tcW w:w="2876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Five-minute increment</w:t>
            </w:r>
          </w:p>
        </w:tc>
        <w:tc>
          <w:tcPr>
            <w:tcW w:w="2872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Analog clock</w:t>
            </w:r>
          </w:p>
        </w:tc>
        <w:tc>
          <w:tcPr>
            <w:tcW w:w="2876" w:type="dxa"/>
            <w:vAlign w:val="center"/>
          </w:tcPr>
          <w:p w:rsidR="002F5D56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clock</w:t>
            </w:r>
          </w:p>
        </w:tc>
      </w:tr>
      <w:tr w:rsidR="006F59A7" w:rsidTr="00C91CC9">
        <w:trPr>
          <w:trHeight w:val="423"/>
        </w:trPr>
        <w:tc>
          <w:tcPr>
            <w:tcW w:w="2872" w:type="dxa"/>
            <w:vAlign w:val="center"/>
          </w:tcPr>
          <w:p w:rsidR="006F59A7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</w:t>
            </w:r>
          </w:p>
        </w:tc>
        <w:tc>
          <w:tcPr>
            <w:tcW w:w="2872" w:type="dxa"/>
            <w:vAlign w:val="center"/>
          </w:tcPr>
          <w:p w:rsidR="006F59A7" w:rsidRDefault="00C91CC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</w:t>
            </w:r>
          </w:p>
        </w:tc>
        <w:tc>
          <w:tcPr>
            <w:tcW w:w="2872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</w:t>
            </w:r>
          </w:p>
        </w:tc>
        <w:tc>
          <w:tcPr>
            <w:tcW w:w="2872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Weeks</w:t>
            </w:r>
          </w:p>
        </w:tc>
        <w:tc>
          <w:tcPr>
            <w:tcW w:w="2876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</w:tr>
      <w:tr w:rsidR="006F59A7" w:rsidTr="00C91CC9">
        <w:trPr>
          <w:trHeight w:val="423"/>
        </w:trPr>
        <w:tc>
          <w:tcPr>
            <w:tcW w:w="2872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2872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24-hour period</w:t>
            </w:r>
          </w:p>
        </w:tc>
        <w:tc>
          <w:tcPr>
            <w:tcW w:w="2872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Sunrise</w:t>
            </w:r>
          </w:p>
        </w:tc>
        <w:tc>
          <w:tcPr>
            <w:tcW w:w="2872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Sunset</w:t>
            </w:r>
          </w:p>
        </w:tc>
        <w:tc>
          <w:tcPr>
            <w:tcW w:w="2876" w:type="dxa"/>
            <w:vAlign w:val="center"/>
          </w:tcPr>
          <w:p w:rsidR="006F59A7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 of time</w:t>
            </w:r>
          </w:p>
        </w:tc>
      </w:tr>
      <w:tr w:rsidR="004C4FD3" w:rsidTr="00C91CC9">
        <w:trPr>
          <w:trHeight w:val="423"/>
        </w:trPr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</w:t>
            </w:r>
          </w:p>
        </w:tc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</w:t>
            </w:r>
          </w:p>
        </w:tc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76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</w:tr>
      <w:tr w:rsidR="004C4FD3" w:rsidTr="00C91CC9">
        <w:trPr>
          <w:trHeight w:val="423"/>
        </w:trPr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Thermometer</w:t>
            </w:r>
          </w:p>
        </w:tc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</w:t>
            </w:r>
          </w:p>
        </w:tc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Fahrenheit</w:t>
            </w:r>
          </w:p>
        </w:tc>
        <w:tc>
          <w:tcPr>
            <w:tcW w:w="2872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  <w:tc>
          <w:tcPr>
            <w:tcW w:w="2876" w:type="dxa"/>
            <w:vAlign w:val="center"/>
          </w:tcPr>
          <w:p w:rsidR="004C4FD3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Warmer</w:t>
            </w:r>
          </w:p>
        </w:tc>
      </w:tr>
      <w:tr w:rsidR="00AB5824" w:rsidTr="00C91CC9">
        <w:trPr>
          <w:trHeight w:val="423"/>
        </w:trPr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Colder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Figure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Symmetry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</w:t>
            </w:r>
          </w:p>
        </w:tc>
        <w:tc>
          <w:tcPr>
            <w:tcW w:w="2876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</w:tr>
      <w:tr w:rsidR="00AB5824" w:rsidTr="00C91CC9">
        <w:trPr>
          <w:trHeight w:val="423"/>
        </w:trPr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Two-dimensional shape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shape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Vertex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2876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</w:t>
            </w:r>
          </w:p>
        </w:tc>
      </w:tr>
      <w:tr w:rsidR="00AB5824" w:rsidTr="00C91CC9">
        <w:trPr>
          <w:trHeight w:val="423"/>
        </w:trPr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segment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</w:t>
            </w:r>
          </w:p>
        </w:tc>
        <w:tc>
          <w:tcPr>
            <w:tcW w:w="2872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</w:t>
            </w:r>
          </w:p>
        </w:tc>
        <w:tc>
          <w:tcPr>
            <w:tcW w:w="2876" w:type="dxa"/>
            <w:vAlign w:val="center"/>
          </w:tcPr>
          <w:p w:rsidR="00AB5824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figure</w:t>
            </w:r>
          </w:p>
        </w:tc>
      </w:tr>
      <w:tr w:rsidR="00D835B1" w:rsidTr="00C91CC9">
        <w:trPr>
          <w:trHeight w:val="423"/>
        </w:trPr>
        <w:tc>
          <w:tcPr>
            <w:tcW w:w="2872" w:type="dxa"/>
            <w:vAlign w:val="center"/>
          </w:tcPr>
          <w:p w:rsidR="00D835B1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Three-dimensional shape</w:t>
            </w:r>
          </w:p>
        </w:tc>
        <w:tc>
          <w:tcPr>
            <w:tcW w:w="2872" w:type="dxa"/>
            <w:vAlign w:val="center"/>
          </w:tcPr>
          <w:p w:rsidR="00D835B1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D835B1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2872" w:type="dxa"/>
            <w:vAlign w:val="center"/>
          </w:tcPr>
          <w:p w:rsidR="00D835B1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76" w:type="dxa"/>
            <w:vAlign w:val="center"/>
          </w:tcPr>
          <w:p w:rsidR="00D835B1" w:rsidRDefault="00D835B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</w:tr>
      <w:tr w:rsidR="00D835B1" w:rsidTr="00C91CC9">
        <w:trPr>
          <w:trHeight w:val="423"/>
        </w:trPr>
        <w:tc>
          <w:tcPr>
            <w:tcW w:w="2872" w:type="dxa"/>
            <w:vAlign w:val="center"/>
          </w:tcPr>
          <w:p w:rsidR="00D835B1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</w:t>
            </w:r>
          </w:p>
        </w:tc>
        <w:tc>
          <w:tcPr>
            <w:tcW w:w="2872" w:type="dxa"/>
            <w:vAlign w:val="center"/>
          </w:tcPr>
          <w:p w:rsidR="00D835B1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Sphere</w:t>
            </w:r>
          </w:p>
        </w:tc>
        <w:tc>
          <w:tcPr>
            <w:tcW w:w="2872" w:type="dxa"/>
            <w:vAlign w:val="center"/>
          </w:tcPr>
          <w:p w:rsidR="00D835B1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2" w:type="dxa"/>
            <w:vAlign w:val="center"/>
          </w:tcPr>
          <w:p w:rsidR="00D835B1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Quadrilateral</w:t>
            </w:r>
          </w:p>
        </w:tc>
        <w:tc>
          <w:tcPr>
            <w:tcW w:w="2876" w:type="dxa"/>
            <w:vAlign w:val="center"/>
          </w:tcPr>
          <w:p w:rsidR="00D835B1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</w:tc>
      </w:tr>
      <w:tr w:rsidR="00CD692D" w:rsidTr="00C91CC9">
        <w:trPr>
          <w:trHeight w:val="423"/>
        </w:trPr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Degrees</w:t>
            </w:r>
          </w:p>
        </w:tc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Rectangular prism</w:t>
            </w:r>
          </w:p>
        </w:tc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Faces</w:t>
            </w:r>
          </w:p>
        </w:tc>
        <w:tc>
          <w:tcPr>
            <w:tcW w:w="2876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Edges</w:t>
            </w:r>
          </w:p>
        </w:tc>
      </w:tr>
      <w:tr w:rsidR="00CD692D" w:rsidTr="00C91CC9">
        <w:trPr>
          <w:trHeight w:val="423"/>
        </w:trPr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</w:t>
            </w:r>
          </w:p>
        </w:tc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</w:tc>
        <w:tc>
          <w:tcPr>
            <w:tcW w:w="2872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CD692D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56" w:rsidRPr="00EE2A00" w:rsidRDefault="002F5D56">
      <w:pPr>
        <w:rPr>
          <w:sz w:val="8"/>
          <w:szCs w:val="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C91CC9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C91CC9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893D6C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876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Tally mark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likely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likely</w:t>
            </w:r>
          </w:p>
        </w:tc>
        <w:tc>
          <w:tcPr>
            <w:tcW w:w="2876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Pictograph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  <w:tc>
          <w:tcPr>
            <w:tcW w:w="2872" w:type="dxa"/>
            <w:vAlign w:val="center"/>
          </w:tcPr>
          <w:p w:rsidR="00893D6C" w:rsidRPr="00EE2A00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Categories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2876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</w:t>
            </w:r>
          </w:p>
        </w:tc>
        <w:tc>
          <w:tcPr>
            <w:tcW w:w="2872" w:type="dxa"/>
            <w:vAlign w:val="center"/>
          </w:tcPr>
          <w:p w:rsidR="00893D6C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same</w:t>
            </w:r>
          </w:p>
        </w:tc>
        <w:tc>
          <w:tcPr>
            <w:tcW w:w="2876" w:type="dxa"/>
            <w:vAlign w:val="center"/>
          </w:tcPr>
          <w:p w:rsidR="00893D6C" w:rsidRPr="00360952" w:rsidRDefault="00EE2A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Pictograph</w:t>
            </w:r>
          </w:p>
        </w:tc>
      </w:tr>
      <w:tr w:rsidR="00893D6C" w:rsidTr="00C91CC9">
        <w:trPr>
          <w:trHeight w:val="404"/>
        </w:trPr>
        <w:tc>
          <w:tcPr>
            <w:tcW w:w="2872" w:type="dxa"/>
            <w:vAlign w:val="center"/>
          </w:tcPr>
          <w:p w:rsidR="00893D6C" w:rsidRDefault="00EE2A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point</w:t>
            </w:r>
          </w:p>
        </w:tc>
        <w:tc>
          <w:tcPr>
            <w:tcW w:w="2872" w:type="dxa"/>
            <w:vAlign w:val="center"/>
          </w:tcPr>
          <w:p w:rsidR="00893D6C" w:rsidRDefault="00EE2A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  <w:tc>
          <w:tcPr>
            <w:tcW w:w="2872" w:type="dxa"/>
            <w:vAlign w:val="center"/>
          </w:tcPr>
          <w:p w:rsidR="00893D6C" w:rsidRDefault="00EE2A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Axis</w:t>
            </w:r>
          </w:p>
        </w:tc>
        <w:tc>
          <w:tcPr>
            <w:tcW w:w="2872" w:type="dxa"/>
            <w:vAlign w:val="center"/>
          </w:tcPr>
          <w:p w:rsidR="00893D6C" w:rsidRDefault="00EE2A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76" w:type="dxa"/>
            <w:vAlign w:val="center"/>
          </w:tcPr>
          <w:p w:rsidR="00893D6C" w:rsidRDefault="00EE2A0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</w:t>
            </w:r>
          </w:p>
        </w:tc>
        <w:tc>
          <w:tcPr>
            <w:tcW w:w="2872" w:type="dxa"/>
            <w:vAlign w:val="center"/>
          </w:tcPr>
          <w:p w:rsidR="00893D6C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</w:t>
            </w:r>
          </w:p>
        </w:tc>
        <w:tc>
          <w:tcPr>
            <w:tcW w:w="2872" w:type="dxa"/>
            <w:vAlign w:val="center"/>
          </w:tcPr>
          <w:p w:rsidR="00893D6C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between</w:t>
            </w:r>
          </w:p>
        </w:tc>
        <w:tc>
          <w:tcPr>
            <w:tcW w:w="2872" w:type="dxa"/>
            <w:vAlign w:val="center"/>
          </w:tcPr>
          <w:p w:rsidR="00893D6C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points</w:t>
            </w:r>
          </w:p>
        </w:tc>
        <w:tc>
          <w:tcPr>
            <w:tcW w:w="2876" w:type="dxa"/>
            <w:vAlign w:val="center"/>
          </w:tcPr>
          <w:p w:rsidR="00893D6C" w:rsidRDefault="00893D6C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D6C" w:rsidRDefault="00B61D00">
      <w:r>
        <w:t>Grade 3 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C91CC9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655B97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B61D00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Growing pattern</w:t>
            </w:r>
          </w:p>
        </w:tc>
        <w:tc>
          <w:tcPr>
            <w:tcW w:w="2872" w:type="dxa"/>
            <w:vAlign w:val="center"/>
          </w:tcPr>
          <w:p w:rsidR="00B61D00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pattern</w:t>
            </w:r>
          </w:p>
        </w:tc>
        <w:tc>
          <w:tcPr>
            <w:tcW w:w="2872" w:type="dxa"/>
            <w:vAlign w:val="center"/>
          </w:tcPr>
          <w:p w:rsidR="00B61D00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</w:t>
            </w:r>
          </w:p>
        </w:tc>
        <w:tc>
          <w:tcPr>
            <w:tcW w:w="2876" w:type="dxa"/>
            <w:vAlign w:val="center"/>
          </w:tcPr>
          <w:p w:rsidR="00B61D00" w:rsidRPr="00360952" w:rsidRDefault="00CD692D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E957F3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 rule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</w:t>
            </w:r>
          </w:p>
        </w:tc>
        <w:tc>
          <w:tcPr>
            <w:tcW w:w="2872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  <w:tc>
          <w:tcPr>
            <w:tcW w:w="2872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Balanced</w:t>
            </w:r>
          </w:p>
        </w:tc>
        <w:tc>
          <w:tcPr>
            <w:tcW w:w="2876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balanced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  <w:tc>
          <w:tcPr>
            <w:tcW w:w="2872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sentence</w:t>
            </w:r>
          </w:p>
        </w:tc>
        <w:tc>
          <w:tcPr>
            <w:tcW w:w="2872" w:type="dxa"/>
            <w:vAlign w:val="center"/>
          </w:tcPr>
          <w:p w:rsidR="00B61D00" w:rsidRPr="00EE2A00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2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value</w:t>
            </w:r>
          </w:p>
        </w:tc>
        <w:tc>
          <w:tcPr>
            <w:tcW w:w="2876" w:type="dxa"/>
            <w:vAlign w:val="center"/>
          </w:tcPr>
          <w:p w:rsidR="00B61D00" w:rsidRPr="00360952" w:rsidRDefault="00E957F3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EC5F31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equal symbol (≠)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symbol (=)</w:t>
            </w:r>
          </w:p>
        </w:tc>
        <w:tc>
          <w:tcPr>
            <w:tcW w:w="2872" w:type="dxa"/>
            <w:vAlign w:val="center"/>
          </w:tcPr>
          <w:p w:rsidR="00B61D00" w:rsidRPr="00360952" w:rsidRDefault="00B61D0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B61D00" w:rsidRPr="00360952" w:rsidRDefault="00B61D0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61D00" w:rsidRPr="00360952" w:rsidRDefault="00B61D00" w:rsidP="00C91CC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0ED5" w:rsidRDefault="00EB0ED5" w:rsidP="00EB0ED5">
      <w:r>
        <w:t>*NOTE: Students should apply rules but not required to use the terms.</w:t>
      </w:r>
    </w:p>
    <w:p w:rsidR="00B61D00" w:rsidRDefault="00B61D00"/>
    <w:sectPr w:rsidR="00B61D00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C9" w:rsidRDefault="00C91CC9" w:rsidP="00455FDB">
      <w:pPr>
        <w:spacing w:after="0" w:line="240" w:lineRule="auto"/>
      </w:pPr>
      <w:r>
        <w:separator/>
      </w:r>
    </w:p>
  </w:endnote>
  <w:endnote w:type="continuationSeparator" w:id="0">
    <w:p w:rsidR="00C91CC9" w:rsidRDefault="00C91CC9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C9" w:rsidRDefault="00C91CC9" w:rsidP="00455FDB">
      <w:pPr>
        <w:spacing w:after="0" w:line="240" w:lineRule="auto"/>
      </w:pPr>
      <w:r>
        <w:separator/>
      </w:r>
    </w:p>
  </w:footnote>
  <w:footnote w:type="continuationSeparator" w:id="0">
    <w:p w:rsidR="00C91CC9" w:rsidRDefault="00C91CC9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41C03"/>
    <w:rsid w:val="0007646F"/>
    <w:rsid w:val="000D753E"/>
    <w:rsid w:val="0025449E"/>
    <w:rsid w:val="002C2293"/>
    <w:rsid w:val="002F5D56"/>
    <w:rsid w:val="00360952"/>
    <w:rsid w:val="00455FDB"/>
    <w:rsid w:val="004C4FD3"/>
    <w:rsid w:val="004D7980"/>
    <w:rsid w:val="00503F73"/>
    <w:rsid w:val="00517D32"/>
    <w:rsid w:val="005B0146"/>
    <w:rsid w:val="00655B97"/>
    <w:rsid w:val="006F59A7"/>
    <w:rsid w:val="007401E7"/>
    <w:rsid w:val="00762B1B"/>
    <w:rsid w:val="007A1B84"/>
    <w:rsid w:val="00893D6C"/>
    <w:rsid w:val="008E3DC1"/>
    <w:rsid w:val="008F294A"/>
    <w:rsid w:val="009A2D6E"/>
    <w:rsid w:val="00A52D29"/>
    <w:rsid w:val="00AB5824"/>
    <w:rsid w:val="00B00B0E"/>
    <w:rsid w:val="00B61D00"/>
    <w:rsid w:val="00C37A4C"/>
    <w:rsid w:val="00C828C5"/>
    <w:rsid w:val="00C91CC9"/>
    <w:rsid w:val="00CA1F03"/>
    <w:rsid w:val="00CD692D"/>
    <w:rsid w:val="00CD7900"/>
    <w:rsid w:val="00CF6F12"/>
    <w:rsid w:val="00D835B1"/>
    <w:rsid w:val="00DC0113"/>
    <w:rsid w:val="00DF53F0"/>
    <w:rsid w:val="00E431FC"/>
    <w:rsid w:val="00E53FF6"/>
    <w:rsid w:val="00E62A39"/>
    <w:rsid w:val="00E957F3"/>
    <w:rsid w:val="00EB0ED5"/>
    <w:rsid w:val="00EC5F31"/>
    <w:rsid w:val="00EE2A00"/>
    <w:rsid w:val="00F328BD"/>
    <w:rsid w:val="00FD091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F7B62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3AE9-9397-4F87-9419-10DE8BCC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4</cp:revision>
  <dcterms:created xsi:type="dcterms:W3CDTF">2017-08-31T23:09:00Z</dcterms:created>
  <dcterms:modified xsi:type="dcterms:W3CDTF">2017-09-01T00:24:00Z</dcterms:modified>
</cp:coreProperties>
</file>