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Default="00C7387C" w:rsidP="00032402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Geometry</w:t>
      </w:r>
    </w:p>
    <w:p w:rsidR="00032402" w:rsidRPr="00032402" w:rsidRDefault="00032402" w:rsidP="0003240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C7387C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Reasoning, Lines, and Transformations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Inductive reasoning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Deductive reasoning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Proof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Conclusions</w:t>
            </w:r>
          </w:p>
        </w:tc>
        <w:tc>
          <w:tcPr>
            <w:tcW w:w="2876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Postulates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Theorems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of syllogism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of contrapositive</w:t>
            </w:r>
          </w:p>
        </w:tc>
        <w:tc>
          <w:tcPr>
            <w:tcW w:w="2876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of detachment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Counterexample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Premise/hypothesis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</w:t>
            </w:r>
          </w:p>
        </w:tc>
        <w:tc>
          <w:tcPr>
            <w:tcW w:w="2872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proof</w:t>
            </w:r>
          </w:p>
        </w:tc>
        <w:tc>
          <w:tcPr>
            <w:tcW w:w="2876" w:type="dxa"/>
            <w:vAlign w:val="center"/>
          </w:tcPr>
          <w:p w:rsidR="00360952" w:rsidRPr="00360952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 lines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Intersect</w:t>
            </w:r>
          </w:p>
        </w:tc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Corresponding angles</w:t>
            </w:r>
          </w:p>
        </w:tc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interior angles</w:t>
            </w:r>
          </w:p>
        </w:tc>
        <w:tc>
          <w:tcPr>
            <w:tcW w:w="2876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exterior angles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Same-side (consecutive) interior angles</w:t>
            </w:r>
          </w:p>
        </w:tc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Supplementary</w:t>
            </w:r>
          </w:p>
        </w:tc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Same-side (consecutive) exterior angles</w:t>
            </w:r>
          </w:p>
        </w:tc>
        <w:tc>
          <w:tcPr>
            <w:tcW w:w="2872" w:type="dxa"/>
            <w:vAlign w:val="center"/>
          </w:tcPr>
          <w:p w:rsidR="00A552B9" w:rsidRDefault="00C73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Deductive proof</w:t>
            </w:r>
          </w:p>
        </w:tc>
        <w:tc>
          <w:tcPr>
            <w:tcW w:w="2876" w:type="dxa"/>
            <w:vAlign w:val="center"/>
          </w:tcPr>
          <w:p w:rsidR="00A552B9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Symmetry</w:t>
            </w:r>
          </w:p>
        </w:tc>
      </w:tr>
      <w:tr w:rsidR="004673F9" w:rsidTr="00DF53F0">
        <w:trPr>
          <w:trHeight w:val="423"/>
        </w:trPr>
        <w:tc>
          <w:tcPr>
            <w:tcW w:w="2872" w:type="dxa"/>
            <w:vAlign w:val="center"/>
          </w:tcPr>
          <w:p w:rsidR="004673F9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Transformation</w:t>
            </w:r>
          </w:p>
        </w:tc>
        <w:tc>
          <w:tcPr>
            <w:tcW w:w="2872" w:type="dxa"/>
            <w:vAlign w:val="center"/>
          </w:tcPr>
          <w:p w:rsidR="004673F9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formula</w:t>
            </w:r>
          </w:p>
        </w:tc>
        <w:tc>
          <w:tcPr>
            <w:tcW w:w="2872" w:type="dxa"/>
            <w:vAlign w:val="center"/>
          </w:tcPr>
          <w:p w:rsidR="004673F9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Pythagorean Theorem</w:t>
            </w:r>
          </w:p>
        </w:tc>
        <w:tc>
          <w:tcPr>
            <w:tcW w:w="2872" w:type="dxa"/>
            <w:vAlign w:val="center"/>
          </w:tcPr>
          <w:p w:rsidR="004673F9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Slope</w:t>
            </w:r>
          </w:p>
        </w:tc>
        <w:tc>
          <w:tcPr>
            <w:tcW w:w="2876" w:type="dxa"/>
            <w:vAlign w:val="center"/>
          </w:tcPr>
          <w:p w:rsidR="004673F9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 lines</w:t>
            </w:r>
          </w:p>
        </w:tc>
      </w:tr>
      <w:tr w:rsidR="00CF3517" w:rsidTr="00DF53F0">
        <w:trPr>
          <w:trHeight w:val="423"/>
        </w:trPr>
        <w:tc>
          <w:tcPr>
            <w:tcW w:w="2872" w:type="dxa"/>
            <w:vAlign w:val="center"/>
          </w:tcPr>
          <w:p w:rsidR="00CF3517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Undefined slope</w:t>
            </w:r>
          </w:p>
        </w:tc>
        <w:tc>
          <w:tcPr>
            <w:tcW w:w="2872" w:type="dxa"/>
            <w:vAlign w:val="center"/>
          </w:tcPr>
          <w:p w:rsidR="00CF3517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Preimage</w:t>
            </w:r>
          </w:p>
        </w:tc>
        <w:tc>
          <w:tcPr>
            <w:tcW w:w="2872" w:type="dxa"/>
            <w:vAlign w:val="center"/>
          </w:tcPr>
          <w:p w:rsidR="00CF3517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Isomorphic transformation</w:t>
            </w:r>
          </w:p>
        </w:tc>
        <w:tc>
          <w:tcPr>
            <w:tcW w:w="2872" w:type="dxa"/>
            <w:vAlign w:val="center"/>
          </w:tcPr>
          <w:p w:rsidR="00CF3517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Rotation</w:t>
            </w:r>
          </w:p>
        </w:tc>
        <w:tc>
          <w:tcPr>
            <w:tcW w:w="2876" w:type="dxa"/>
            <w:vAlign w:val="center"/>
          </w:tcPr>
          <w:p w:rsidR="00CF3517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 of rotation</w:t>
            </w:r>
          </w:p>
        </w:tc>
      </w:tr>
      <w:tr w:rsidR="00BC45AB" w:rsidTr="00DF53F0">
        <w:trPr>
          <w:trHeight w:val="423"/>
        </w:trPr>
        <w:tc>
          <w:tcPr>
            <w:tcW w:w="2872" w:type="dxa"/>
            <w:vAlign w:val="center"/>
          </w:tcPr>
          <w:p w:rsidR="00BC45AB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Reflection</w:t>
            </w:r>
          </w:p>
        </w:tc>
        <w:tc>
          <w:tcPr>
            <w:tcW w:w="2872" w:type="dxa"/>
            <w:vAlign w:val="center"/>
          </w:tcPr>
          <w:p w:rsidR="00BC45AB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of reflection</w:t>
            </w:r>
          </w:p>
        </w:tc>
        <w:tc>
          <w:tcPr>
            <w:tcW w:w="2872" w:type="dxa"/>
            <w:vAlign w:val="center"/>
          </w:tcPr>
          <w:p w:rsidR="00BC45AB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Equidistant</w:t>
            </w:r>
          </w:p>
        </w:tc>
        <w:tc>
          <w:tcPr>
            <w:tcW w:w="2872" w:type="dxa"/>
            <w:vAlign w:val="center"/>
          </w:tcPr>
          <w:p w:rsidR="00BC45AB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Horizontal/vertical lines</w:t>
            </w:r>
          </w:p>
        </w:tc>
        <w:tc>
          <w:tcPr>
            <w:tcW w:w="2876" w:type="dxa"/>
            <w:vAlign w:val="center"/>
          </w:tcPr>
          <w:p w:rsidR="00BC45AB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Clockwise rotation</w:t>
            </w:r>
          </w:p>
        </w:tc>
      </w:tr>
      <w:tr w:rsidR="00FB7AE8" w:rsidTr="00DF53F0">
        <w:trPr>
          <w:trHeight w:val="423"/>
        </w:trPr>
        <w:tc>
          <w:tcPr>
            <w:tcW w:w="2872" w:type="dxa"/>
            <w:vAlign w:val="center"/>
          </w:tcPr>
          <w:p w:rsidR="00FB7AE8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Counterclockwise rotation</w:t>
            </w:r>
          </w:p>
        </w:tc>
        <w:tc>
          <w:tcPr>
            <w:tcW w:w="2872" w:type="dxa"/>
            <w:vAlign w:val="center"/>
          </w:tcPr>
          <w:p w:rsidR="00FB7AE8" w:rsidRDefault="00FD2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Midpoint</w:t>
            </w:r>
          </w:p>
        </w:tc>
        <w:tc>
          <w:tcPr>
            <w:tcW w:w="2872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D2AF6">
              <w:rPr>
                <w:rFonts w:ascii="Arial" w:hAnsi="Arial" w:cs="Arial"/>
                <w:sz w:val="24"/>
                <w:szCs w:val="24"/>
              </w:rPr>
              <w:t>ndpoint</w:t>
            </w:r>
          </w:p>
        </w:tc>
        <w:tc>
          <w:tcPr>
            <w:tcW w:w="2872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segment</w:t>
            </w:r>
          </w:p>
        </w:tc>
        <w:tc>
          <w:tcPr>
            <w:tcW w:w="2876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</w:t>
            </w:r>
          </w:p>
        </w:tc>
      </w:tr>
      <w:tr w:rsidR="00FB7AE8" w:rsidTr="00DF53F0">
        <w:trPr>
          <w:trHeight w:val="423"/>
        </w:trPr>
        <w:tc>
          <w:tcPr>
            <w:tcW w:w="2872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Justify</w:t>
            </w:r>
          </w:p>
        </w:tc>
        <w:tc>
          <w:tcPr>
            <w:tcW w:w="2872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 bisector</w:t>
            </w:r>
          </w:p>
        </w:tc>
        <w:tc>
          <w:tcPr>
            <w:tcW w:w="2872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Bisector</w:t>
            </w:r>
          </w:p>
        </w:tc>
        <w:tc>
          <w:tcPr>
            <w:tcW w:w="2872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Equilateral triangle</w:t>
            </w:r>
          </w:p>
        </w:tc>
        <w:tc>
          <w:tcPr>
            <w:tcW w:w="2876" w:type="dxa"/>
            <w:vAlign w:val="center"/>
          </w:tcPr>
          <w:p w:rsidR="00FB7AE8" w:rsidRDefault="0021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polygon</w:t>
            </w:r>
          </w:p>
        </w:tc>
      </w:tr>
    </w:tbl>
    <w:p w:rsidR="00360952" w:rsidRDefault="00360952" w:rsidP="009C49F1">
      <w:pPr>
        <w:spacing w:line="240" w:lineRule="auto"/>
        <w:contextualSpacing/>
        <w:rPr>
          <w:sz w:val="28"/>
          <w:szCs w:val="28"/>
        </w:rPr>
      </w:pPr>
    </w:p>
    <w:p w:rsidR="003222B2" w:rsidRPr="00032402" w:rsidRDefault="003222B2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21705A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Triangle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</w:tc>
        <w:tc>
          <w:tcPr>
            <w:tcW w:w="2872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Congruence</w:t>
            </w:r>
          </w:p>
        </w:tc>
        <w:tc>
          <w:tcPr>
            <w:tcW w:w="2872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Deductive reasoning</w:t>
            </w:r>
          </w:p>
        </w:tc>
        <w:tc>
          <w:tcPr>
            <w:tcW w:w="2872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Inductive reasoning</w:t>
            </w:r>
          </w:p>
        </w:tc>
        <w:tc>
          <w:tcPr>
            <w:tcW w:w="2876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Similarity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Corresponding parts</w:t>
            </w:r>
          </w:p>
        </w:tc>
        <w:tc>
          <w:tcPr>
            <w:tcW w:w="2872" w:type="dxa"/>
            <w:vAlign w:val="center"/>
          </w:tcPr>
          <w:p w:rsidR="00DF53F0" w:rsidRPr="00360952" w:rsidRDefault="0021705A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 triangles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Intercepts</w:t>
            </w:r>
          </w:p>
        </w:tc>
        <w:tc>
          <w:tcPr>
            <w:tcW w:w="2872" w:type="dxa"/>
            <w:vAlign w:val="center"/>
          </w:tcPr>
          <w:p w:rsidR="00DF53F0" w:rsidRPr="00360952" w:rsidRDefault="0025755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x-intercept</w:t>
            </w:r>
          </w:p>
        </w:tc>
        <w:tc>
          <w:tcPr>
            <w:tcW w:w="2876" w:type="dxa"/>
            <w:vAlign w:val="center"/>
          </w:tcPr>
          <w:p w:rsidR="00DF53F0" w:rsidRPr="00360952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Side-Angle-Side</w:t>
            </w:r>
          </w:p>
        </w:tc>
      </w:tr>
      <w:tr w:rsidR="00916E0E" w:rsidTr="007E2742">
        <w:trPr>
          <w:trHeight w:val="423"/>
        </w:trPr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Side-Side-Side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Angle-Side-Angle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Angle-Side-Angle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Hypotenuse-leg</w:t>
            </w:r>
          </w:p>
        </w:tc>
        <w:tc>
          <w:tcPr>
            <w:tcW w:w="2876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Bisector</w:t>
            </w:r>
          </w:p>
        </w:tc>
      </w:tr>
      <w:tr w:rsidR="00916E0E" w:rsidTr="007E2742">
        <w:trPr>
          <w:trHeight w:val="423"/>
        </w:trPr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Similarity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Dilation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Corresponding sides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Corresponding angles</w:t>
            </w:r>
          </w:p>
        </w:tc>
        <w:tc>
          <w:tcPr>
            <w:tcW w:w="2876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Altitude</w:t>
            </w:r>
          </w:p>
        </w:tc>
      </w:tr>
      <w:tr w:rsidR="00916E0E" w:rsidTr="007E2742">
        <w:trPr>
          <w:trHeight w:val="423"/>
        </w:trPr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Angle-Angle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formula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Slope formula</w:t>
            </w:r>
          </w:p>
        </w:tc>
        <w:tc>
          <w:tcPr>
            <w:tcW w:w="2872" w:type="dxa"/>
            <w:vAlign w:val="center"/>
          </w:tcPr>
          <w:p w:rsid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Pythagorean Theorem</w:t>
            </w:r>
          </w:p>
        </w:tc>
        <w:tc>
          <w:tcPr>
            <w:tcW w:w="2876" w:type="dxa"/>
            <w:vAlign w:val="center"/>
          </w:tcPr>
          <w:p w:rsidR="00916E0E" w:rsidRP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-60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-90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triangle</w:t>
            </w:r>
          </w:p>
        </w:tc>
      </w:tr>
      <w:tr w:rsidR="00916E0E" w:rsidTr="007E2742">
        <w:trPr>
          <w:trHeight w:val="423"/>
        </w:trPr>
        <w:tc>
          <w:tcPr>
            <w:tcW w:w="2872" w:type="dxa"/>
            <w:vAlign w:val="center"/>
          </w:tcPr>
          <w:p w:rsidR="00916E0E" w:rsidRPr="00916E0E" w:rsidRDefault="00916E0E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-45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-90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triangle</w:t>
            </w:r>
          </w:p>
        </w:tc>
        <w:tc>
          <w:tcPr>
            <w:tcW w:w="2872" w:type="dxa"/>
            <w:vAlign w:val="center"/>
          </w:tcPr>
          <w:p w:rsidR="00916E0E" w:rsidRDefault="000E44C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Trigonometric ratios</w:t>
            </w:r>
          </w:p>
        </w:tc>
        <w:tc>
          <w:tcPr>
            <w:tcW w:w="2872" w:type="dxa"/>
            <w:vAlign w:val="center"/>
          </w:tcPr>
          <w:p w:rsidR="00916E0E" w:rsidRDefault="000E44C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Sine ϴ</w:t>
            </w:r>
          </w:p>
        </w:tc>
        <w:tc>
          <w:tcPr>
            <w:tcW w:w="2872" w:type="dxa"/>
            <w:vAlign w:val="center"/>
          </w:tcPr>
          <w:p w:rsidR="00916E0E" w:rsidRDefault="000E44C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Cosine ϴ</w:t>
            </w:r>
          </w:p>
        </w:tc>
        <w:tc>
          <w:tcPr>
            <w:tcW w:w="2876" w:type="dxa"/>
            <w:vAlign w:val="center"/>
          </w:tcPr>
          <w:p w:rsidR="00916E0E" w:rsidRDefault="000E44C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Tangent ϴ</w:t>
            </w:r>
          </w:p>
        </w:tc>
      </w:tr>
    </w:tbl>
    <w:p w:rsidR="002F5D56" w:rsidRDefault="002F5D56">
      <w:pPr>
        <w:rPr>
          <w:b/>
          <w:sz w:val="24"/>
          <w:szCs w:val="24"/>
        </w:rPr>
      </w:pPr>
    </w:p>
    <w:p w:rsidR="003222B2" w:rsidRPr="003222B2" w:rsidRDefault="003222B2" w:rsidP="003222B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Continued on next page</w:t>
      </w:r>
      <w:bookmarkStart w:id="0" w:name="_GoBack"/>
      <w:bookmarkEnd w:id="0"/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0E44C9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lastRenderedPageBreak/>
              <w:t>Polygons and Circles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Quadrilateral</w:t>
            </w:r>
          </w:p>
        </w:tc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Diagonal</w:t>
            </w:r>
          </w:p>
        </w:tc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formula</w:t>
            </w:r>
          </w:p>
        </w:tc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Slope formula </w:t>
            </w:r>
          </w:p>
        </w:tc>
        <w:tc>
          <w:tcPr>
            <w:tcW w:w="2876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Midpoint formula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 lines</w:t>
            </w:r>
          </w:p>
        </w:tc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Transversal</w:t>
            </w:r>
          </w:p>
        </w:tc>
        <w:tc>
          <w:tcPr>
            <w:tcW w:w="2872" w:type="dxa"/>
            <w:vAlign w:val="center"/>
          </w:tcPr>
          <w:p w:rsidR="002F5D56" w:rsidRPr="00360952" w:rsidRDefault="000E44C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Intersecting</w:t>
            </w:r>
          </w:p>
        </w:tc>
        <w:tc>
          <w:tcPr>
            <w:tcW w:w="2872" w:type="dxa"/>
            <w:vAlign w:val="center"/>
          </w:tcPr>
          <w:p w:rsidR="002F5D56" w:rsidRPr="00360952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Rhombus</w:t>
            </w:r>
          </w:p>
        </w:tc>
        <w:tc>
          <w:tcPr>
            <w:tcW w:w="2876" w:type="dxa"/>
            <w:vAlign w:val="center"/>
          </w:tcPr>
          <w:p w:rsidR="002F5D56" w:rsidRPr="00360952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</w:tr>
      <w:tr w:rsidR="00C534FE" w:rsidTr="002A6ED1">
        <w:trPr>
          <w:trHeight w:val="423"/>
        </w:trPr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Trapezoid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Perpendicular bisector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Inscribed</w:t>
            </w:r>
          </w:p>
        </w:tc>
        <w:tc>
          <w:tcPr>
            <w:tcW w:w="2876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Convex polygon</w:t>
            </w:r>
          </w:p>
        </w:tc>
      </w:tr>
      <w:tr w:rsidR="00C534FE" w:rsidTr="002A6ED1">
        <w:trPr>
          <w:trHeight w:val="423"/>
        </w:trPr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Concave polygon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Interior angles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Exterior angles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Corresponding interior angles</w:t>
            </w:r>
          </w:p>
        </w:tc>
        <w:tc>
          <w:tcPr>
            <w:tcW w:w="2876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pair</w:t>
            </w:r>
          </w:p>
        </w:tc>
      </w:tr>
      <w:tr w:rsidR="00C534FE" w:rsidTr="002A6ED1">
        <w:trPr>
          <w:trHeight w:val="423"/>
        </w:trPr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Regular/nonregular polygons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Tessellation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</w:t>
            </w:r>
          </w:p>
        </w:tc>
        <w:tc>
          <w:tcPr>
            <w:tcW w:w="2876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Chord</w:t>
            </w:r>
          </w:p>
        </w:tc>
      </w:tr>
      <w:tr w:rsidR="00C534FE" w:rsidTr="002A6ED1">
        <w:trPr>
          <w:trHeight w:val="423"/>
        </w:trPr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Secant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Inscribes quadrilaterals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Supplementary</w:t>
            </w:r>
          </w:p>
        </w:tc>
        <w:tc>
          <w:tcPr>
            <w:tcW w:w="2876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angle</w:t>
            </w:r>
          </w:p>
        </w:tc>
      </w:tr>
      <w:tr w:rsidR="00C534FE" w:rsidTr="002A6ED1">
        <w:trPr>
          <w:trHeight w:val="423"/>
        </w:trPr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Inscribes equilateral triangle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Tangent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Inscribed angle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</w:t>
            </w:r>
          </w:p>
        </w:tc>
        <w:tc>
          <w:tcPr>
            <w:tcW w:w="2876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of a sector</w:t>
            </w:r>
          </w:p>
        </w:tc>
      </w:tr>
      <w:tr w:rsidR="00C534FE" w:rsidTr="002A6ED1">
        <w:trPr>
          <w:trHeight w:val="423"/>
        </w:trPr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Equidistant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 of a circle</w:t>
            </w:r>
          </w:p>
        </w:tc>
        <w:tc>
          <w:tcPr>
            <w:tcW w:w="2872" w:type="dxa"/>
            <w:vAlign w:val="center"/>
          </w:tcPr>
          <w:p w:rsidR="00C534FE" w:rsidRDefault="00C534FE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Endpoints</w:t>
            </w:r>
          </w:p>
        </w:tc>
        <w:tc>
          <w:tcPr>
            <w:tcW w:w="2872" w:type="dxa"/>
            <w:vAlign w:val="center"/>
          </w:tcPr>
          <w:p w:rsidR="00C534FE" w:rsidRDefault="00E2429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Diameter</w:t>
            </w:r>
          </w:p>
        </w:tc>
        <w:tc>
          <w:tcPr>
            <w:tcW w:w="2876" w:type="dxa"/>
            <w:vAlign w:val="center"/>
          </w:tcPr>
          <w:p w:rsidR="00C534FE" w:rsidRDefault="00E2429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Radius</w:t>
            </w:r>
          </w:p>
        </w:tc>
      </w:tr>
      <w:tr w:rsidR="00E2429C" w:rsidTr="002A6ED1">
        <w:trPr>
          <w:trHeight w:val="423"/>
        </w:trPr>
        <w:tc>
          <w:tcPr>
            <w:tcW w:w="2872" w:type="dxa"/>
            <w:vAlign w:val="center"/>
          </w:tcPr>
          <w:p w:rsidR="00E2429C" w:rsidRDefault="0038563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Midpoint</w:t>
            </w:r>
          </w:p>
        </w:tc>
        <w:tc>
          <w:tcPr>
            <w:tcW w:w="2872" w:type="dxa"/>
            <w:vAlign w:val="center"/>
          </w:tcPr>
          <w:p w:rsidR="00E2429C" w:rsidRDefault="0038563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</w:t>
            </w:r>
          </w:p>
        </w:tc>
        <w:tc>
          <w:tcPr>
            <w:tcW w:w="2872" w:type="dxa"/>
            <w:vAlign w:val="center"/>
          </w:tcPr>
          <w:p w:rsidR="00E2429C" w:rsidRDefault="0038563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Coordinates</w:t>
            </w:r>
          </w:p>
        </w:tc>
        <w:tc>
          <w:tcPr>
            <w:tcW w:w="2872" w:type="dxa"/>
            <w:vAlign w:val="center"/>
          </w:tcPr>
          <w:p w:rsidR="00E2429C" w:rsidRDefault="00E2429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E2429C" w:rsidRDefault="00E2429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718" w:rsidRDefault="00D76AF8" w:rsidP="00257553">
      <w:pPr>
        <w:rPr>
          <w:sz w:val="24"/>
          <w:szCs w:val="24"/>
        </w:rPr>
      </w:pPr>
      <w:r>
        <w:rPr>
          <w:sz w:val="8"/>
          <w:szCs w:val="8"/>
        </w:rPr>
        <w:t>P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8563D" w:rsidTr="0038563D">
        <w:trPr>
          <w:trHeight w:val="404"/>
        </w:trPr>
        <w:tc>
          <w:tcPr>
            <w:tcW w:w="14364" w:type="dxa"/>
            <w:gridSpan w:val="5"/>
            <w:shd w:val="clear" w:color="auto" w:fill="FFC000"/>
          </w:tcPr>
          <w:p w:rsidR="0038563D" w:rsidRPr="00360952" w:rsidRDefault="0038563D" w:rsidP="00C51634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Three-Dimensional Figures</w:t>
            </w:r>
          </w:p>
        </w:tc>
      </w:tr>
      <w:tr w:rsidR="0038563D" w:rsidTr="00C51634">
        <w:trPr>
          <w:trHeight w:val="423"/>
        </w:trPr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area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Cylinder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figure</w:t>
            </w:r>
          </w:p>
        </w:tc>
        <w:tc>
          <w:tcPr>
            <w:tcW w:w="2876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</w:tr>
      <w:tr w:rsidR="0038563D" w:rsidTr="00C51634">
        <w:trPr>
          <w:trHeight w:val="423"/>
        </w:trPr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circular cylinder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Vertex (apex)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circular cone</w:t>
            </w:r>
          </w:p>
        </w:tc>
        <w:tc>
          <w:tcPr>
            <w:tcW w:w="2876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Prism</w:t>
            </w:r>
          </w:p>
        </w:tc>
      </w:tr>
      <w:tr w:rsidR="0038563D" w:rsidTr="00C51634">
        <w:trPr>
          <w:trHeight w:val="423"/>
        </w:trPr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Polyhedron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prism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hexagon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Rectangular prism</w:t>
            </w:r>
          </w:p>
        </w:tc>
        <w:tc>
          <w:tcPr>
            <w:tcW w:w="2876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Triangular prism</w:t>
            </w:r>
          </w:p>
        </w:tc>
      </w:tr>
      <w:tr w:rsidR="0038563D" w:rsidTr="00C51634">
        <w:trPr>
          <w:trHeight w:val="423"/>
        </w:trPr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Pyramid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pyramid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regular prism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polygon</w:t>
            </w:r>
          </w:p>
        </w:tc>
        <w:tc>
          <w:tcPr>
            <w:tcW w:w="2876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Sphere</w:t>
            </w:r>
          </w:p>
        </w:tc>
      </w:tr>
      <w:tr w:rsidR="0038563D" w:rsidTr="00C51634">
        <w:trPr>
          <w:trHeight w:val="423"/>
        </w:trPr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Hemisphere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Composite three-dimensional figures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Lateral area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 bases</w:t>
            </w:r>
          </w:p>
        </w:tc>
        <w:tc>
          <w:tcPr>
            <w:tcW w:w="2876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cubes</w:t>
            </w:r>
          </w:p>
        </w:tc>
      </w:tr>
      <w:tr w:rsidR="0038563D" w:rsidTr="00C51634">
        <w:trPr>
          <w:trHeight w:val="423"/>
        </w:trPr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Constant ratio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Scale factor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Similar figure</w:t>
            </w:r>
          </w:p>
        </w:tc>
        <w:tc>
          <w:tcPr>
            <w:tcW w:w="2872" w:type="dxa"/>
            <w:vAlign w:val="center"/>
          </w:tcPr>
          <w:p w:rsidR="0038563D" w:rsidRDefault="0038563D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Proportional reasoning</w:t>
            </w:r>
          </w:p>
        </w:tc>
        <w:tc>
          <w:tcPr>
            <w:tcW w:w="2876" w:type="dxa"/>
            <w:vAlign w:val="center"/>
          </w:tcPr>
          <w:p w:rsidR="0038563D" w:rsidRDefault="0094165F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Perimeter</w:t>
            </w:r>
          </w:p>
        </w:tc>
      </w:tr>
      <w:tr w:rsidR="0094165F" w:rsidTr="00C51634">
        <w:trPr>
          <w:trHeight w:val="423"/>
        </w:trPr>
        <w:tc>
          <w:tcPr>
            <w:tcW w:w="2872" w:type="dxa"/>
            <w:vAlign w:val="center"/>
          </w:tcPr>
          <w:p w:rsidR="0094165F" w:rsidRDefault="0094165F" w:rsidP="00C51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872" w:type="dxa"/>
            <w:vAlign w:val="center"/>
          </w:tcPr>
          <w:p w:rsidR="0094165F" w:rsidRDefault="0094165F" w:rsidP="00C51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4165F" w:rsidRDefault="0094165F" w:rsidP="00C51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4165F" w:rsidRDefault="0094165F" w:rsidP="00C51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94165F" w:rsidRDefault="0094165F" w:rsidP="00C516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63D" w:rsidRPr="0038563D" w:rsidRDefault="0038563D" w:rsidP="00257553">
      <w:pPr>
        <w:rPr>
          <w:sz w:val="24"/>
          <w:szCs w:val="24"/>
        </w:rPr>
      </w:pPr>
    </w:p>
    <w:sectPr w:rsidR="0038563D" w:rsidRPr="0038563D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3A" w:rsidRDefault="00D0403A" w:rsidP="00455FDB">
      <w:pPr>
        <w:spacing w:after="0" w:line="240" w:lineRule="auto"/>
      </w:pPr>
      <w:r>
        <w:separator/>
      </w:r>
    </w:p>
  </w:endnote>
  <w:endnote w:type="continuationSeparator" w:id="0">
    <w:p w:rsidR="00D0403A" w:rsidRDefault="00D0403A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3A" w:rsidRDefault="00D0403A" w:rsidP="00455FDB">
      <w:pPr>
        <w:spacing w:after="0" w:line="240" w:lineRule="auto"/>
      </w:pPr>
      <w:r>
        <w:separator/>
      </w:r>
    </w:p>
  </w:footnote>
  <w:footnote w:type="continuationSeparator" w:id="0">
    <w:p w:rsidR="00D0403A" w:rsidRDefault="00D0403A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32402"/>
    <w:rsid w:val="00041C03"/>
    <w:rsid w:val="00042720"/>
    <w:rsid w:val="00071C90"/>
    <w:rsid w:val="0007646F"/>
    <w:rsid w:val="000C3928"/>
    <w:rsid w:val="000D753E"/>
    <w:rsid w:val="000E44C9"/>
    <w:rsid w:val="00136008"/>
    <w:rsid w:val="00144ED5"/>
    <w:rsid w:val="001530AE"/>
    <w:rsid w:val="001733E2"/>
    <w:rsid w:val="00183E74"/>
    <w:rsid w:val="001D2077"/>
    <w:rsid w:val="0021705A"/>
    <w:rsid w:val="002202DA"/>
    <w:rsid w:val="0025449E"/>
    <w:rsid w:val="00257553"/>
    <w:rsid w:val="00265E99"/>
    <w:rsid w:val="002803FD"/>
    <w:rsid w:val="00286BA5"/>
    <w:rsid w:val="0029358F"/>
    <w:rsid w:val="002C2293"/>
    <w:rsid w:val="002C77B1"/>
    <w:rsid w:val="002D0482"/>
    <w:rsid w:val="002E6BB0"/>
    <w:rsid w:val="002F5D56"/>
    <w:rsid w:val="00301AF8"/>
    <w:rsid w:val="003222B2"/>
    <w:rsid w:val="00356A13"/>
    <w:rsid w:val="00360952"/>
    <w:rsid w:val="00366B21"/>
    <w:rsid w:val="0038563D"/>
    <w:rsid w:val="00387C55"/>
    <w:rsid w:val="003D196B"/>
    <w:rsid w:val="003E0398"/>
    <w:rsid w:val="00455FDB"/>
    <w:rsid w:val="004673F9"/>
    <w:rsid w:val="0048244D"/>
    <w:rsid w:val="004C4FD3"/>
    <w:rsid w:val="004D4AD5"/>
    <w:rsid w:val="004D66C3"/>
    <w:rsid w:val="004E6C7F"/>
    <w:rsid w:val="00503F73"/>
    <w:rsid w:val="00517D32"/>
    <w:rsid w:val="00537541"/>
    <w:rsid w:val="005446CF"/>
    <w:rsid w:val="00571137"/>
    <w:rsid w:val="0057783B"/>
    <w:rsid w:val="005B0F9A"/>
    <w:rsid w:val="005D234D"/>
    <w:rsid w:val="005E5185"/>
    <w:rsid w:val="00655B97"/>
    <w:rsid w:val="00664B30"/>
    <w:rsid w:val="0069579C"/>
    <w:rsid w:val="006E6FAB"/>
    <w:rsid w:val="006F59A7"/>
    <w:rsid w:val="00716296"/>
    <w:rsid w:val="00716ECC"/>
    <w:rsid w:val="007712B5"/>
    <w:rsid w:val="00774EAD"/>
    <w:rsid w:val="00784650"/>
    <w:rsid w:val="007A21C7"/>
    <w:rsid w:val="007C7718"/>
    <w:rsid w:val="0083128C"/>
    <w:rsid w:val="00893D6C"/>
    <w:rsid w:val="008D7AD8"/>
    <w:rsid w:val="008E3DC1"/>
    <w:rsid w:val="008E5185"/>
    <w:rsid w:val="008F294A"/>
    <w:rsid w:val="00916E0E"/>
    <w:rsid w:val="00931EF0"/>
    <w:rsid w:val="00932635"/>
    <w:rsid w:val="0094165F"/>
    <w:rsid w:val="0099378B"/>
    <w:rsid w:val="009A0E83"/>
    <w:rsid w:val="009A2D6E"/>
    <w:rsid w:val="009C0E57"/>
    <w:rsid w:val="009C49F1"/>
    <w:rsid w:val="009C7C6F"/>
    <w:rsid w:val="009D62AD"/>
    <w:rsid w:val="009D74F7"/>
    <w:rsid w:val="009E5B24"/>
    <w:rsid w:val="00A344B0"/>
    <w:rsid w:val="00A435BE"/>
    <w:rsid w:val="00A552B9"/>
    <w:rsid w:val="00A5552B"/>
    <w:rsid w:val="00A614BE"/>
    <w:rsid w:val="00A65AF8"/>
    <w:rsid w:val="00A722B0"/>
    <w:rsid w:val="00A807C4"/>
    <w:rsid w:val="00AA58C7"/>
    <w:rsid w:val="00AB5824"/>
    <w:rsid w:val="00AD40F2"/>
    <w:rsid w:val="00B04D5F"/>
    <w:rsid w:val="00B05578"/>
    <w:rsid w:val="00B22352"/>
    <w:rsid w:val="00B61D00"/>
    <w:rsid w:val="00B72F93"/>
    <w:rsid w:val="00B95ECD"/>
    <w:rsid w:val="00B96A10"/>
    <w:rsid w:val="00BC45AB"/>
    <w:rsid w:val="00C37A4C"/>
    <w:rsid w:val="00C534FE"/>
    <w:rsid w:val="00C7387C"/>
    <w:rsid w:val="00C865C8"/>
    <w:rsid w:val="00CA1F03"/>
    <w:rsid w:val="00CD26D0"/>
    <w:rsid w:val="00CD3C3F"/>
    <w:rsid w:val="00CE6B9B"/>
    <w:rsid w:val="00CF3517"/>
    <w:rsid w:val="00D0403A"/>
    <w:rsid w:val="00D758FF"/>
    <w:rsid w:val="00D76AF8"/>
    <w:rsid w:val="00DD71CC"/>
    <w:rsid w:val="00DF53F0"/>
    <w:rsid w:val="00E2429C"/>
    <w:rsid w:val="00E4150A"/>
    <w:rsid w:val="00E53FF6"/>
    <w:rsid w:val="00E62A39"/>
    <w:rsid w:val="00E957F3"/>
    <w:rsid w:val="00EE2A00"/>
    <w:rsid w:val="00F52827"/>
    <w:rsid w:val="00F607B0"/>
    <w:rsid w:val="00F6433C"/>
    <w:rsid w:val="00F72338"/>
    <w:rsid w:val="00FB7AE8"/>
    <w:rsid w:val="00FB7B54"/>
    <w:rsid w:val="00FD091A"/>
    <w:rsid w:val="00FD2AF6"/>
    <w:rsid w:val="00FD375F"/>
    <w:rsid w:val="00FE421D"/>
    <w:rsid w:val="00FF0C7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0C5176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04CC-D8E6-4282-AF61-68BF3D7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16</cp:revision>
  <dcterms:created xsi:type="dcterms:W3CDTF">2017-09-13T23:47:00Z</dcterms:created>
  <dcterms:modified xsi:type="dcterms:W3CDTF">2017-09-14T15:10:00Z</dcterms:modified>
</cp:coreProperties>
</file>